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CFE" w:rsidRPr="00922230" w:rsidRDefault="00922230">
      <w:pPr>
        <w:rPr>
          <w:b/>
          <w:u w:val="single"/>
          <w:lang w:val="es-CO"/>
        </w:rPr>
      </w:pPr>
      <w:r w:rsidRPr="00922230">
        <w:rPr>
          <w:b/>
          <w:u w:val="single"/>
          <w:lang w:val="es-CO"/>
        </w:rPr>
        <w:t>Modificadores de acceso</w:t>
      </w:r>
    </w:p>
    <w:p w:rsidR="00922230" w:rsidRPr="00922230" w:rsidRDefault="00922230" w:rsidP="00922230">
      <w:pPr>
        <w:pStyle w:val="NormalWeb"/>
        <w:shd w:val="clear" w:color="auto" w:fill="FFFFFF"/>
        <w:spacing w:before="0" w:beforeAutospacing="0" w:after="360" w:afterAutospacing="0"/>
        <w:rPr>
          <w:rFonts w:ascii="Georgia" w:hAnsi="Georgia"/>
          <w:color w:val="444444"/>
          <w:sz w:val="23"/>
          <w:szCs w:val="23"/>
          <w:lang w:val="es-CO"/>
        </w:rPr>
      </w:pPr>
      <w:r w:rsidRPr="00922230">
        <w:rPr>
          <w:rFonts w:ascii="Georgia" w:hAnsi="Georgia"/>
          <w:color w:val="444444"/>
          <w:sz w:val="23"/>
          <w:szCs w:val="23"/>
          <w:lang w:val="es-CO"/>
        </w:rPr>
        <w:t>Los modificadores de acceso, como su nombre indica, determinan desde qué clases se puede acceder a un determinado elemento. En Java tenemos 4 tipos: </w:t>
      </w:r>
      <w:proofErr w:type="spellStart"/>
      <w:r w:rsidRPr="00922230">
        <w:rPr>
          <w:rStyle w:val="CdigoHTML"/>
          <w:color w:val="444444"/>
          <w:lang w:val="es-CO"/>
        </w:rPr>
        <w:t>public</w:t>
      </w:r>
      <w:proofErr w:type="spellEnd"/>
      <w:r w:rsidRPr="00922230">
        <w:rPr>
          <w:rFonts w:ascii="Georgia" w:hAnsi="Georgia"/>
          <w:color w:val="444444"/>
          <w:sz w:val="23"/>
          <w:szCs w:val="23"/>
          <w:lang w:val="es-CO"/>
        </w:rPr>
        <w:t>, </w:t>
      </w:r>
      <w:proofErr w:type="spellStart"/>
      <w:r w:rsidRPr="00922230">
        <w:rPr>
          <w:rStyle w:val="CdigoHTML"/>
          <w:color w:val="444444"/>
          <w:lang w:val="es-CO"/>
        </w:rPr>
        <w:t>private</w:t>
      </w:r>
      <w:proofErr w:type="spellEnd"/>
      <w:r w:rsidRPr="00922230">
        <w:rPr>
          <w:rFonts w:ascii="Georgia" w:hAnsi="Georgia"/>
          <w:color w:val="444444"/>
          <w:sz w:val="23"/>
          <w:szCs w:val="23"/>
          <w:lang w:val="es-CO"/>
        </w:rPr>
        <w:t>, </w:t>
      </w:r>
      <w:proofErr w:type="spellStart"/>
      <w:r w:rsidRPr="00922230">
        <w:rPr>
          <w:rStyle w:val="CdigoHTML"/>
          <w:color w:val="444444"/>
          <w:lang w:val="es-CO"/>
        </w:rPr>
        <w:t>protected</w:t>
      </w:r>
      <w:proofErr w:type="spellEnd"/>
      <w:r w:rsidRPr="00922230">
        <w:rPr>
          <w:rFonts w:ascii="Georgia" w:hAnsi="Georgia"/>
          <w:color w:val="444444"/>
          <w:sz w:val="23"/>
          <w:szCs w:val="23"/>
          <w:lang w:val="es-CO"/>
        </w:rPr>
        <w:t> y el tipo por defecto, que no tiene ninguna palabra clave asociada, pero se suele conocer como </w:t>
      </w:r>
      <w:r w:rsidRPr="00922230">
        <w:rPr>
          <w:rStyle w:val="nfasis"/>
          <w:rFonts w:ascii="Georgia" w:hAnsi="Georgia"/>
          <w:color w:val="444444"/>
          <w:sz w:val="23"/>
          <w:szCs w:val="23"/>
          <w:lang w:val="es-CO"/>
        </w:rPr>
        <w:t>default</w:t>
      </w:r>
      <w:r w:rsidRPr="00922230">
        <w:rPr>
          <w:rFonts w:ascii="Georgia" w:hAnsi="Georgia"/>
          <w:color w:val="444444"/>
          <w:sz w:val="23"/>
          <w:szCs w:val="23"/>
          <w:lang w:val="es-CO"/>
        </w:rPr>
        <w:t> o </w:t>
      </w:r>
      <w:proofErr w:type="spellStart"/>
      <w:r w:rsidRPr="00922230">
        <w:rPr>
          <w:rStyle w:val="nfasis"/>
          <w:rFonts w:ascii="Georgia" w:hAnsi="Georgia"/>
          <w:color w:val="444444"/>
          <w:sz w:val="23"/>
          <w:szCs w:val="23"/>
          <w:lang w:val="es-CO"/>
        </w:rPr>
        <w:t>package-private</w:t>
      </w:r>
      <w:proofErr w:type="spellEnd"/>
      <w:r w:rsidRPr="00922230">
        <w:rPr>
          <w:rFonts w:ascii="Georgia" w:hAnsi="Georgia"/>
          <w:color w:val="444444"/>
          <w:sz w:val="23"/>
          <w:szCs w:val="23"/>
          <w:lang w:val="es-CO"/>
        </w:rPr>
        <w:t>.</w:t>
      </w:r>
    </w:p>
    <w:p w:rsidR="00922230" w:rsidRPr="00922230" w:rsidRDefault="00922230" w:rsidP="00922230">
      <w:pPr>
        <w:pStyle w:val="NormalWeb"/>
        <w:shd w:val="clear" w:color="auto" w:fill="FFFFFF"/>
        <w:spacing w:before="0" w:beforeAutospacing="0" w:after="360" w:afterAutospacing="0"/>
        <w:rPr>
          <w:rFonts w:ascii="Georgia" w:hAnsi="Georgia"/>
          <w:color w:val="444444"/>
          <w:sz w:val="23"/>
          <w:szCs w:val="23"/>
          <w:lang w:val="es-CO"/>
        </w:rPr>
      </w:pPr>
      <w:r w:rsidRPr="00922230">
        <w:rPr>
          <w:rFonts w:ascii="Georgia" w:hAnsi="Georgia"/>
          <w:color w:val="444444"/>
          <w:sz w:val="23"/>
          <w:szCs w:val="23"/>
          <w:lang w:val="es-CO"/>
        </w:rPr>
        <w:t>Si no especificamos ningún modificador de acceso se utiliza el nivel de acceso por defecto, que consiste en que el elemento puede ser accedido sólo desde las clases que pertenezcan al mismo paquete.</w:t>
      </w:r>
    </w:p>
    <w:p w:rsidR="00922230" w:rsidRPr="00922230" w:rsidRDefault="00922230" w:rsidP="00922230">
      <w:pPr>
        <w:pStyle w:val="NormalWeb"/>
        <w:shd w:val="clear" w:color="auto" w:fill="FFFFFF"/>
        <w:spacing w:before="0" w:beforeAutospacing="0" w:after="360" w:afterAutospacing="0"/>
        <w:rPr>
          <w:rFonts w:ascii="Georgia" w:hAnsi="Georgia"/>
          <w:color w:val="444444"/>
          <w:sz w:val="23"/>
          <w:szCs w:val="23"/>
          <w:lang w:val="es-CO"/>
        </w:rPr>
      </w:pPr>
      <w:r w:rsidRPr="00922230">
        <w:rPr>
          <w:rFonts w:ascii="Georgia" w:hAnsi="Georgia"/>
          <w:color w:val="444444"/>
          <w:sz w:val="23"/>
          <w:szCs w:val="23"/>
          <w:lang w:val="es-CO"/>
        </w:rPr>
        <w:t>El nivel de acceso </w:t>
      </w:r>
      <w:proofErr w:type="spellStart"/>
      <w:r w:rsidRPr="00922230">
        <w:rPr>
          <w:rStyle w:val="CdigoHTML"/>
          <w:color w:val="444444"/>
          <w:lang w:val="es-CO"/>
        </w:rPr>
        <w:t>public</w:t>
      </w:r>
      <w:proofErr w:type="spellEnd"/>
      <w:r w:rsidRPr="00922230">
        <w:rPr>
          <w:rFonts w:ascii="Georgia" w:hAnsi="Georgia"/>
          <w:color w:val="444444"/>
          <w:sz w:val="23"/>
          <w:szCs w:val="23"/>
          <w:lang w:val="es-CO"/>
        </w:rPr>
        <w:t> permite a acceder al elemento desde cualquier clase, independientemente de que esta pertenezca o no al paquete en que se encuentra el elemento.</w:t>
      </w:r>
    </w:p>
    <w:p w:rsidR="00922230" w:rsidRPr="00922230" w:rsidRDefault="00922230" w:rsidP="00922230">
      <w:pPr>
        <w:pStyle w:val="NormalWeb"/>
        <w:shd w:val="clear" w:color="auto" w:fill="FFFFFF"/>
        <w:spacing w:before="0" w:beforeAutospacing="0" w:after="360" w:afterAutospacing="0"/>
        <w:rPr>
          <w:rFonts w:ascii="Georgia" w:hAnsi="Georgia"/>
          <w:color w:val="444444"/>
          <w:sz w:val="23"/>
          <w:szCs w:val="23"/>
          <w:lang w:val="es-CO"/>
        </w:rPr>
      </w:pPr>
      <w:proofErr w:type="spellStart"/>
      <w:proofErr w:type="gramStart"/>
      <w:r w:rsidRPr="00922230">
        <w:rPr>
          <w:rStyle w:val="CdigoHTML"/>
          <w:color w:val="444444"/>
          <w:lang w:val="es-CO"/>
        </w:rPr>
        <w:t>private</w:t>
      </w:r>
      <w:proofErr w:type="spellEnd"/>
      <w:proofErr w:type="gramEnd"/>
      <w:r w:rsidRPr="00922230">
        <w:rPr>
          <w:rFonts w:ascii="Georgia" w:hAnsi="Georgia"/>
          <w:color w:val="444444"/>
          <w:sz w:val="23"/>
          <w:szCs w:val="23"/>
          <w:lang w:val="es-CO"/>
        </w:rPr>
        <w:t>, por otro lado, es el modificador más restrictivo y especifica que los elementos que lo utilizan sólo pueden ser accedidos desde la clase en la que se encuentran. Este modificador sólo puede utilizarse sobre los miembros de una clase y sobre interfaces y clases internas, no sobre clases o interfaces de primer nivel, dado que esto no tendría sentido.</w:t>
      </w:r>
    </w:p>
    <w:p w:rsidR="00922230" w:rsidRDefault="00922230" w:rsidP="00922230">
      <w:pPr>
        <w:pStyle w:val="NormalWeb"/>
        <w:shd w:val="clear" w:color="auto" w:fill="FFFFFF"/>
        <w:spacing w:before="0" w:beforeAutospacing="0" w:after="360" w:afterAutospacing="0"/>
        <w:rPr>
          <w:rFonts w:ascii="Georgia" w:hAnsi="Georgia"/>
          <w:color w:val="444444"/>
          <w:sz w:val="23"/>
          <w:szCs w:val="23"/>
          <w:lang w:val="es-CO"/>
        </w:rPr>
      </w:pPr>
      <w:r w:rsidRPr="00922230">
        <w:rPr>
          <w:rFonts w:ascii="Georgia" w:hAnsi="Georgia"/>
          <w:color w:val="444444"/>
          <w:sz w:val="23"/>
          <w:szCs w:val="23"/>
          <w:lang w:val="es-CO"/>
        </w:rPr>
        <w:t>Es importante destacar también que </w:t>
      </w:r>
      <w:proofErr w:type="spellStart"/>
      <w:r w:rsidRPr="00922230">
        <w:rPr>
          <w:rStyle w:val="CdigoHTML"/>
          <w:color w:val="444444"/>
          <w:lang w:val="es-CO"/>
        </w:rPr>
        <w:t>private</w:t>
      </w:r>
      <w:proofErr w:type="spellEnd"/>
      <w:r w:rsidRPr="00922230">
        <w:rPr>
          <w:rFonts w:ascii="Georgia" w:hAnsi="Georgia"/>
          <w:color w:val="444444"/>
          <w:sz w:val="23"/>
          <w:szCs w:val="23"/>
          <w:lang w:val="es-CO"/>
        </w:rPr>
        <w:t> convierte los elementos en privados para otras clases, no para otras instancias de la clase. Es decir, un objeto de una determinada clase puede acceder a los miembros privados de otro objeto de la misma clase, por lo que algo como lo siguiente sería perfectamente válido:</w:t>
      </w:r>
    </w:p>
    <w:p w:rsidR="00922230" w:rsidRDefault="00922230" w:rsidP="00922230">
      <w:pPr>
        <w:pStyle w:val="NormalWeb"/>
        <w:shd w:val="clear" w:color="auto" w:fill="FFFFFF"/>
        <w:spacing w:before="0" w:beforeAutospacing="0" w:after="360" w:afterAutospacing="0"/>
        <w:rPr>
          <w:rFonts w:ascii="Georgia" w:hAnsi="Georgia"/>
          <w:color w:val="444444"/>
          <w:sz w:val="23"/>
          <w:szCs w:val="23"/>
          <w:shd w:val="clear" w:color="auto" w:fill="FFFFFF"/>
          <w:lang w:val="es-CO"/>
        </w:rPr>
      </w:pPr>
      <w:r w:rsidRPr="00922230">
        <w:rPr>
          <w:rFonts w:ascii="Georgia" w:hAnsi="Georgia"/>
          <w:color w:val="444444"/>
          <w:sz w:val="23"/>
          <w:szCs w:val="23"/>
          <w:shd w:val="clear" w:color="auto" w:fill="FFFFFF"/>
          <w:lang w:val="es-CO"/>
        </w:rPr>
        <w:t>El modificador </w:t>
      </w:r>
      <w:proofErr w:type="spellStart"/>
      <w:r w:rsidRPr="00922230">
        <w:rPr>
          <w:rStyle w:val="CdigoHTML"/>
          <w:color w:val="444444"/>
          <w:sz w:val="23"/>
          <w:szCs w:val="23"/>
          <w:shd w:val="clear" w:color="auto" w:fill="FFFFFF"/>
          <w:lang w:val="es-CO"/>
        </w:rPr>
        <w:t>protected</w:t>
      </w:r>
      <w:proofErr w:type="spellEnd"/>
      <w:r w:rsidRPr="00922230">
        <w:rPr>
          <w:rFonts w:ascii="Georgia" w:hAnsi="Georgia"/>
          <w:color w:val="444444"/>
          <w:sz w:val="23"/>
          <w:szCs w:val="23"/>
          <w:shd w:val="clear" w:color="auto" w:fill="FFFFFF"/>
          <w:lang w:val="es-CO"/>
        </w:rPr>
        <w:t>, por último, indica que los elementos sólo pueden ser accedidos desde su mismo paquete (como el acceso por defecto) y desde cualquier clase que extienda la clase en que se encuentra, independientemente de si esta se encuentra en el mismo paquete o no. Este modificador, como </w:t>
      </w:r>
      <w:proofErr w:type="spellStart"/>
      <w:r w:rsidRPr="00922230">
        <w:rPr>
          <w:rStyle w:val="CdigoHTML"/>
          <w:color w:val="444444"/>
          <w:sz w:val="23"/>
          <w:szCs w:val="23"/>
          <w:shd w:val="clear" w:color="auto" w:fill="FFFFFF"/>
          <w:lang w:val="es-CO"/>
        </w:rPr>
        <w:t>private</w:t>
      </w:r>
      <w:proofErr w:type="spellEnd"/>
      <w:r w:rsidRPr="00922230">
        <w:rPr>
          <w:rFonts w:ascii="Georgia" w:hAnsi="Georgia"/>
          <w:color w:val="444444"/>
          <w:sz w:val="23"/>
          <w:szCs w:val="23"/>
          <w:shd w:val="clear" w:color="auto" w:fill="FFFFFF"/>
          <w:lang w:val="es-CO"/>
        </w:rPr>
        <w:t>, no tiene sentido a nivel de clases o interfaces no internas.</w:t>
      </w:r>
    </w:p>
    <w:p w:rsidR="00922230" w:rsidRDefault="00922230" w:rsidP="00922230">
      <w:pPr>
        <w:pStyle w:val="NormalWeb"/>
        <w:shd w:val="clear" w:color="auto" w:fill="FFFFFF"/>
        <w:spacing w:before="0" w:beforeAutospacing="0" w:after="360" w:afterAutospacing="0"/>
        <w:rPr>
          <w:rFonts w:ascii="Georgia" w:hAnsi="Georgia"/>
          <w:color w:val="444444"/>
          <w:sz w:val="23"/>
          <w:szCs w:val="23"/>
          <w:shd w:val="clear" w:color="auto" w:fill="FFFFFF"/>
          <w:lang w:val="es-CO"/>
        </w:rPr>
      </w:pPr>
      <w:r>
        <w:rPr>
          <w:noProof/>
        </w:rPr>
        <w:drawing>
          <wp:inline distT="0" distB="0" distL="0" distR="0" wp14:anchorId="01E5E934" wp14:editId="2DF4A395">
            <wp:extent cx="5943600" cy="1647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47190"/>
                    </a:xfrm>
                    <a:prstGeom prst="rect">
                      <a:avLst/>
                    </a:prstGeom>
                  </pic:spPr>
                </pic:pic>
              </a:graphicData>
            </a:graphic>
          </wp:inline>
        </w:drawing>
      </w:r>
    </w:p>
    <w:p w:rsidR="00347A4E" w:rsidRDefault="00347A4E" w:rsidP="00922230">
      <w:pPr>
        <w:pStyle w:val="NormalWeb"/>
        <w:shd w:val="clear" w:color="auto" w:fill="FFFFFF"/>
        <w:spacing w:before="0" w:beforeAutospacing="0" w:after="360" w:afterAutospacing="0"/>
        <w:rPr>
          <w:rFonts w:ascii="Georgia" w:hAnsi="Georgia"/>
          <w:color w:val="444444"/>
          <w:sz w:val="23"/>
          <w:szCs w:val="23"/>
          <w:shd w:val="clear" w:color="auto" w:fill="FFFFFF"/>
          <w:lang w:val="es-CO"/>
        </w:rPr>
      </w:pPr>
    </w:p>
    <w:p w:rsidR="00347A4E" w:rsidRPr="00347A4E" w:rsidRDefault="00347A4E" w:rsidP="00922230">
      <w:pPr>
        <w:pStyle w:val="NormalWeb"/>
        <w:shd w:val="clear" w:color="auto" w:fill="FFFFFF"/>
        <w:spacing w:before="0" w:beforeAutospacing="0" w:after="360" w:afterAutospacing="0"/>
        <w:rPr>
          <w:rFonts w:ascii="Georgia" w:hAnsi="Georgia"/>
          <w:color w:val="444444"/>
          <w:sz w:val="23"/>
          <w:szCs w:val="23"/>
          <w:shd w:val="clear" w:color="auto" w:fill="FFFFFF"/>
          <w:lang w:val="es-CO"/>
        </w:rPr>
      </w:pPr>
      <w:r w:rsidRPr="00347A4E">
        <w:rPr>
          <w:rFonts w:ascii="Lato" w:hAnsi="Lato"/>
          <w:color w:val="1C3643"/>
          <w:sz w:val="21"/>
          <w:szCs w:val="21"/>
          <w:shd w:val="clear" w:color="auto" w:fill="FFFFFF"/>
          <w:lang w:val="es-CO"/>
        </w:rPr>
        <w:t>Con </w:t>
      </w:r>
      <w:proofErr w:type="spellStart"/>
      <w:r w:rsidRPr="00347A4E">
        <w:rPr>
          <w:rStyle w:val="CdigoHTML"/>
          <w:rFonts w:ascii="Consolas" w:hAnsi="Consolas"/>
          <w:b/>
          <w:color w:val="1C3643"/>
          <w:lang w:val="es-CO"/>
        </w:rPr>
        <w:t>protected</w:t>
      </w:r>
      <w:proofErr w:type="spellEnd"/>
      <w:r w:rsidRPr="00347A4E">
        <w:rPr>
          <w:rFonts w:ascii="Lato" w:hAnsi="Lato"/>
          <w:color w:val="1C3643"/>
          <w:sz w:val="21"/>
          <w:szCs w:val="21"/>
          <w:shd w:val="clear" w:color="auto" w:fill="FFFFFF"/>
          <w:lang w:val="es-CO"/>
        </w:rPr>
        <w:t> para una Subclase nos permite es acceder al atributo heredado </w:t>
      </w:r>
      <w:proofErr w:type="spellStart"/>
      <w:r w:rsidRPr="00347A4E">
        <w:rPr>
          <w:rStyle w:val="nfasis"/>
          <w:rFonts w:ascii="Lato" w:hAnsi="Lato"/>
          <w:color w:val="1C3643"/>
          <w:sz w:val="21"/>
          <w:szCs w:val="21"/>
          <w:shd w:val="clear" w:color="auto" w:fill="FFFFFF"/>
          <w:lang w:val="es-CO"/>
        </w:rPr>
        <w:t>extends</w:t>
      </w:r>
      <w:proofErr w:type="spellEnd"/>
      <w:r>
        <w:rPr>
          <w:rStyle w:val="nfasis"/>
          <w:rFonts w:ascii="Lato" w:hAnsi="Lato"/>
          <w:color w:val="1C3643"/>
          <w:sz w:val="21"/>
          <w:szCs w:val="21"/>
          <w:shd w:val="clear" w:color="auto" w:fill="FFFFFF"/>
          <w:lang w:val="es-CO"/>
        </w:rPr>
        <w:t xml:space="preserve"> </w:t>
      </w:r>
      <w:r w:rsidRPr="00347A4E">
        <w:rPr>
          <w:rFonts w:ascii="Lato" w:hAnsi="Lato"/>
          <w:color w:val="1C3643"/>
          <w:sz w:val="21"/>
          <w:szCs w:val="21"/>
          <w:shd w:val="clear" w:color="auto" w:fill="FFFFFF"/>
          <w:lang w:val="es-CO"/>
        </w:rPr>
        <w:t>desde el ámbito de la clase hija y no directamente. En otras palabras, heredado, no instanciado.</w:t>
      </w:r>
      <w:bookmarkStart w:id="0" w:name="_GoBack"/>
      <w:bookmarkEnd w:id="0"/>
    </w:p>
    <w:p w:rsidR="00922230" w:rsidRPr="00922230" w:rsidRDefault="00922230" w:rsidP="00922230">
      <w:pPr>
        <w:pStyle w:val="NormalWeb"/>
        <w:shd w:val="clear" w:color="auto" w:fill="FFFFFF"/>
        <w:spacing w:before="0" w:beforeAutospacing="0" w:after="360" w:afterAutospacing="0"/>
        <w:rPr>
          <w:rFonts w:ascii="Georgia" w:hAnsi="Georgia"/>
          <w:color w:val="444444"/>
          <w:sz w:val="23"/>
          <w:szCs w:val="23"/>
          <w:lang w:val="es-CO"/>
        </w:rPr>
      </w:pPr>
    </w:p>
    <w:p w:rsidR="00922230" w:rsidRDefault="00922230" w:rsidP="00922230">
      <w:pPr>
        <w:pStyle w:val="NormalWeb"/>
        <w:shd w:val="clear" w:color="auto" w:fill="FFFFFF"/>
        <w:spacing w:before="0" w:beforeAutospacing="0" w:after="360" w:afterAutospacing="0"/>
        <w:rPr>
          <w:rFonts w:ascii="Georgia" w:hAnsi="Georgia"/>
          <w:color w:val="444444"/>
          <w:sz w:val="23"/>
          <w:szCs w:val="23"/>
          <w:lang w:val="es-CO"/>
        </w:rPr>
      </w:pPr>
    </w:p>
    <w:p w:rsidR="00922230" w:rsidRPr="00922230" w:rsidRDefault="00922230" w:rsidP="00922230">
      <w:pPr>
        <w:pStyle w:val="NormalWeb"/>
        <w:shd w:val="clear" w:color="auto" w:fill="FFFFFF"/>
        <w:spacing w:before="0" w:beforeAutospacing="0" w:after="360" w:afterAutospacing="0"/>
        <w:rPr>
          <w:rFonts w:ascii="Georgia" w:hAnsi="Georgia"/>
          <w:color w:val="444444"/>
          <w:sz w:val="23"/>
          <w:szCs w:val="23"/>
          <w:lang w:val="es-CO"/>
        </w:rPr>
      </w:pPr>
    </w:p>
    <w:p w:rsidR="00922230" w:rsidRDefault="00922230">
      <w:pPr>
        <w:rPr>
          <w:lang w:val="es-CO"/>
        </w:rPr>
      </w:pPr>
    </w:p>
    <w:p w:rsidR="00922230" w:rsidRDefault="00922230">
      <w:pPr>
        <w:rPr>
          <w:lang w:val="es-CO"/>
        </w:rPr>
      </w:pPr>
    </w:p>
    <w:p w:rsidR="00922230" w:rsidRDefault="00922230">
      <w:pPr>
        <w:rPr>
          <w:lang w:val="es-CO"/>
        </w:rPr>
      </w:pPr>
      <w:r w:rsidRPr="00922230">
        <w:rPr>
          <w:lang w:val="es-CO"/>
        </w:rPr>
        <w:t>http://mundogeek.net/archivos/2009/03/30/modificadores-en-java/</w:t>
      </w:r>
    </w:p>
    <w:p w:rsidR="00922230" w:rsidRPr="00922230" w:rsidRDefault="00922230">
      <w:pPr>
        <w:rPr>
          <w:lang w:val="es-CO"/>
        </w:rPr>
      </w:pPr>
    </w:p>
    <w:sectPr w:rsidR="00922230" w:rsidRPr="0092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37"/>
    <w:rsid w:val="00347A4E"/>
    <w:rsid w:val="00723437"/>
    <w:rsid w:val="00922230"/>
    <w:rsid w:val="00C5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A3B1A-936E-4BD6-AB96-336D3717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2230"/>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922230"/>
    <w:rPr>
      <w:rFonts w:ascii="Courier New" w:eastAsia="Times New Roman" w:hAnsi="Courier New" w:cs="Courier New"/>
      <w:sz w:val="20"/>
      <w:szCs w:val="20"/>
    </w:rPr>
  </w:style>
  <w:style w:type="character" w:styleId="nfasis">
    <w:name w:val="Emphasis"/>
    <w:basedOn w:val="Fuentedeprrafopredeter"/>
    <w:uiPriority w:val="20"/>
    <w:qFormat/>
    <w:rsid w:val="009222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297</Words>
  <Characters>1693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2</cp:revision>
  <dcterms:created xsi:type="dcterms:W3CDTF">2018-12-24T21:51:00Z</dcterms:created>
  <dcterms:modified xsi:type="dcterms:W3CDTF">2018-12-24T22:03:00Z</dcterms:modified>
</cp:coreProperties>
</file>