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p14 w16se w16cid w16 w16cex w16sdtdh w16sdtfl">
  <w:body>
    <w:p w:rsidR="09511260" w:rsidP="5D55023C" w:rsidRDefault="09511260" w14:paraId="694036B2" w14:textId="4734EA46">
      <w:pPr>
        <w:spacing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5D55023C" w:rsidR="5C972A8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MDIA</w:t>
      </w:r>
      <w:r w:rsidRPr="5D55023C" w:rsidR="338F495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438: Branded Content &amp; Narrative</w:t>
      </w:r>
    </w:p>
    <w:p w:rsidR="09511260" w:rsidP="5D55023C" w:rsidRDefault="09511260" w14:paraId="7E83F985" w14:textId="27532B44">
      <w:pPr>
        <w:pStyle w:val="Normal"/>
        <w:spacing w:line="480" w:lineRule="auto"/>
        <w:jc w:val="center"/>
      </w:pPr>
      <w:r w:rsidRPr="5D55023C" w:rsidR="338F495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</w:t>
      </w:r>
    </w:p>
    <w:p w:rsidR="09511260" w:rsidP="5D55023C" w:rsidRDefault="09511260" w14:paraId="6ADF3696" w14:textId="106EAA34">
      <w:pPr>
        <w:pStyle w:val="Normal"/>
        <w:spacing w:line="480" w:lineRule="auto"/>
        <w:jc w:val="center"/>
      </w:pPr>
      <w:r w:rsidRPr="5D55023C" w:rsidR="338F495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Julio Hernandez</w:t>
      </w:r>
    </w:p>
    <w:p w:rsidR="09511260" w:rsidP="5D55023C" w:rsidRDefault="09511260" w14:paraId="4A34C05F" w14:textId="77555379">
      <w:pPr>
        <w:pStyle w:val="Normal"/>
        <w:spacing w:line="480" w:lineRule="auto"/>
        <w:jc w:val="center"/>
      </w:pPr>
      <w:r w:rsidRPr="5D55023C" w:rsidR="338F495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</w:t>
      </w:r>
    </w:p>
    <w:p w:rsidR="09511260" w:rsidP="5D55023C" w:rsidRDefault="09511260" w14:paraId="21A473BC" w14:textId="44798663">
      <w:pPr>
        <w:pStyle w:val="Normal"/>
        <w:spacing w:line="480" w:lineRule="auto"/>
        <w:jc w:val="center"/>
      </w:pPr>
      <w:r w:rsidRPr="5D55023C" w:rsidR="338F495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West Virginia University</w:t>
      </w:r>
    </w:p>
    <w:p w:rsidR="09511260" w:rsidP="5D55023C" w:rsidRDefault="09511260" w14:paraId="0BFD74B1" w14:textId="4925568E">
      <w:pPr>
        <w:pStyle w:val="Normal"/>
        <w:spacing w:line="480" w:lineRule="auto"/>
        <w:jc w:val="center"/>
      </w:pPr>
      <w:r w:rsidRPr="5D55023C" w:rsidR="338F495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</w:t>
      </w:r>
    </w:p>
    <w:p w:rsidR="09511260" w:rsidP="5D55023C" w:rsidRDefault="09511260" w14:paraId="6D0EEF72" w14:textId="3804899E">
      <w:pPr>
        <w:pStyle w:val="Normal"/>
        <w:spacing w:line="480" w:lineRule="auto"/>
        <w:jc w:val="center"/>
      </w:pPr>
      <w:r w:rsidRPr="45AE5456" w:rsidR="338F495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Instructor: </w:t>
      </w:r>
      <w:r w:rsidRPr="45AE5456" w:rsidR="0F55423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Michael DeLong</w:t>
      </w:r>
    </w:p>
    <w:p w:rsidR="09511260" w:rsidP="5D55023C" w:rsidRDefault="09511260" w14:paraId="111B805D" w14:textId="43DD9B9B">
      <w:pPr>
        <w:pStyle w:val="Normal"/>
        <w:spacing w:line="480" w:lineRule="auto"/>
        <w:jc w:val="center"/>
      </w:pPr>
      <w:r w:rsidRPr="5D55023C" w:rsidR="338F495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</w:t>
      </w:r>
    </w:p>
    <w:p w:rsidR="09511260" w:rsidP="5D55023C" w:rsidRDefault="09511260" w14:paraId="634CD550" w14:textId="1B51616D">
      <w:pPr>
        <w:pStyle w:val="Normal"/>
        <w:spacing w:line="480" w:lineRule="auto"/>
        <w:jc w:val="center"/>
      </w:pPr>
      <w:r w:rsidRPr="5D55023C" w:rsidR="338F495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Date: April 1, 2026</w:t>
      </w:r>
    </w:p>
    <w:p w:rsidR="09511260" w:rsidP="5D55023C" w:rsidRDefault="09511260" w14:paraId="6EB319CE" w14:textId="31C062CD">
      <w:pPr>
        <w:pStyle w:val="Normal"/>
        <w:spacing w:line="480" w:lineRule="auto"/>
        <w:jc w:val="center"/>
      </w:pPr>
      <w:r w:rsidRPr="5D55023C" w:rsidR="338F495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</w:t>
      </w:r>
    </w:p>
    <w:p w:rsidR="338F4954" w:rsidP="45AE5456" w:rsidRDefault="338F4954" w14:paraId="299BD4F3" w14:textId="37C41BD1">
      <w:pPr>
        <w:pStyle w:val="Normal"/>
        <w:spacing w:line="480" w:lineRule="auto"/>
        <w:jc w:val="center"/>
      </w:pPr>
      <w:r w:rsidRPr="45AE5456" w:rsidR="338F495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Unit 10 Assignmen</w:t>
      </w: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t</w:t>
      </w:r>
    </w:p>
    <w:p w:rsidR="42D925F1" w:rsidP="45AE5456" w:rsidRDefault="42D925F1" w14:paraId="21C84579" w14:textId="495097A7">
      <w:pPr>
        <w:pStyle w:val="Normal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For this exercise, I selected the Escape from Tarkov – Official Version 1.0 Storyline Launch Trailer as my marketing example (</w:t>
      </w: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Battlestate</w:t>
      </w: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Games, 2025). The trailer is a cinematic video that introduces Tarkov’s lore, PMC factions, and new questlines, and it is distributed primarily on YouTube and shared across social media channels (Stubbs, 2025; </w:t>
      </w: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Battlestate</w:t>
      </w: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Games, 2025). </w:t>
      </w: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Battlestate</w:t>
      </w: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Games amplifies this content by encouraging user‑generated clips and creator coverage, which keeps the trailer and its core story moments circulating in the hardcore FPS community (</w:t>
      </w: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Lurkit</w:t>
      </w: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, 2021). In addition, third‑party coverage of the 1.0 launch highlights the trailer’s focus on story‑driven quests and the official release timing, reinforcing the narrative positioning around this video (</w:t>
      </w: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CarryLord</w:t>
      </w: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, 2025).</w:t>
      </w:r>
    </w:p>
    <w:p w:rsidR="42D925F1" w:rsidP="45AE5456" w:rsidRDefault="42D925F1" w14:paraId="46F68D38" w14:textId="5DF8D717">
      <w:pPr>
        <w:pStyle w:val="Normal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25 Headlines for the Escape from Tarkov Storyline Trailer</w:t>
      </w:r>
    </w:p>
    <w:p w:rsidR="42D925F1" w:rsidP="45AE5456" w:rsidRDefault="42D925F1" w14:paraId="76A1401C" w14:textId="0593EC5A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How to Survive Your First Escape from Tarkov Raid</w:t>
      </w:r>
    </w:p>
    <w:p w:rsidR="42D925F1" w:rsidP="45AE5456" w:rsidRDefault="42D925F1" w14:paraId="5045BA8D" w14:textId="47A0A0B2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The Secret of Tarkov’s Most Dangerous Storyline</w:t>
      </w:r>
    </w:p>
    <w:p w:rsidR="42D925F1" w:rsidP="45AE5456" w:rsidRDefault="42D925F1" w14:paraId="2BD62295" w14:textId="0C203624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7 Ruthless Lessons I Learned Escaping Tarkov</w:t>
      </w:r>
    </w:p>
    <w:p w:rsidR="42D925F1" w:rsidP="45AE5456" w:rsidRDefault="42D925F1" w14:paraId="28F431AE" w14:textId="4B8C4F1B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Who Else Wants to Escape from Tarkov Alive?</w:t>
      </w:r>
    </w:p>
    <w:p w:rsidR="42D925F1" w:rsidP="45AE5456" w:rsidRDefault="42D925F1" w14:paraId="559CE00A" w14:textId="07639318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Little Known Ways to Turn Every Tarkov Raid into Profit</w:t>
      </w:r>
    </w:p>
    <w:p w:rsidR="42D925F1" w:rsidP="45AE5456" w:rsidRDefault="42D925F1" w14:paraId="7DAFAFAC" w14:textId="10D3BE2C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What Everybody Ought to Know About Tarkov’s New Story Quests</w:t>
      </w:r>
    </w:p>
    <w:p w:rsidR="42D925F1" w:rsidP="45AE5456" w:rsidRDefault="42D925F1" w14:paraId="50569B36" w14:textId="42BE4634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10 Simple Tarkov Tips You Can Use Today to Escape More Raids</w:t>
      </w:r>
    </w:p>
    <w:p w:rsidR="42D925F1" w:rsidP="45AE5456" w:rsidRDefault="42D925F1" w14:paraId="1A9C901F" w14:textId="1E5432E0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Never Enter Tarkov Again Without Watching This Trailer</w:t>
      </w:r>
    </w:p>
    <w:p w:rsidR="42D925F1" w:rsidP="45AE5456" w:rsidRDefault="42D925F1" w14:paraId="7D37F25C" w14:textId="483F3205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Escape from Tarkov’s Story Trailer: Why No One Is Safe in Norvinsk</w:t>
      </w:r>
    </w:p>
    <w:p w:rsidR="42D925F1" w:rsidP="45AE5456" w:rsidRDefault="42D925F1" w14:paraId="0A786181" w14:textId="7FE46E46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The Ultimate Guide to Your First Tarkov Wipe</w:t>
      </w:r>
    </w:p>
    <w:p w:rsidR="42D925F1" w:rsidP="45AE5456" w:rsidRDefault="42D925F1" w14:paraId="67CEC8C6" w14:textId="683EF380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How to Play Tarkov Like a PMC Veteran – Without Grinding 12 Hours a Day</w:t>
      </w:r>
    </w:p>
    <w:p w:rsidR="42D925F1" w:rsidP="45AE5456" w:rsidRDefault="42D925F1" w14:paraId="563C2773" w14:textId="76719E3C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From Loot Goblin to Squad Leader: How Tarkov Turns Chaos into Story</w:t>
      </w:r>
    </w:p>
    <w:p w:rsidR="42D925F1" w:rsidP="45AE5456" w:rsidRDefault="42D925F1" w14:paraId="73D8A14B" w14:textId="6AC6111F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9 Brutal Mistakes New Tarkov Players Make (and How to Avoid Them)</w:t>
      </w:r>
    </w:p>
    <w:p w:rsidR="42D925F1" w:rsidP="45AE5456" w:rsidRDefault="42D925F1" w14:paraId="550AA2B9" w14:textId="3C60F98C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This Is Not a Casual Shooter: Why Tarkov Demands Every Decision</w:t>
      </w:r>
    </w:p>
    <w:p w:rsidR="42D925F1" w:rsidP="45AE5456" w:rsidRDefault="42D925F1" w14:paraId="32625428" w14:textId="09084C25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Inside Tarkov: The Impossible Task of Escaping a City That Wants You Dead</w:t>
      </w:r>
    </w:p>
    <w:p w:rsidR="42D925F1" w:rsidP="45AE5456" w:rsidRDefault="42D925F1" w14:paraId="66EBC9C4" w14:textId="1569EF20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Build a Tarkov Loadout You Can Be Proud Of</w:t>
      </w:r>
    </w:p>
    <w:p w:rsidR="42D925F1" w:rsidP="45AE5456" w:rsidRDefault="42D925F1" w14:paraId="27468B4F" w14:textId="11704FF4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The 6‑Part Process to Extracting Alive in Tarkov’s Deadliest Maps</w:t>
      </w:r>
    </w:p>
    <w:p w:rsidR="42D925F1" w:rsidP="45AE5456" w:rsidRDefault="42D925F1" w14:paraId="4907C34F" w14:textId="6AC468EB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How to Use Tarkov’s New Quests to Tell Your Own War Story</w:t>
      </w:r>
    </w:p>
    <w:p w:rsidR="42D925F1" w:rsidP="45AE5456" w:rsidRDefault="42D925F1" w14:paraId="18AE1658" w14:textId="575DC8A5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Don’t Waste a Raid: Turn Every Tarkov Death into a Lesson</w:t>
      </w:r>
    </w:p>
    <w:p w:rsidR="42D925F1" w:rsidP="45AE5456" w:rsidRDefault="42D925F1" w14:paraId="6D09D630" w14:textId="083ED689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Can You Really Escape from Tarkov? This Trailer Says “Maybe”</w:t>
      </w:r>
    </w:p>
    <w:p w:rsidR="42D925F1" w:rsidP="45AE5456" w:rsidRDefault="42D925F1" w14:paraId="1D1C116E" w14:textId="27A9F115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5 Reasons Tarkov’s New Story Trailer Hits Harder Than Any Patch Notes</w:t>
      </w:r>
    </w:p>
    <w:p w:rsidR="42D925F1" w:rsidP="45AE5456" w:rsidRDefault="42D925F1" w14:paraId="7BC327D2" w14:textId="4322FEF6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For FPS Players on the Verge of Quitting: Why Tarkov’s Story Might Pull You Back In</w:t>
      </w:r>
    </w:p>
    <w:p w:rsidR="42D925F1" w:rsidP="45AE5456" w:rsidRDefault="42D925F1" w14:paraId="4439ADC6" w14:textId="3485D855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Here’s a Quick Way to Stop Dying in Tarkov’s First 10 Raids</w:t>
      </w:r>
    </w:p>
    <w:p w:rsidR="42D925F1" w:rsidP="45AE5456" w:rsidRDefault="42D925F1" w14:paraId="58769C15" w14:textId="6F793C8D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Escape from Tarkov 1.0: The Story Trailer Every Hardcore Gamer Is Talking About</w:t>
      </w:r>
    </w:p>
    <w:p w:rsidR="42D925F1" w:rsidP="45AE5456" w:rsidRDefault="42D925F1" w14:paraId="581A060E" w14:textId="5C8C5CD9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Tarkov’s Storyline Trailer, Backed by Hardcore Survival and Real Consequences</w:t>
      </w:r>
    </w:p>
    <w:p w:rsidR="42D925F1" w:rsidP="45AE5456" w:rsidRDefault="42D925F1" w14:paraId="4DDCF382" w14:textId="6A88C8A3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(These headlines use a mix of how‑to, number, “secret of,” social proof, and SHINE‑style formulas described in headline research (Patel, 2014).)</w:t>
      </w:r>
    </w:p>
    <w:p w:rsidR="42D925F1" w:rsidP="45AE5456" w:rsidRDefault="42D925F1" w14:paraId="1BD5C607" w14:textId="04362575">
      <w:pPr>
        <w:pStyle w:val="Normal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50‑Word Learning Summary</w:t>
      </w:r>
    </w:p>
    <w:p w:rsidR="42D925F1" w:rsidP="45AE5456" w:rsidRDefault="42D925F1" w14:paraId="417B3C24" w14:textId="5F16219E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Writing 25 headlines for Escape from Tarkov’s storyline trailer pushed me to try how‑to, number‑based, and “secret of” formulas instead of stopping at my first idea (Patel, 2014). I tested “How to Survive Your First Escape from Tarkov Raid” in a headline analyzer, and it scored higher for clarity, emotion, and action than my more generic versions (Patel, 2014).</w:t>
      </w:r>
    </w:p>
    <w:p w:rsidR="42D925F1" w:rsidP="45AE5456" w:rsidRDefault="42D925F1" w14:paraId="036F5931" w14:textId="28B99507">
      <w:pPr>
        <w:pStyle w:val="Normal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References</w:t>
      </w:r>
    </w:p>
    <w:p w:rsidR="42D925F1" w:rsidP="45AE5456" w:rsidRDefault="42D925F1" w14:paraId="52DA2421" w14:textId="31102164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Battlestate Games. (2025, November 16). Escape from Tarkov – Official version 1.0 storyline launch trailer [Video]. YouTube. https://www.youtube.com/watch?v=dNNZK1jDeEs</w:t>
      </w:r>
    </w:p>
    <w:p w:rsidR="42D925F1" w:rsidP="45AE5456" w:rsidRDefault="42D925F1" w14:paraId="6015B822" w14:textId="0B64B80D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CarryLord. (2025, November 14). Escape from Tarkov 1.0 trailer &amp; release: What you need to know. CarryLord. https://carrylord.com/escape-from-tarkov/1-0-launch-trailer/</w:t>
      </w:r>
    </w:p>
    <w:p w:rsidR="42D925F1" w:rsidP="45AE5456" w:rsidRDefault="42D925F1" w14:paraId="7E6BD3D2" w14:textId="779247A5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Lurkit. (2021, February 11). How Battlestate Games leverage UGC to boost Escape From Tarkov marketing. Lurkit Blog. https://www.lurkit.gg/blog/how-battlestate-games-leverage-ugc-to-boost-escape-from-tarkov-marketing</w:t>
      </w:r>
    </w:p>
    <w:p w:rsidR="42D925F1" w:rsidP="45AE5456" w:rsidRDefault="42D925F1" w14:paraId="28D159EC" w14:textId="54D73BE4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Patel, N. (2014, August 17). 30+ ultimate headline formulas for tweets, posts, and emails. Buffer. https://buffer.com/resources/headline-formulas/</w:t>
      </w:r>
    </w:p>
    <w:p w:rsidR="42D925F1" w:rsidP="45AE5456" w:rsidRDefault="42D925F1" w14:paraId="26EFB0C0" w14:textId="201C0C77">
      <w:pPr>
        <w:pStyle w:val="Normal"/>
        <w:spacing w:line="480" w:lineRule="auto"/>
        <w:jc w:val="left"/>
      </w:pPr>
      <w:r w:rsidRPr="45AE5456" w:rsidR="42D925F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Stubbs, M. (2025, November 7). “Escape From Tarkov” launch trailer teases storyline and quests. Forbes. https://www.forbes.com/sites/mikestubbs/2025/11/07/escape-from-tarkov-launch-trailer-teases-storyline-and-quests</w:t>
      </w:r>
    </w:p>
    <w:p w:rsidR="45AE5456" w:rsidP="45AE5456" w:rsidRDefault="45AE5456" w14:paraId="10E7A84D" w14:textId="59183F20">
      <w:pPr>
        <w:pStyle w:val="Normal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</w:p>
    <w:p w:rsidR="09511260" w:rsidP="5D55023C" w:rsidRDefault="09511260" w14:paraId="2DDA953D" w14:textId="38A126DA">
      <w:pPr>
        <w:pStyle w:val="Normal"/>
        <w:spacing w:line="480" w:lineRule="auto"/>
        <w:jc w:val="center"/>
      </w:pPr>
      <w:r w:rsidRPr="45AE5456" w:rsidR="338F495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24b28a6a32f411e"/>
      <w:footerReference w:type="default" r:id="Ra35a37055dec41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511260" w:rsidTr="09511260" w14:paraId="2B895DC9">
      <w:trPr>
        <w:trHeight w:val="300"/>
      </w:trPr>
      <w:tc>
        <w:tcPr>
          <w:tcW w:w="3120" w:type="dxa"/>
          <w:tcMar/>
        </w:tcPr>
        <w:p w:rsidR="09511260" w:rsidP="09511260" w:rsidRDefault="09511260" w14:paraId="77B1F2D2" w14:textId="5409290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511260" w:rsidP="09511260" w:rsidRDefault="09511260" w14:paraId="383B556C" w14:textId="075C25E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511260" w:rsidP="09511260" w:rsidRDefault="09511260" w14:paraId="226C9661" w14:textId="38272F82">
          <w:pPr>
            <w:pStyle w:val="Header"/>
            <w:bidi w:val="0"/>
            <w:ind w:right="-115"/>
            <w:jc w:val="right"/>
          </w:pPr>
        </w:p>
      </w:tc>
    </w:tr>
  </w:tbl>
  <w:p w:rsidR="09511260" w:rsidP="09511260" w:rsidRDefault="09511260" w14:paraId="3306717A" w14:textId="7A53DFD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8670"/>
      <w:gridCol w:w="345"/>
      <w:gridCol w:w="345"/>
    </w:tblGrid>
    <w:tr w:rsidR="09511260" w:rsidTr="5D55023C" w14:paraId="0C78B9AB">
      <w:trPr>
        <w:trHeight w:val="300"/>
      </w:trPr>
      <w:tc>
        <w:tcPr>
          <w:tcW w:w="8670" w:type="dxa"/>
          <w:tcMar/>
        </w:tcPr>
        <w:p w:rsidR="09511260" w:rsidP="5D55023C" w:rsidRDefault="09511260" w14:paraId="5DAD645D" w14:textId="6829B14B">
          <w:pPr>
            <w:pStyle w:val="Header"/>
            <w:bidi w:val="0"/>
            <w:ind w:left="-115"/>
            <w:jc w:val="center"/>
            <w:rPr>
              <w:rFonts w:ascii="Georgia" w:hAnsi="Georgia" w:eastAsia="Georgia" w:cs="Georgia"/>
              <w:b w:val="0"/>
              <w:bCs w:val="0"/>
              <w:i w:val="0"/>
              <w:iCs w:val="0"/>
              <w:caps w:val="0"/>
              <w:smallCaps w:val="0"/>
              <w:noProof w:val="0"/>
              <w:sz w:val="24"/>
              <w:szCs w:val="24"/>
              <w:lang w:val="en-US"/>
            </w:rPr>
          </w:pPr>
        </w:p>
      </w:tc>
      <w:tc>
        <w:tcPr>
          <w:tcW w:w="345" w:type="dxa"/>
          <w:tcMar/>
        </w:tcPr>
        <w:p w:rsidR="09511260" w:rsidP="09511260" w:rsidRDefault="09511260" w14:paraId="56CCC7AD" w14:textId="66F0BE53">
          <w:pPr>
            <w:pStyle w:val="Header"/>
            <w:bidi w:val="0"/>
            <w:jc w:val="center"/>
          </w:pPr>
        </w:p>
      </w:tc>
      <w:tc>
        <w:tcPr>
          <w:tcW w:w="345" w:type="dxa"/>
          <w:tcMar/>
        </w:tcPr>
        <w:p w:rsidR="09511260" w:rsidP="09511260" w:rsidRDefault="09511260" w14:paraId="74C3E26E" w14:textId="725F8CF7">
          <w:pPr>
            <w:pStyle w:val="Header"/>
            <w:bidi w:val="0"/>
            <w:ind w:right="-115"/>
            <w:jc w:val="right"/>
          </w:pPr>
        </w:p>
      </w:tc>
    </w:tr>
  </w:tbl>
  <w:p w:rsidR="09511260" w:rsidP="09511260" w:rsidRDefault="09511260" w14:paraId="680FC2EF" w14:textId="6B5B45A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a26e2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2bf9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1aa36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12342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603367"/>
    <w:rsid w:val="00B3A66E"/>
    <w:rsid w:val="0130976E"/>
    <w:rsid w:val="01A0D238"/>
    <w:rsid w:val="01F2528B"/>
    <w:rsid w:val="02CF3457"/>
    <w:rsid w:val="031DFFF8"/>
    <w:rsid w:val="042DEB55"/>
    <w:rsid w:val="0716426B"/>
    <w:rsid w:val="08817F82"/>
    <w:rsid w:val="09511260"/>
    <w:rsid w:val="0987FD1B"/>
    <w:rsid w:val="0B36AEF4"/>
    <w:rsid w:val="0B4B7EF7"/>
    <w:rsid w:val="0B9B0EA2"/>
    <w:rsid w:val="0D9A7A23"/>
    <w:rsid w:val="0EE597C2"/>
    <w:rsid w:val="0F55423B"/>
    <w:rsid w:val="10C6E85B"/>
    <w:rsid w:val="110487C3"/>
    <w:rsid w:val="11CA9670"/>
    <w:rsid w:val="124C3C75"/>
    <w:rsid w:val="141BCB6E"/>
    <w:rsid w:val="15B9B6C1"/>
    <w:rsid w:val="166D71EE"/>
    <w:rsid w:val="19543819"/>
    <w:rsid w:val="1A38963D"/>
    <w:rsid w:val="1CA2EADC"/>
    <w:rsid w:val="1D8B1B79"/>
    <w:rsid w:val="1ED0E3CF"/>
    <w:rsid w:val="1F19C6CD"/>
    <w:rsid w:val="207C06CD"/>
    <w:rsid w:val="24191916"/>
    <w:rsid w:val="24603367"/>
    <w:rsid w:val="24FC920D"/>
    <w:rsid w:val="25681860"/>
    <w:rsid w:val="26215FCA"/>
    <w:rsid w:val="26551343"/>
    <w:rsid w:val="28A4085C"/>
    <w:rsid w:val="294BB77E"/>
    <w:rsid w:val="297FDF7C"/>
    <w:rsid w:val="29FE77B0"/>
    <w:rsid w:val="2A0C33DD"/>
    <w:rsid w:val="2BAD5313"/>
    <w:rsid w:val="2BF9BEA2"/>
    <w:rsid w:val="2C175741"/>
    <w:rsid w:val="2FBE1B72"/>
    <w:rsid w:val="3137048A"/>
    <w:rsid w:val="338F4954"/>
    <w:rsid w:val="33ECF7C2"/>
    <w:rsid w:val="347FB884"/>
    <w:rsid w:val="354AFB66"/>
    <w:rsid w:val="358EC53B"/>
    <w:rsid w:val="378992AE"/>
    <w:rsid w:val="39D013E5"/>
    <w:rsid w:val="3A2C00A3"/>
    <w:rsid w:val="3ACDC9BD"/>
    <w:rsid w:val="3B192FB7"/>
    <w:rsid w:val="40B72C28"/>
    <w:rsid w:val="42D925F1"/>
    <w:rsid w:val="43FF3528"/>
    <w:rsid w:val="441A8290"/>
    <w:rsid w:val="44BD69E2"/>
    <w:rsid w:val="45AE5456"/>
    <w:rsid w:val="4615D1D1"/>
    <w:rsid w:val="4667898F"/>
    <w:rsid w:val="46FBCD30"/>
    <w:rsid w:val="4899A6CD"/>
    <w:rsid w:val="49037857"/>
    <w:rsid w:val="4A7227A9"/>
    <w:rsid w:val="4C64DF49"/>
    <w:rsid w:val="4CE0885B"/>
    <w:rsid w:val="4D9C69A2"/>
    <w:rsid w:val="4DC2FFEE"/>
    <w:rsid w:val="4DEC1065"/>
    <w:rsid w:val="4EB472D8"/>
    <w:rsid w:val="4F17B988"/>
    <w:rsid w:val="5076BD70"/>
    <w:rsid w:val="51B2510F"/>
    <w:rsid w:val="51F36AA0"/>
    <w:rsid w:val="52FE43BD"/>
    <w:rsid w:val="54AF7F86"/>
    <w:rsid w:val="55EF28D0"/>
    <w:rsid w:val="581D491B"/>
    <w:rsid w:val="58571407"/>
    <w:rsid w:val="58C672E9"/>
    <w:rsid w:val="5914F68C"/>
    <w:rsid w:val="5A4970FA"/>
    <w:rsid w:val="5C972A8C"/>
    <w:rsid w:val="5C9D6059"/>
    <w:rsid w:val="5CCE607C"/>
    <w:rsid w:val="5D55023C"/>
    <w:rsid w:val="5E273DF7"/>
    <w:rsid w:val="605E93F4"/>
    <w:rsid w:val="60B7A2E8"/>
    <w:rsid w:val="61492A0E"/>
    <w:rsid w:val="615F54AA"/>
    <w:rsid w:val="6167C6FE"/>
    <w:rsid w:val="6233D44D"/>
    <w:rsid w:val="64BB52DB"/>
    <w:rsid w:val="68980C10"/>
    <w:rsid w:val="704FDF2A"/>
    <w:rsid w:val="70980092"/>
    <w:rsid w:val="72F09C07"/>
    <w:rsid w:val="731F1855"/>
    <w:rsid w:val="74A495B1"/>
    <w:rsid w:val="768A8906"/>
    <w:rsid w:val="76DC7112"/>
    <w:rsid w:val="7B2BDBA7"/>
    <w:rsid w:val="7C157992"/>
    <w:rsid w:val="7C8FE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03367"/>
  <w15:chartTrackingRefBased/>
  <w15:docId w15:val="{EB9D916C-F222-4FC8-9F57-3443211DD2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42DEB55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0951126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951126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0951126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951126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2CF3457"/>
    <w:pPr>
      <w:spacing/>
      <w:ind w:left="720"/>
      <w:contextualSpacing/>
    </w:pPr>
  </w:style>
  <w:style w:type="paragraph" w:styleId="NoSpacing">
    <w:uiPriority w:val="1"/>
    <w:name w:val="No Spacing"/>
    <w:qFormat/>
    <w:rsid w:val="02CF3457"/>
    <w:pPr>
      <w:spacing w:after="0"/>
    </w:pPr>
  </w:style>
  <w:style w:type="character" w:styleId="Strong">
    <w:uiPriority w:val="22"/>
    <w:name w:val="Strong"/>
    <w:basedOn w:val="DefaultParagraphFont"/>
    <w:qFormat/>
    <w:rsid w:val="02CF3457"/>
    <w:rPr>
      <w:b w:val="1"/>
      <w:b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24b28a6a32f411e" /><Relationship Type="http://schemas.openxmlformats.org/officeDocument/2006/relationships/footer" Target="footer.xml" Id="Ra35a37055dec4124" /><Relationship Type="http://schemas.openxmlformats.org/officeDocument/2006/relationships/numbering" Target="numbering.xml" Id="R5871d08465e442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2026-02-26T02:07:46.4660751Z</dcterms:created>
  <dcterms:modified xsi:type="dcterms:W3CDTF">2026-04-02T17:32:57.8829692Z</dcterms:modified>
  <dc:creator>Julio Hernandez</dc:creator>
  <lastModifiedBy>Julio Hernandez</lastModifiedBy>
</coreProperties>
</file>