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Name: Chenhao Jin</w:t>
      </w:r>
    </w:p>
    <w:p>
      <w:pPr>
        <w:pStyle w:val="正文"/>
        <w:bidi w:val="0"/>
      </w:pPr>
      <w:r>
        <w:rPr>
          <w:rtl w:val="0"/>
        </w:rPr>
        <w:t>NetID: cj2234</w:t>
      </w:r>
    </w:p>
    <w:p>
      <w:pPr>
        <w:pStyle w:val="正文"/>
        <w:bidi w:val="0"/>
      </w:pPr>
      <w:r>
        <w:rPr>
          <w:rtl w:val="0"/>
        </w:rPr>
        <w:t>Section: 001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  <w:r>
        <w:rPr>
          <w:rFonts w:ascii="PingFang SC Semibold" w:hAnsi="PingFang SC Semibold"/>
          <w:sz w:val="28"/>
          <w:szCs w:val="28"/>
          <w:rtl w:val="0"/>
          <w:lang w:val="en-US"/>
        </w:rPr>
        <w:t>Database System Project Part 2</w:t>
      </w: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left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left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left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left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left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left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left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left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left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left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left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jc w:val="center"/>
        <w:rPr>
          <w:rFonts w:ascii="PingFang SC Semibold" w:cs="PingFang SC Semibold" w:hAnsi="PingFang SC Semibold" w:eastAsia="PingFang SC Semibold"/>
          <w:sz w:val="28"/>
          <w:szCs w:val="28"/>
        </w:rPr>
      </w:pPr>
    </w:p>
    <w:p>
      <w:pPr>
        <w:pStyle w:val="正文"/>
        <w:bidi w:val="0"/>
      </w:pPr>
    </w:p>
    <w:p>
      <w:pPr>
        <w:pStyle w:val="正文"/>
        <w:spacing w:line="360" w:lineRule="auto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en-US"/>
        </w:rPr>
        <w:t>MongoDB</w:t>
      </w:r>
    </w:p>
    <w:p>
      <w:pPr>
        <w:pStyle w:val="正文"/>
        <w:spacing w:line="360" w:lineRule="auto"/>
      </w:pPr>
      <w:r>
        <w:rPr>
          <w:rtl w:val="0"/>
          <w:lang w:val="en-US"/>
        </w:rPr>
        <w:t>I used MongoDB Atlas for Data Lake. The clod provider is Azure(Virginia cluster). I set one database in the cluster, the data will be inserted into this database and process. The data will be restructured. I used PyMongo to connect Atlas and manipulate data.</w:t>
      </w:r>
      <w:r>
        <w:rPr>
          <w:rtl w:val="0"/>
        </w:rPr>
        <w:t xml:space="preserve"> </w:t>
      </w:r>
      <w:r>
        <w:rPr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>The cluster contains static text data</w:t>
      </w:r>
      <w:r>
        <w:rPr>
          <w:outline w:val="0"/>
          <w:color w:val="202124"/>
          <w:u w:color="202124"/>
          <w:rtl w:val="0"/>
          <w:lang w:val="en-US"/>
          <w14:textFill>
            <w14:solidFill>
              <w14:srgbClr w14:val="202124"/>
            </w14:solidFill>
          </w14:textFill>
        </w:rPr>
        <w:t xml:space="preserve">.  Patients data will be collected and proceed in data lake.The data will be use for training a random forest regressor model to predict the probability of getting </w:t>
      </w:r>
      <w:r>
        <w:rPr>
          <w:rtl w:val="0"/>
        </w:rPr>
        <w:t>chronic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disease</w:t>
      </w:r>
      <w:r>
        <w:rPr>
          <w:rtl w:val="0"/>
          <w:lang w:val="en-US"/>
        </w:rPr>
        <w:t xml:space="preserve"> based on the customer condition who in the MySQL database. Storing the data in the cloud in a good and safe way to train machine learning model. MongoDB </w:t>
      </w:r>
      <w:r>
        <w:rPr>
          <w:rtl w:val="0"/>
          <w:lang w:val="en-US"/>
        </w:rPr>
        <w:t>supports scalability</w:t>
      </w:r>
      <w:r>
        <w:rPr>
          <w:rtl w:val="0"/>
          <w:lang w:val="en-US"/>
        </w:rPr>
        <w:t xml:space="preserve"> and high performance on data access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正文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For Logical Schema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381661</wp:posOffset>
            </wp:positionV>
            <wp:extent cx="6120057" cy="4487687"/>
            <wp:effectExtent l="0" t="0" r="0" b="0"/>
            <wp:wrapTopAndBottom distT="152400" distB="152400"/>
            <wp:docPr id="1073741825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像" descr="图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487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