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E831" w14:textId="77777777" w:rsidR="00AA3E49" w:rsidRDefault="00AA3E49">
      <w:pPr>
        <w:pStyle w:val="BodyText"/>
        <w:spacing w:before="3"/>
        <w:rPr>
          <w:sz w:val="21"/>
        </w:rPr>
      </w:pPr>
    </w:p>
    <w:p w14:paraId="244B85A1" w14:textId="77777777" w:rsidR="00AA3E49" w:rsidRDefault="00000000">
      <w:pPr>
        <w:pStyle w:val="BodyText"/>
        <w:spacing w:before="92"/>
        <w:ind w:right="29"/>
        <w:jc w:val="center"/>
      </w:pPr>
      <w:bookmarkStart w:id="0" w:name="Final_Fuel_Letter__-_September_-_Signed"/>
      <w:bookmarkEnd w:id="0"/>
      <w:r>
        <w:rPr>
          <w:w w:val="105"/>
        </w:rPr>
        <w:t>September 01, 2026</w:t>
      </w:r>
    </w:p>
    <w:p w14:paraId="00524590" w14:textId="77777777" w:rsidR="00AA3E49" w:rsidRDefault="00AA3E49">
      <w:pPr>
        <w:pStyle w:val="BodyText"/>
        <w:spacing w:before="3"/>
        <w:rPr>
          <w:sz w:val="21"/>
        </w:rPr>
      </w:pPr>
    </w:p>
    <w:p w14:paraId="6F435125" w14:textId="049C67A1" w:rsidR="00AA3E49" w:rsidRDefault="00000000">
      <w:pPr>
        <w:pStyle w:val="BodyText"/>
        <w:spacing w:line="252" w:lineRule="auto"/>
        <w:ind w:left="153" w:right="147" w:hanging="6"/>
        <w:jc w:val="both"/>
      </w:pPr>
      <w:r>
        <w:t xml:space="preserve">In accordance with Senate Bill No. 2241 of the Mississippi Legislature Regular Session 1981, the industry-wide current </w:t>
      </w:r>
      <w:proofErr w:type="gramStart"/>
      <w:r>
        <w:t>petroleum  products</w:t>
      </w:r>
      <w:proofErr w:type="gramEnd"/>
      <w:r>
        <w:t xml:space="preserve">  base prices for contracts </w:t>
      </w:r>
      <w:proofErr w:type="gramStart"/>
      <w:r>
        <w:t>to  be</w:t>
      </w:r>
      <w:proofErr w:type="gramEnd"/>
      <w:r>
        <w:t xml:space="preserve"> let in </w:t>
      </w:r>
      <w:proofErr w:type="gramStart"/>
      <w:r w:rsidR="008830CD">
        <w:t>September</w:t>
      </w:r>
      <w:r>
        <w:t xml:space="preserve">  2026</w:t>
      </w:r>
      <w:proofErr w:type="gramEnd"/>
      <w:r>
        <w:t xml:space="preserve"> are furnished as</w:t>
      </w:r>
      <w:r>
        <w:rPr>
          <w:spacing w:val="11"/>
        </w:rPr>
        <w:t xml:space="preserve"> </w:t>
      </w:r>
      <w:r>
        <w:t>follows.</w:t>
      </w:r>
    </w:p>
    <w:p w14:paraId="048CDC40" w14:textId="77777777" w:rsidR="00AA3E49" w:rsidRDefault="00AA3E49">
      <w:pPr>
        <w:pStyle w:val="BodyText"/>
        <w:spacing w:before="3"/>
      </w:pPr>
    </w:p>
    <w:p w14:paraId="2AEA4304" w14:textId="77777777" w:rsidR="00AA3E49" w:rsidRDefault="00000000">
      <w:pPr>
        <w:pStyle w:val="BodyText"/>
        <w:ind w:right="22"/>
        <w:jc w:val="center"/>
      </w:pPr>
      <w:r>
        <w:rPr>
          <w:w w:val="105"/>
          <w:u w:val="single"/>
        </w:rPr>
        <w:t>FUELS</w:t>
      </w:r>
    </w:p>
    <w:p w14:paraId="7819BA08" w14:textId="77777777" w:rsidR="00AA3E49" w:rsidRDefault="00AA3E49">
      <w:pPr>
        <w:pStyle w:val="BodyText"/>
        <w:spacing w:before="3"/>
        <w:rPr>
          <w:sz w:val="21"/>
        </w:rPr>
      </w:pPr>
    </w:p>
    <w:p w14:paraId="0E02ACFC" w14:textId="77777777" w:rsidR="00AA3E49" w:rsidRDefault="00000000">
      <w:pPr>
        <w:pStyle w:val="BodyText"/>
        <w:ind w:right="8"/>
        <w:jc w:val="center"/>
      </w:pPr>
      <w:r>
        <w:rPr>
          <w:w w:val="105"/>
          <w:u w:val="single"/>
        </w:rPr>
        <w:t>Per Gallon</w:t>
      </w:r>
    </w:p>
    <w:p w14:paraId="17B2FE90" w14:textId="77777777" w:rsidR="00AA3E49" w:rsidRDefault="00AA3E49">
      <w:pPr>
        <w:pStyle w:val="BodyText"/>
        <w:spacing w:before="3"/>
        <w:rPr>
          <w:sz w:val="21"/>
        </w:rPr>
      </w:pPr>
    </w:p>
    <w:p w14:paraId="48DCAAEF" w14:textId="77777777" w:rsidR="00AA3E49" w:rsidRDefault="00000000">
      <w:pPr>
        <w:pStyle w:val="BodyText"/>
        <w:tabs>
          <w:tab w:val="left" w:pos="1623"/>
        </w:tabs>
        <w:ind w:right="24"/>
        <w:jc w:val="center"/>
      </w:pPr>
      <w:r>
        <w:rPr>
          <w:w w:val="105"/>
        </w:rPr>
        <w:t>Gasoline</w:t>
      </w:r>
      <w:r>
        <w:rPr>
          <w:w w:val="105"/>
        </w:rPr>
        <w:tab/>
        <w:t>$3.174</w:t>
      </w:r>
    </w:p>
    <w:p w14:paraId="54967DBF" w14:textId="77777777" w:rsidR="00AA3E49" w:rsidRDefault="00AA3E49">
      <w:pPr>
        <w:pStyle w:val="BodyText"/>
        <w:rPr>
          <w:sz w:val="22"/>
        </w:rPr>
      </w:pPr>
    </w:p>
    <w:p w14:paraId="2C62E9F2" w14:textId="77777777" w:rsidR="00AA3E49" w:rsidRDefault="00AA3E49">
      <w:pPr>
        <w:pStyle w:val="BodyText"/>
        <w:spacing w:before="10"/>
        <w:rPr>
          <w:sz w:val="19"/>
        </w:rPr>
      </w:pPr>
    </w:p>
    <w:p w14:paraId="69B5AF6B" w14:textId="77777777" w:rsidR="00AA3E49" w:rsidRDefault="00000000">
      <w:pPr>
        <w:pStyle w:val="BodyText"/>
        <w:tabs>
          <w:tab w:val="left" w:pos="1619"/>
        </w:tabs>
        <w:spacing w:before="1"/>
        <w:ind w:right="39"/>
        <w:jc w:val="center"/>
      </w:pPr>
      <w:r>
        <w:rPr>
          <w:w w:val="105"/>
        </w:rPr>
        <w:t>Diesel</w:t>
      </w:r>
      <w:r>
        <w:rPr>
          <w:w w:val="105"/>
        </w:rPr>
        <w:tab/>
        <w:t>$4.526</w:t>
      </w:r>
    </w:p>
    <w:p w14:paraId="7A179926" w14:textId="77777777" w:rsidR="00AA3E49" w:rsidRDefault="00AA3E49">
      <w:pPr>
        <w:pStyle w:val="BodyText"/>
        <w:rPr>
          <w:sz w:val="22"/>
        </w:rPr>
      </w:pPr>
    </w:p>
    <w:p w14:paraId="765B3B9D" w14:textId="77777777" w:rsidR="00AA3E49" w:rsidRDefault="00AA3E49">
      <w:pPr>
        <w:pStyle w:val="BodyText"/>
        <w:spacing w:before="7"/>
      </w:pPr>
    </w:p>
    <w:p w14:paraId="250AFD22" w14:textId="77777777" w:rsidR="00AA3E49" w:rsidRDefault="00000000">
      <w:pPr>
        <w:pStyle w:val="BodyText"/>
        <w:ind w:left="2957"/>
      </w:pPr>
      <w:proofErr w:type="gramStart"/>
      <w:r>
        <w:rPr>
          <w:u w:val="single"/>
        </w:rPr>
        <w:t>MATERIALS  OF</w:t>
      </w:r>
      <w:proofErr w:type="gramEnd"/>
      <w:r>
        <w:rPr>
          <w:u w:val="single"/>
        </w:rPr>
        <w:t xml:space="preserve"> CONSTRUCTION</w:t>
      </w:r>
    </w:p>
    <w:p w14:paraId="319DC803" w14:textId="77777777" w:rsidR="00AA3E49" w:rsidRDefault="00AA3E49">
      <w:pPr>
        <w:pStyle w:val="BodyText"/>
        <w:rPr>
          <w:sz w:val="22"/>
        </w:rPr>
      </w:pPr>
    </w:p>
    <w:tbl>
      <w:tblPr>
        <w:tblW w:w="0" w:type="auto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3"/>
        <w:gridCol w:w="2891"/>
        <w:gridCol w:w="1877"/>
      </w:tblGrid>
      <w:tr w:rsidR="00AA3E49" w14:paraId="1B2D9A3E" w14:textId="77777777">
        <w:trPr>
          <w:trHeight w:hRule="exact" w:val="230"/>
        </w:trPr>
        <w:tc>
          <w:tcPr>
            <w:tcW w:w="2813" w:type="dxa"/>
          </w:tcPr>
          <w:p w14:paraId="0D0ED995" w14:textId="77777777" w:rsidR="00AA3E49" w:rsidRDefault="00000000">
            <w:pPr>
              <w:pStyle w:val="TableParagraph"/>
              <w:spacing w:line="221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ASPHALT CEMENT</w:t>
            </w:r>
          </w:p>
        </w:tc>
        <w:tc>
          <w:tcPr>
            <w:tcW w:w="2891" w:type="dxa"/>
          </w:tcPr>
          <w:p w14:paraId="0DBDEF57" w14:textId="77777777" w:rsidR="00AA3E49" w:rsidRDefault="00000000">
            <w:pPr>
              <w:pStyle w:val="TableParagraph"/>
              <w:spacing w:line="221" w:lineRule="exact"/>
              <w:ind w:left="797" w:right="1079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Per Gallon</w:t>
            </w:r>
          </w:p>
        </w:tc>
        <w:tc>
          <w:tcPr>
            <w:tcW w:w="1877" w:type="dxa"/>
          </w:tcPr>
          <w:p w14:paraId="4A9397A6" w14:textId="77777777" w:rsidR="00AA3E49" w:rsidRDefault="00000000">
            <w:pPr>
              <w:pStyle w:val="TableParagraph"/>
              <w:spacing w:line="221" w:lineRule="exact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Per Ton</w:t>
            </w:r>
          </w:p>
        </w:tc>
      </w:tr>
      <w:tr w:rsidR="00AA3E49" w14:paraId="19662A00" w14:textId="77777777">
        <w:trPr>
          <w:trHeight w:hRule="exact" w:val="241"/>
        </w:trPr>
        <w:tc>
          <w:tcPr>
            <w:tcW w:w="2813" w:type="dxa"/>
          </w:tcPr>
          <w:p w14:paraId="3F82F552" w14:textId="77777777" w:rsidR="00AA3E49" w:rsidRDefault="00000000">
            <w:pPr>
              <w:pStyle w:val="TableParagraph"/>
              <w:ind w:left="50"/>
              <w:rPr>
                <w:sz w:val="20"/>
              </w:rPr>
            </w:pPr>
            <w:proofErr w:type="gramStart"/>
            <w:r>
              <w:rPr>
                <w:sz w:val="20"/>
              </w:rPr>
              <w:t>Viscosity  Grade</w:t>
            </w:r>
            <w:proofErr w:type="gramEnd"/>
            <w:r>
              <w:rPr>
                <w:sz w:val="20"/>
              </w:rPr>
              <w:t xml:space="preserve"> AC-5</w:t>
            </w:r>
          </w:p>
        </w:tc>
        <w:tc>
          <w:tcPr>
            <w:tcW w:w="2891" w:type="dxa"/>
          </w:tcPr>
          <w:p w14:paraId="1E0A187E" w14:textId="77777777" w:rsidR="00AA3E49" w:rsidRDefault="00000000">
            <w:pPr>
              <w:pStyle w:val="TableParagraph"/>
              <w:ind w:left="797" w:right="106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$3.056</w:t>
            </w:r>
          </w:p>
        </w:tc>
        <w:tc>
          <w:tcPr>
            <w:tcW w:w="1877" w:type="dxa"/>
          </w:tcPr>
          <w:p w14:paraId="045A5B1D" w14:textId="77777777" w:rsidR="00AA3E49" w:rsidRDefault="00000000">
            <w:pPr>
              <w:pStyle w:val="TableParagraph"/>
              <w:spacing w:before="6" w:line="240" w:lineRule="auto"/>
              <w:ind w:right="6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$725.00</w:t>
            </w:r>
          </w:p>
        </w:tc>
      </w:tr>
      <w:tr w:rsidR="00AA3E49" w14:paraId="4919B2D1" w14:textId="77777777">
        <w:trPr>
          <w:trHeight w:hRule="exact" w:val="241"/>
        </w:trPr>
        <w:tc>
          <w:tcPr>
            <w:tcW w:w="2813" w:type="dxa"/>
          </w:tcPr>
          <w:p w14:paraId="7F65F9E5" w14:textId="78267DF9" w:rsidR="00AA3E49" w:rsidRDefault="00000000"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Viscosity Grade AC-</w:t>
            </w:r>
            <w:r w:rsidR="008830CD">
              <w:rPr>
                <w:sz w:val="20"/>
              </w:rPr>
              <w:t>1</w:t>
            </w:r>
            <w:r>
              <w:rPr>
                <w:sz w:val="20"/>
              </w:rPr>
              <w:t>0</w:t>
            </w:r>
          </w:p>
        </w:tc>
        <w:tc>
          <w:tcPr>
            <w:tcW w:w="2891" w:type="dxa"/>
          </w:tcPr>
          <w:p w14:paraId="0630B35E" w14:textId="77777777" w:rsidR="00AA3E49" w:rsidRDefault="00000000">
            <w:pPr>
              <w:pStyle w:val="TableParagraph"/>
              <w:spacing w:before="3" w:line="240" w:lineRule="auto"/>
              <w:ind w:left="797" w:right="105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$3.077</w:t>
            </w:r>
          </w:p>
        </w:tc>
        <w:tc>
          <w:tcPr>
            <w:tcW w:w="1877" w:type="dxa"/>
          </w:tcPr>
          <w:p w14:paraId="155DC34A" w14:textId="77777777" w:rsidR="00AA3E49" w:rsidRDefault="00000000">
            <w:pPr>
              <w:pStyle w:val="TableParagraph"/>
              <w:spacing w:before="3" w:line="240" w:lineRule="auto"/>
              <w:ind w:right="6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$730.00</w:t>
            </w:r>
          </w:p>
        </w:tc>
      </w:tr>
      <w:tr w:rsidR="00AA3E49" w14:paraId="2016D387" w14:textId="77777777">
        <w:trPr>
          <w:trHeight w:hRule="exact" w:val="241"/>
        </w:trPr>
        <w:tc>
          <w:tcPr>
            <w:tcW w:w="2813" w:type="dxa"/>
          </w:tcPr>
          <w:p w14:paraId="79EDD9F5" w14:textId="77777777" w:rsidR="00AA3E49" w:rsidRDefault="00000000">
            <w:pPr>
              <w:pStyle w:val="TableParagraph"/>
              <w:ind w:left="57"/>
              <w:rPr>
                <w:sz w:val="20"/>
              </w:rPr>
            </w:pPr>
            <w:proofErr w:type="gramStart"/>
            <w:r>
              <w:rPr>
                <w:sz w:val="20"/>
              </w:rPr>
              <w:t>Viscosity  Grade</w:t>
            </w:r>
            <w:proofErr w:type="gramEnd"/>
            <w:r>
              <w:rPr>
                <w:sz w:val="20"/>
              </w:rPr>
              <w:t xml:space="preserve"> AC-20</w:t>
            </w:r>
          </w:p>
        </w:tc>
        <w:tc>
          <w:tcPr>
            <w:tcW w:w="2891" w:type="dxa"/>
          </w:tcPr>
          <w:p w14:paraId="34CF8AA2" w14:textId="77777777" w:rsidR="00AA3E49" w:rsidRDefault="00000000">
            <w:pPr>
              <w:pStyle w:val="TableParagraph"/>
              <w:ind w:left="797" w:right="105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$2.951</w:t>
            </w:r>
          </w:p>
        </w:tc>
        <w:tc>
          <w:tcPr>
            <w:tcW w:w="1877" w:type="dxa"/>
          </w:tcPr>
          <w:p w14:paraId="190641CB" w14:textId="77777777" w:rsidR="00AA3E49" w:rsidRDefault="00000000">
            <w:pPr>
              <w:pStyle w:val="TableParagraph"/>
              <w:spacing w:before="6" w:line="240" w:lineRule="auto"/>
              <w:ind w:right="6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$700.00</w:t>
            </w:r>
          </w:p>
        </w:tc>
      </w:tr>
      <w:tr w:rsidR="00AA3E49" w14:paraId="01A48BFF" w14:textId="77777777">
        <w:trPr>
          <w:trHeight w:hRule="exact" w:val="238"/>
        </w:trPr>
        <w:tc>
          <w:tcPr>
            <w:tcW w:w="2813" w:type="dxa"/>
          </w:tcPr>
          <w:p w14:paraId="26BDA029" w14:textId="77777777" w:rsidR="00AA3E49" w:rsidRDefault="00000000">
            <w:pPr>
              <w:pStyle w:val="TableParagraph"/>
              <w:spacing w:line="226" w:lineRule="exact"/>
              <w:ind w:left="57"/>
              <w:rPr>
                <w:sz w:val="20"/>
              </w:rPr>
            </w:pPr>
            <w:proofErr w:type="gramStart"/>
            <w:r>
              <w:rPr>
                <w:sz w:val="20"/>
              </w:rPr>
              <w:t>Viscosity  Grade</w:t>
            </w:r>
            <w:proofErr w:type="gramEnd"/>
            <w:r>
              <w:rPr>
                <w:sz w:val="20"/>
              </w:rPr>
              <w:t xml:space="preserve"> AC-30</w:t>
            </w:r>
          </w:p>
        </w:tc>
        <w:tc>
          <w:tcPr>
            <w:tcW w:w="2891" w:type="dxa"/>
          </w:tcPr>
          <w:p w14:paraId="53B60EA0" w14:textId="77777777" w:rsidR="00AA3E49" w:rsidRDefault="00000000">
            <w:pPr>
              <w:pStyle w:val="TableParagraph"/>
              <w:spacing w:line="226" w:lineRule="exact"/>
              <w:ind w:left="797" w:right="105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$2.951</w:t>
            </w:r>
          </w:p>
        </w:tc>
        <w:tc>
          <w:tcPr>
            <w:tcW w:w="1877" w:type="dxa"/>
          </w:tcPr>
          <w:p w14:paraId="0A5BDFC7" w14:textId="77777777" w:rsidR="00AA3E49" w:rsidRDefault="00000000">
            <w:pPr>
              <w:pStyle w:val="TableParagraph"/>
              <w:spacing w:before="3" w:line="240" w:lineRule="auto"/>
              <w:ind w:right="6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$700.00</w:t>
            </w:r>
          </w:p>
        </w:tc>
      </w:tr>
      <w:tr w:rsidR="00AA3E49" w14:paraId="3C8CA38C" w14:textId="77777777">
        <w:trPr>
          <w:trHeight w:hRule="exact" w:val="241"/>
        </w:trPr>
        <w:tc>
          <w:tcPr>
            <w:tcW w:w="2813" w:type="dxa"/>
          </w:tcPr>
          <w:p w14:paraId="209B59AE" w14:textId="77777777" w:rsidR="00AA3E49" w:rsidRDefault="00000000">
            <w:pPr>
              <w:pStyle w:val="TableParagraph"/>
              <w:spacing w:line="226" w:lineRule="exact"/>
              <w:ind w:left="52"/>
              <w:rPr>
                <w:sz w:val="20"/>
              </w:rPr>
            </w:pPr>
            <w:r>
              <w:rPr>
                <w:sz w:val="20"/>
              </w:rPr>
              <w:t>Grade PG-64-22</w:t>
            </w:r>
          </w:p>
        </w:tc>
        <w:tc>
          <w:tcPr>
            <w:tcW w:w="2891" w:type="dxa"/>
          </w:tcPr>
          <w:p w14:paraId="02CC29DA" w14:textId="77777777" w:rsidR="00AA3E49" w:rsidRDefault="00000000">
            <w:pPr>
              <w:pStyle w:val="TableParagraph"/>
              <w:spacing w:line="226" w:lineRule="exact"/>
              <w:ind w:left="797" w:right="1064"/>
              <w:jc w:val="center"/>
              <w:rPr>
                <w:sz w:val="20"/>
              </w:rPr>
            </w:pPr>
            <w:r>
              <w:rPr>
                <w:sz w:val="20"/>
              </w:rPr>
              <w:t>$2.900</w:t>
            </w:r>
          </w:p>
        </w:tc>
        <w:tc>
          <w:tcPr>
            <w:tcW w:w="1877" w:type="dxa"/>
          </w:tcPr>
          <w:p w14:paraId="6D6E53AA" w14:textId="77777777" w:rsidR="00AA3E49" w:rsidRDefault="00000000">
            <w:pPr>
              <w:pStyle w:val="TableParagraph"/>
              <w:spacing w:before="3" w:line="240" w:lineRule="auto"/>
              <w:ind w:right="6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$688.00</w:t>
            </w:r>
          </w:p>
        </w:tc>
      </w:tr>
      <w:tr w:rsidR="00AA3E49" w14:paraId="6BD01E22" w14:textId="77777777">
        <w:trPr>
          <w:trHeight w:hRule="exact" w:val="238"/>
        </w:trPr>
        <w:tc>
          <w:tcPr>
            <w:tcW w:w="2813" w:type="dxa"/>
          </w:tcPr>
          <w:p w14:paraId="7A6B11B0" w14:textId="77777777" w:rsidR="00AA3E49" w:rsidRDefault="00000000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Grade PG-67-22</w:t>
            </w:r>
          </w:p>
        </w:tc>
        <w:tc>
          <w:tcPr>
            <w:tcW w:w="2891" w:type="dxa"/>
          </w:tcPr>
          <w:p w14:paraId="7892995A" w14:textId="77777777" w:rsidR="00AA3E49" w:rsidRDefault="00000000">
            <w:pPr>
              <w:pStyle w:val="TableParagraph"/>
              <w:ind w:left="797" w:right="105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$3.025</w:t>
            </w:r>
          </w:p>
        </w:tc>
        <w:tc>
          <w:tcPr>
            <w:tcW w:w="1877" w:type="dxa"/>
          </w:tcPr>
          <w:p w14:paraId="2B11FAD2" w14:textId="77777777" w:rsidR="00AA3E49" w:rsidRDefault="00000000">
            <w:pPr>
              <w:pStyle w:val="TableParagraph"/>
              <w:ind w:right="6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$717.73</w:t>
            </w:r>
          </w:p>
        </w:tc>
      </w:tr>
      <w:tr w:rsidR="00AA3E49" w14:paraId="5AB49AE6" w14:textId="77777777">
        <w:trPr>
          <w:trHeight w:hRule="exact" w:val="238"/>
        </w:trPr>
        <w:tc>
          <w:tcPr>
            <w:tcW w:w="2813" w:type="dxa"/>
          </w:tcPr>
          <w:p w14:paraId="2A20E202" w14:textId="77777777" w:rsidR="00AA3E49" w:rsidRDefault="00000000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Grade PG-76-22</w:t>
            </w:r>
          </w:p>
        </w:tc>
        <w:tc>
          <w:tcPr>
            <w:tcW w:w="2891" w:type="dxa"/>
          </w:tcPr>
          <w:p w14:paraId="4A8B30AE" w14:textId="77777777" w:rsidR="00AA3E49" w:rsidRDefault="00000000">
            <w:pPr>
              <w:pStyle w:val="TableParagraph"/>
              <w:ind w:left="797" w:right="105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$3.583</w:t>
            </w:r>
          </w:p>
        </w:tc>
        <w:tc>
          <w:tcPr>
            <w:tcW w:w="1877" w:type="dxa"/>
          </w:tcPr>
          <w:p w14:paraId="58D767C3" w14:textId="77777777" w:rsidR="00AA3E49" w:rsidRDefault="00000000">
            <w:pPr>
              <w:pStyle w:val="TableParagraph"/>
              <w:ind w:right="6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$850.00</w:t>
            </w:r>
          </w:p>
        </w:tc>
      </w:tr>
      <w:tr w:rsidR="00AA3E49" w14:paraId="420805D0" w14:textId="77777777">
        <w:trPr>
          <w:trHeight w:hRule="exact" w:val="230"/>
        </w:trPr>
        <w:tc>
          <w:tcPr>
            <w:tcW w:w="2813" w:type="dxa"/>
          </w:tcPr>
          <w:p w14:paraId="5DA75B72" w14:textId="77777777" w:rsidR="00AA3E49" w:rsidRDefault="00000000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Grade PG-82-22</w:t>
            </w:r>
          </w:p>
        </w:tc>
        <w:tc>
          <w:tcPr>
            <w:tcW w:w="2891" w:type="dxa"/>
          </w:tcPr>
          <w:p w14:paraId="786C01D9" w14:textId="77777777" w:rsidR="00AA3E49" w:rsidRDefault="00000000">
            <w:pPr>
              <w:pStyle w:val="TableParagraph"/>
              <w:ind w:left="797" w:right="105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$3.899</w:t>
            </w:r>
          </w:p>
        </w:tc>
        <w:tc>
          <w:tcPr>
            <w:tcW w:w="1877" w:type="dxa"/>
          </w:tcPr>
          <w:p w14:paraId="628FCF13" w14:textId="77777777" w:rsidR="00AA3E49" w:rsidRDefault="00000000">
            <w:pPr>
              <w:pStyle w:val="TableParagraph"/>
              <w:ind w:right="6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$925.00</w:t>
            </w:r>
          </w:p>
        </w:tc>
      </w:tr>
    </w:tbl>
    <w:p w14:paraId="48D3C458" w14:textId="77777777" w:rsidR="00AA3E49" w:rsidRDefault="00AA3E49">
      <w:pPr>
        <w:pStyle w:val="BodyText"/>
        <w:spacing w:before="3"/>
        <w:rPr>
          <w:sz w:val="21"/>
        </w:rPr>
      </w:pPr>
    </w:p>
    <w:p w14:paraId="7F203E41" w14:textId="77777777" w:rsidR="00AA3E49" w:rsidRDefault="00000000">
      <w:pPr>
        <w:pStyle w:val="BodyText"/>
        <w:ind w:right="9"/>
        <w:jc w:val="center"/>
      </w:pPr>
      <w:r>
        <w:rPr>
          <w:w w:val="105"/>
          <w:u w:val="thick"/>
        </w:rPr>
        <w:t xml:space="preserve">EMULSIFIED ASPHALTS, PRIMES, </w:t>
      </w:r>
      <w:r>
        <w:rPr>
          <w:w w:val="105"/>
          <w:sz w:val="19"/>
          <w:u w:val="thick"/>
        </w:rPr>
        <w:t xml:space="preserve">&amp; </w:t>
      </w:r>
      <w:r>
        <w:rPr>
          <w:w w:val="105"/>
          <w:u w:val="thick"/>
        </w:rPr>
        <w:t>TACK COATS</w:t>
      </w:r>
    </w:p>
    <w:p w14:paraId="13013F19" w14:textId="77777777" w:rsidR="00AA3E49" w:rsidRDefault="00AA3E49">
      <w:pPr>
        <w:pStyle w:val="BodyText"/>
        <w:spacing w:before="10"/>
        <w:rPr>
          <w:sz w:val="23"/>
        </w:rPr>
      </w:pPr>
    </w:p>
    <w:tbl>
      <w:tblPr>
        <w:tblW w:w="0" w:type="auto"/>
        <w:tblInd w:w="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8"/>
        <w:gridCol w:w="1185"/>
      </w:tblGrid>
      <w:tr w:rsidR="00AA3E49" w14:paraId="13AA19E9" w14:textId="77777777">
        <w:trPr>
          <w:trHeight w:hRule="exact" w:val="230"/>
        </w:trPr>
        <w:tc>
          <w:tcPr>
            <w:tcW w:w="3228" w:type="dxa"/>
          </w:tcPr>
          <w:p w14:paraId="31DE62BF" w14:textId="77777777" w:rsidR="00AA3E49" w:rsidRDefault="00000000">
            <w:pPr>
              <w:pStyle w:val="TableParagraph"/>
              <w:spacing w:line="221" w:lineRule="exact"/>
              <w:ind w:left="57"/>
              <w:rPr>
                <w:sz w:val="20"/>
              </w:rPr>
            </w:pPr>
            <w:r>
              <w:rPr>
                <w:w w:val="105"/>
                <w:sz w:val="20"/>
              </w:rPr>
              <w:t>Grade SS-1 &amp; EA-4</w:t>
            </w:r>
          </w:p>
        </w:tc>
        <w:tc>
          <w:tcPr>
            <w:tcW w:w="1185" w:type="dxa"/>
          </w:tcPr>
          <w:p w14:paraId="3B7F09DC" w14:textId="77777777" w:rsidR="00AA3E49" w:rsidRDefault="00000000">
            <w:pPr>
              <w:pStyle w:val="TableParagraph"/>
              <w:spacing w:line="221" w:lineRule="exact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$2.993</w:t>
            </w:r>
          </w:p>
        </w:tc>
      </w:tr>
      <w:tr w:rsidR="00AA3E49" w14:paraId="0B862E01" w14:textId="77777777">
        <w:trPr>
          <w:trHeight w:hRule="exact" w:val="238"/>
        </w:trPr>
        <w:tc>
          <w:tcPr>
            <w:tcW w:w="3228" w:type="dxa"/>
          </w:tcPr>
          <w:p w14:paraId="7FB0C314" w14:textId="77777777" w:rsidR="00AA3E49" w:rsidRDefault="00000000"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Grade RS-2C (CRS-2)</w:t>
            </w:r>
          </w:p>
        </w:tc>
        <w:tc>
          <w:tcPr>
            <w:tcW w:w="1185" w:type="dxa"/>
          </w:tcPr>
          <w:p w14:paraId="3B38C263" w14:textId="77777777" w:rsidR="00AA3E49" w:rsidRDefault="00000000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$3.426</w:t>
            </w:r>
          </w:p>
        </w:tc>
      </w:tr>
      <w:tr w:rsidR="00AA3E49" w14:paraId="35F087FB" w14:textId="77777777">
        <w:trPr>
          <w:trHeight w:hRule="exact" w:val="241"/>
        </w:trPr>
        <w:tc>
          <w:tcPr>
            <w:tcW w:w="3228" w:type="dxa"/>
          </w:tcPr>
          <w:p w14:paraId="359F8E44" w14:textId="77777777" w:rsidR="00AA3E49" w:rsidRDefault="00000000"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Grade CRS-2P</w:t>
            </w:r>
          </w:p>
        </w:tc>
        <w:tc>
          <w:tcPr>
            <w:tcW w:w="1185" w:type="dxa"/>
          </w:tcPr>
          <w:p w14:paraId="45219F7E" w14:textId="77777777" w:rsidR="00AA3E49" w:rsidRDefault="00000000">
            <w:pPr>
              <w:pStyle w:val="TableParagraph"/>
              <w:spacing w:before="6" w:line="240" w:lineRule="auto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$3.776</w:t>
            </w:r>
          </w:p>
        </w:tc>
      </w:tr>
      <w:tr w:rsidR="00AA3E49" w14:paraId="1A748604" w14:textId="77777777">
        <w:trPr>
          <w:trHeight w:hRule="exact" w:val="234"/>
        </w:trPr>
        <w:tc>
          <w:tcPr>
            <w:tcW w:w="3228" w:type="dxa"/>
          </w:tcPr>
          <w:p w14:paraId="679D6E8A" w14:textId="60A5056A" w:rsidR="00AA3E49" w:rsidRDefault="00000000"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Grade EA-</w:t>
            </w:r>
            <w:r w:rsidR="008830CD">
              <w:rPr>
                <w:w w:val="105"/>
                <w:sz w:val="20"/>
              </w:rPr>
              <w:t>1</w:t>
            </w:r>
            <w:r>
              <w:rPr>
                <w:w w:val="105"/>
                <w:sz w:val="20"/>
              </w:rPr>
              <w:t>, EPR-1, &amp; AE-P</w:t>
            </w:r>
          </w:p>
        </w:tc>
        <w:tc>
          <w:tcPr>
            <w:tcW w:w="1185" w:type="dxa"/>
          </w:tcPr>
          <w:p w14:paraId="1DA6937B" w14:textId="77777777" w:rsidR="00AA3E49" w:rsidRDefault="00000000">
            <w:pPr>
              <w:pStyle w:val="TableParagraph"/>
              <w:spacing w:line="226" w:lineRule="exact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$3.820</w:t>
            </w:r>
          </w:p>
        </w:tc>
      </w:tr>
      <w:tr w:rsidR="00AA3E49" w14:paraId="53E1C8E3" w14:textId="77777777">
        <w:trPr>
          <w:trHeight w:hRule="exact" w:val="238"/>
        </w:trPr>
        <w:tc>
          <w:tcPr>
            <w:tcW w:w="3228" w:type="dxa"/>
          </w:tcPr>
          <w:p w14:paraId="03460101" w14:textId="77777777" w:rsidR="00AA3E49" w:rsidRDefault="00000000">
            <w:pPr>
              <w:pStyle w:val="TableParagraph"/>
              <w:ind w:left="57"/>
              <w:rPr>
                <w:sz w:val="20"/>
              </w:rPr>
            </w:pPr>
            <w:r>
              <w:rPr>
                <w:w w:val="105"/>
                <w:sz w:val="20"/>
              </w:rPr>
              <w:t xml:space="preserve">Grade CSS-1 &amp; </w:t>
            </w:r>
            <w:proofErr w:type="spellStart"/>
            <w:r>
              <w:rPr>
                <w:w w:val="105"/>
                <w:sz w:val="20"/>
              </w:rPr>
              <w:t>lH</w:t>
            </w:r>
            <w:proofErr w:type="spellEnd"/>
            <w:r>
              <w:rPr>
                <w:w w:val="105"/>
                <w:sz w:val="20"/>
              </w:rPr>
              <w:t xml:space="preserve"> (Undiluted)</w:t>
            </w:r>
          </w:p>
        </w:tc>
        <w:tc>
          <w:tcPr>
            <w:tcW w:w="1185" w:type="dxa"/>
          </w:tcPr>
          <w:p w14:paraId="2FA123A9" w14:textId="77777777" w:rsidR="00AA3E49" w:rsidRDefault="00000000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$3.100</w:t>
            </w:r>
          </w:p>
        </w:tc>
      </w:tr>
      <w:tr w:rsidR="00AA3E49" w14:paraId="6BFC3332" w14:textId="77777777">
        <w:trPr>
          <w:trHeight w:hRule="exact" w:val="245"/>
        </w:trPr>
        <w:tc>
          <w:tcPr>
            <w:tcW w:w="3228" w:type="dxa"/>
          </w:tcPr>
          <w:p w14:paraId="17E489AE" w14:textId="2DE1B0E5" w:rsidR="00AA3E49" w:rsidRDefault="00000000">
            <w:pPr>
              <w:pStyle w:val="TableParagraph"/>
              <w:ind w:left="57"/>
              <w:rPr>
                <w:sz w:val="20"/>
              </w:rPr>
            </w:pPr>
            <w:r>
              <w:rPr>
                <w:w w:val="105"/>
                <w:sz w:val="20"/>
              </w:rPr>
              <w:t xml:space="preserve">Grade CSS-1 </w:t>
            </w:r>
            <w:r>
              <w:rPr>
                <w:w w:val="105"/>
                <w:sz w:val="19"/>
              </w:rPr>
              <w:t xml:space="preserve">&amp; </w:t>
            </w:r>
            <w:r w:rsidR="008830CD">
              <w:rPr>
                <w:w w:val="105"/>
                <w:sz w:val="20"/>
              </w:rPr>
              <w:t>1</w:t>
            </w:r>
            <w:r>
              <w:rPr>
                <w:w w:val="105"/>
                <w:sz w:val="20"/>
              </w:rPr>
              <w:t>H</w:t>
            </w:r>
          </w:p>
        </w:tc>
        <w:tc>
          <w:tcPr>
            <w:tcW w:w="1185" w:type="dxa"/>
          </w:tcPr>
          <w:p w14:paraId="35828A30" w14:textId="77777777" w:rsidR="00AA3E49" w:rsidRDefault="00000000">
            <w:pPr>
              <w:pStyle w:val="TableParagraph"/>
              <w:spacing w:before="6" w:line="240" w:lineRule="auto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$2.000</w:t>
            </w:r>
          </w:p>
        </w:tc>
      </w:tr>
      <w:tr w:rsidR="00AA3E49" w14:paraId="1F8E35E1" w14:textId="77777777">
        <w:trPr>
          <w:trHeight w:hRule="exact" w:val="230"/>
        </w:trPr>
        <w:tc>
          <w:tcPr>
            <w:tcW w:w="3228" w:type="dxa"/>
          </w:tcPr>
          <w:p w14:paraId="4544E440" w14:textId="77777777" w:rsidR="00AA3E49" w:rsidRDefault="00000000">
            <w:pPr>
              <w:pStyle w:val="TableParagraph"/>
              <w:ind w:left="55"/>
              <w:rPr>
                <w:sz w:val="20"/>
              </w:rPr>
            </w:pPr>
            <w:r>
              <w:rPr>
                <w:w w:val="105"/>
                <w:sz w:val="20"/>
              </w:rPr>
              <w:t>(Diluted 1 to 1 Fog Seal)</w:t>
            </w:r>
          </w:p>
        </w:tc>
        <w:tc>
          <w:tcPr>
            <w:tcW w:w="1185" w:type="dxa"/>
          </w:tcPr>
          <w:p w14:paraId="7EF5320E" w14:textId="77777777" w:rsidR="00AA3E49" w:rsidRDefault="00AA3E49"/>
        </w:tc>
      </w:tr>
    </w:tbl>
    <w:p w14:paraId="2DB5B6B5" w14:textId="77777777" w:rsidR="00AA3E49" w:rsidRDefault="00AA3E49">
      <w:pPr>
        <w:pStyle w:val="BodyText"/>
        <w:rPr>
          <w:sz w:val="22"/>
        </w:rPr>
      </w:pPr>
    </w:p>
    <w:p w14:paraId="2F2EF98C" w14:textId="77777777" w:rsidR="00AA3E49" w:rsidRDefault="00AA3E49">
      <w:pPr>
        <w:pStyle w:val="BodyText"/>
        <w:rPr>
          <w:sz w:val="22"/>
        </w:rPr>
      </w:pPr>
    </w:p>
    <w:p w14:paraId="382847C0" w14:textId="77777777" w:rsidR="00AA3E49" w:rsidRDefault="00AA3E49">
      <w:pPr>
        <w:pStyle w:val="BodyText"/>
        <w:rPr>
          <w:sz w:val="22"/>
        </w:rPr>
      </w:pPr>
    </w:p>
    <w:p w14:paraId="7C556D0F" w14:textId="77777777" w:rsidR="00AA3E49" w:rsidRDefault="00AA3E49">
      <w:pPr>
        <w:pStyle w:val="BodyText"/>
        <w:rPr>
          <w:sz w:val="22"/>
        </w:rPr>
      </w:pPr>
    </w:p>
    <w:p w14:paraId="7445D042" w14:textId="77777777" w:rsidR="00AA3E49" w:rsidRDefault="00AA3E49">
      <w:pPr>
        <w:pStyle w:val="BodyText"/>
        <w:rPr>
          <w:sz w:val="22"/>
        </w:rPr>
      </w:pPr>
    </w:p>
    <w:p w14:paraId="35535EE6" w14:textId="77777777" w:rsidR="00AA3E49" w:rsidRDefault="00AA3E49">
      <w:pPr>
        <w:pStyle w:val="BodyText"/>
        <w:rPr>
          <w:sz w:val="22"/>
        </w:rPr>
      </w:pPr>
    </w:p>
    <w:p w14:paraId="5A6C7F2F" w14:textId="77777777" w:rsidR="00AA3E49" w:rsidRDefault="00AA3E49">
      <w:pPr>
        <w:pStyle w:val="BodyText"/>
        <w:spacing w:before="10"/>
        <w:rPr>
          <w:sz w:val="27"/>
        </w:rPr>
      </w:pPr>
    </w:p>
    <w:p w14:paraId="0F5821EB" w14:textId="77777777" w:rsidR="00AA3E49" w:rsidRDefault="00000000">
      <w:pPr>
        <w:ind w:left="4715"/>
        <w:rPr>
          <w:rFonts w:ascii="Arial"/>
          <w:i/>
          <w:sz w:val="88"/>
        </w:rPr>
      </w:pPr>
      <w:r>
        <w:rPr>
          <w:rFonts w:ascii="Arial"/>
          <w:i/>
          <w:w w:val="90"/>
          <w:sz w:val="88"/>
        </w:rPr>
        <w:t>(JJ/IRJ</w:t>
      </w:r>
      <w:proofErr w:type="gramStart"/>
      <w:r>
        <w:rPr>
          <w:rFonts w:ascii="Arial"/>
          <w:i/>
          <w:w w:val="90"/>
          <w:sz w:val="88"/>
        </w:rPr>
        <w:t>{:!</w:t>
      </w:r>
      <w:proofErr w:type="gramEnd"/>
      <w:r>
        <w:rPr>
          <w:rFonts w:ascii="Arial"/>
          <w:i/>
          <w:w w:val="90"/>
          <w:sz w:val="88"/>
        </w:rPr>
        <w:t>_</w:t>
      </w:r>
    </w:p>
    <w:p w14:paraId="4319E0CE" w14:textId="77777777" w:rsidR="00AA3E49" w:rsidRDefault="00000000">
      <w:pPr>
        <w:pStyle w:val="BodyText"/>
        <w:spacing w:before="253" w:line="247" w:lineRule="auto"/>
        <w:ind w:left="4853" w:right="1429" w:hanging="9"/>
      </w:pPr>
      <w:r>
        <w:rPr>
          <w:w w:val="135"/>
        </w:rPr>
        <w:t xml:space="preserve">ZATHAN </w:t>
      </w:r>
      <w:r>
        <w:rPr>
          <w:w w:val="115"/>
        </w:rPr>
        <w:t xml:space="preserve">THOMAS </w:t>
      </w:r>
      <w:r>
        <w:t>'STATE ESTIMATOR</w:t>
      </w:r>
    </w:p>
    <w:sectPr w:rsidR="00AA3E49">
      <w:type w:val="continuous"/>
      <w:pgSz w:w="12240" w:h="15840"/>
      <w:pgMar w:top="1500" w:right="172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E49"/>
    <w:rsid w:val="00431C93"/>
    <w:rsid w:val="008830CD"/>
    <w:rsid w:val="00AA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C4DC9"/>
  <w15:docId w15:val="{CAA15B6F-17BD-4D28-BD5B-4CD6E0ED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Caleb Hammons</cp:lastModifiedBy>
  <cp:revision>2</cp:revision>
  <dcterms:created xsi:type="dcterms:W3CDTF">2026-09-09T09:03:00Z</dcterms:created>
  <dcterms:modified xsi:type="dcterms:W3CDTF">2026-09-17T16:26:00Z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2026-08-31T00:00:00Z</vt:filetime>
  </property>
  <property fmtid="{D5CDD505-2E9C-101B-9397-08002B2CF9AE}" pid="3" name="Creator">
    <vt:lpwstr>Adobe Acrobat Pro 11.0.23</vt:lpwstr>
  </property>
  <property fmtid="{D5CDD505-2E9C-101B-9397-08002B2CF9AE}" pid="4" name="LastSaved">
    <vt:filetime>2026-09-09T00:00:00Z</vt:filetime>
  </property>
</Properties>
</file>