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6BE12" w14:textId="5890F5C0" w:rsidR="00C50B37" w:rsidRPr="005A6D07" w:rsidRDefault="00C50B37" w:rsidP="00F65315">
      <w:r w:rsidRPr="003B7662">
        <w:rPr>
          <w:b/>
          <w:sz w:val="32"/>
          <w:szCs w:val="32"/>
        </w:rPr>
        <w:t>Jackson Champer</w:t>
      </w:r>
      <w:r w:rsidR="00C1590F">
        <w:tab/>
      </w:r>
      <w:r w:rsidR="00C1590F">
        <w:tab/>
      </w:r>
      <w:r w:rsidR="00C1590F">
        <w:tab/>
      </w:r>
      <w:r w:rsidR="00C1590F">
        <w:tab/>
      </w:r>
      <w:r w:rsidR="00C1590F">
        <w:tab/>
      </w:r>
      <w:r w:rsidR="00C1590F">
        <w:tab/>
      </w:r>
      <w:r w:rsidR="0009357C">
        <w:t xml:space="preserve">           jchamper@pku.edu.cn</w:t>
      </w:r>
    </w:p>
    <w:p w14:paraId="3D56B2AC" w14:textId="57EB00B0" w:rsidR="0082620F" w:rsidRDefault="00E3772C" w:rsidP="00F50B5A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D34FB">
        <w:rPr>
          <w:rFonts w:ascii="Times New Roman" w:hAnsi="Times New Roman" w:cs="Times New Roman"/>
          <w:sz w:val="24"/>
          <w:szCs w:val="24"/>
        </w:rPr>
        <w:tab/>
      </w:r>
      <w:r w:rsidRPr="008D34FB">
        <w:rPr>
          <w:rFonts w:ascii="Times New Roman" w:hAnsi="Times New Roman" w:cs="Times New Roman"/>
          <w:sz w:val="24"/>
          <w:szCs w:val="24"/>
        </w:rPr>
        <w:tab/>
      </w:r>
      <w:r w:rsidRPr="008D34FB">
        <w:rPr>
          <w:rFonts w:ascii="Times New Roman" w:hAnsi="Times New Roman" w:cs="Times New Roman"/>
          <w:sz w:val="24"/>
          <w:szCs w:val="24"/>
        </w:rPr>
        <w:tab/>
      </w:r>
      <w:r w:rsidRPr="008D34FB">
        <w:rPr>
          <w:rFonts w:ascii="Times New Roman" w:hAnsi="Times New Roman" w:cs="Times New Roman"/>
          <w:sz w:val="24"/>
          <w:szCs w:val="24"/>
        </w:rPr>
        <w:tab/>
      </w:r>
      <w:r w:rsidRPr="008D34FB">
        <w:rPr>
          <w:rFonts w:ascii="Times New Roman" w:hAnsi="Times New Roman" w:cs="Times New Roman"/>
          <w:sz w:val="24"/>
          <w:szCs w:val="24"/>
        </w:rPr>
        <w:tab/>
      </w:r>
      <w:r w:rsidRPr="008D34FB">
        <w:rPr>
          <w:rFonts w:ascii="Times New Roman" w:hAnsi="Times New Roman" w:cs="Times New Roman"/>
          <w:sz w:val="24"/>
          <w:szCs w:val="24"/>
        </w:rPr>
        <w:tab/>
      </w:r>
      <w:r w:rsidR="00E909B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909BB" w:rsidRPr="00E909BB">
        <w:rPr>
          <w:rFonts w:ascii="Times New Roman" w:hAnsi="Times New Roman" w:cs="Times New Roman"/>
          <w:sz w:val="24"/>
          <w:szCs w:val="24"/>
        </w:rPr>
        <w:t>https://jchamper.github.io</w:t>
      </w:r>
    </w:p>
    <w:p w14:paraId="08DAB31D" w14:textId="77777777" w:rsidR="002C264D" w:rsidRPr="008D34FB" w:rsidRDefault="002C264D" w:rsidP="00F31039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341E8E4B" w14:textId="63F592AD" w:rsidR="00334126" w:rsidRPr="003B7662" w:rsidRDefault="00C63240" w:rsidP="00334126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SIGNIFICANT ACADEMIC POSITIONS</w:t>
      </w:r>
    </w:p>
    <w:p w14:paraId="1345A6F2" w14:textId="42A685BF" w:rsidR="001E419A" w:rsidRDefault="001E419A" w:rsidP="001E419A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</w:p>
    <w:p w14:paraId="680E553B" w14:textId="39BED927" w:rsidR="00C63240" w:rsidRPr="008D34FB" w:rsidRDefault="00C63240" w:rsidP="00C63240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Assistant Professor</w:t>
      </w:r>
      <w:r w:rsidRPr="008D34FB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Peking University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B44D09">
        <w:rPr>
          <w:rFonts w:ascii="Times New Roman" w:hAnsi="Times New Roman" w:cs="Times New Roman"/>
          <w:bCs/>
          <w:sz w:val="24"/>
          <w:szCs w:val="24"/>
        </w:rPr>
        <w:tab/>
      </w:r>
      <w:r w:rsidR="0009357C">
        <w:rPr>
          <w:rFonts w:ascii="Times New Roman" w:hAnsi="Times New Roman" w:cs="Times New Roman"/>
          <w:bCs/>
          <w:sz w:val="24"/>
          <w:szCs w:val="24"/>
        </w:rPr>
        <w:tab/>
        <w:t xml:space="preserve">           </w:t>
      </w:r>
      <w:r w:rsidR="00B752F4">
        <w:rPr>
          <w:rFonts w:ascii="Times New Roman" w:hAnsi="Times New Roman" w:cs="Times New Roman"/>
          <w:bCs/>
          <w:sz w:val="24"/>
          <w:szCs w:val="24"/>
        </w:rPr>
        <w:t>2021.5</w:t>
      </w:r>
      <w:r w:rsidR="0009357C">
        <w:rPr>
          <w:rFonts w:ascii="Times New Roman" w:hAnsi="Times New Roman" w:cs="Times New Roman"/>
          <w:bCs/>
          <w:sz w:val="24"/>
          <w:szCs w:val="24"/>
        </w:rPr>
        <w:t>-Present</w:t>
      </w:r>
    </w:p>
    <w:p w14:paraId="3B1A6D5F" w14:textId="4616719C" w:rsidR="00B44D09" w:rsidRPr="00E46C3C" w:rsidRDefault="001B396B" w:rsidP="00094A2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E46C3C">
        <w:rPr>
          <w:rFonts w:ascii="Times New Roman" w:hAnsi="Times New Roman" w:cs="Times New Roman"/>
          <w:sz w:val="24"/>
          <w:szCs w:val="24"/>
        </w:rPr>
        <w:t>School of Life Sciences</w:t>
      </w:r>
      <w:r w:rsidR="00E46C3C" w:rsidRPr="00E46C3C">
        <w:rPr>
          <w:rFonts w:ascii="Times New Roman" w:hAnsi="Times New Roman" w:cs="Times New Roman"/>
          <w:sz w:val="24"/>
          <w:szCs w:val="24"/>
        </w:rPr>
        <w:t>, Ce</w:t>
      </w:r>
      <w:r w:rsidR="00B44D09" w:rsidRPr="00E46C3C">
        <w:rPr>
          <w:rFonts w:ascii="Times New Roman" w:hAnsi="Times New Roman" w:cs="Times New Roman"/>
          <w:sz w:val="24"/>
          <w:szCs w:val="24"/>
        </w:rPr>
        <w:t>nter for Bioinformatics.</w:t>
      </w:r>
    </w:p>
    <w:p w14:paraId="0965C6DC" w14:textId="66115260" w:rsidR="00C63240" w:rsidRDefault="00B44D09" w:rsidP="001E41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1B396B">
        <w:rPr>
          <w:rFonts w:ascii="Times New Roman" w:hAnsi="Times New Roman" w:cs="Times New Roman"/>
          <w:sz w:val="24"/>
          <w:szCs w:val="24"/>
        </w:rPr>
        <w:t xml:space="preserve">oint </w:t>
      </w:r>
      <w:r w:rsidR="00923CC8">
        <w:rPr>
          <w:rFonts w:ascii="Times New Roman" w:hAnsi="Times New Roman" w:cs="Times New Roman"/>
          <w:sz w:val="24"/>
          <w:szCs w:val="24"/>
        </w:rPr>
        <w:t>Peking-</w:t>
      </w:r>
      <w:r w:rsidR="001B396B">
        <w:rPr>
          <w:rFonts w:ascii="Times New Roman" w:hAnsi="Times New Roman" w:cs="Times New Roman"/>
          <w:sz w:val="24"/>
          <w:szCs w:val="24"/>
        </w:rPr>
        <w:t>Tsinghua Center for Life Sciences.</w:t>
      </w:r>
    </w:p>
    <w:p w14:paraId="41920B82" w14:textId="3AD3C706" w:rsidR="00E46C3C" w:rsidRDefault="00E46C3C" w:rsidP="001E41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gene drive research with flies and mosquitoes.</w:t>
      </w:r>
    </w:p>
    <w:p w14:paraId="69870BC4" w14:textId="6C4867C7" w:rsidR="002870D7" w:rsidRPr="00C63240" w:rsidRDefault="002870D7" w:rsidP="001E41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modeling of gene drives.</w:t>
      </w:r>
    </w:p>
    <w:p w14:paraId="7DF28954" w14:textId="77777777" w:rsidR="00C63240" w:rsidRPr="008D34FB" w:rsidRDefault="00C63240" w:rsidP="001E419A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</w:p>
    <w:p w14:paraId="72224144" w14:textId="6E2198C9" w:rsidR="00830C06" w:rsidRPr="008D34FB" w:rsidRDefault="00830C06" w:rsidP="001E419A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 w:rsidRPr="008D34FB">
        <w:rPr>
          <w:rFonts w:ascii="Times New Roman" w:hAnsi="Times New Roman" w:cs="Times New Roman"/>
          <w:b/>
          <w:bCs/>
          <w:sz w:val="24"/>
          <w:szCs w:val="24"/>
        </w:rPr>
        <w:t>Postdoctoral Fellow</w:t>
      </w:r>
      <w:r w:rsidRPr="008D34FB">
        <w:rPr>
          <w:rFonts w:ascii="Times New Roman" w:hAnsi="Times New Roman" w:cs="Times New Roman"/>
          <w:bCs/>
          <w:sz w:val="24"/>
          <w:szCs w:val="24"/>
        </w:rPr>
        <w:t>, Cornell</w:t>
      </w:r>
      <w:r w:rsidR="00C63240">
        <w:rPr>
          <w:rFonts w:ascii="Times New Roman" w:hAnsi="Times New Roman" w:cs="Times New Roman"/>
          <w:bCs/>
          <w:sz w:val="24"/>
          <w:szCs w:val="24"/>
        </w:rPr>
        <w:t xml:space="preserve"> University</w:t>
      </w:r>
      <w:r w:rsidR="00553AD1">
        <w:rPr>
          <w:rFonts w:ascii="Times New Roman" w:hAnsi="Times New Roman" w:cs="Times New Roman"/>
          <w:bCs/>
          <w:sz w:val="24"/>
          <w:szCs w:val="24"/>
        </w:rPr>
        <w:tab/>
      </w:r>
      <w:r w:rsidR="00C63240">
        <w:rPr>
          <w:rFonts w:ascii="Times New Roman" w:hAnsi="Times New Roman" w:cs="Times New Roman"/>
          <w:bCs/>
          <w:sz w:val="24"/>
          <w:szCs w:val="24"/>
        </w:rPr>
        <w:tab/>
      </w:r>
      <w:r w:rsidR="00C63240">
        <w:rPr>
          <w:rFonts w:ascii="Times New Roman" w:hAnsi="Times New Roman" w:cs="Times New Roman"/>
          <w:bCs/>
          <w:sz w:val="24"/>
          <w:szCs w:val="24"/>
        </w:rPr>
        <w:tab/>
      </w:r>
      <w:r w:rsidR="00C63240">
        <w:rPr>
          <w:rFonts w:ascii="Times New Roman" w:hAnsi="Times New Roman" w:cs="Times New Roman"/>
          <w:bCs/>
          <w:sz w:val="24"/>
          <w:szCs w:val="24"/>
        </w:rPr>
        <w:tab/>
      </w:r>
      <w:r w:rsidR="00C63240">
        <w:rPr>
          <w:rFonts w:ascii="Times New Roman" w:hAnsi="Times New Roman" w:cs="Times New Roman"/>
          <w:bCs/>
          <w:sz w:val="24"/>
          <w:szCs w:val="24"/>
        </w:rPr>
        <w:tab/>
        <w:t xml:space="preserve">           </w:t>
      </w:r>
      <w:r w:rsidR="00B44D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56502" w:rsidRPr="008D34FB">
        <w:rPr>
          <w:rFonts w:ascii="Times New Roman" w:hAnsi="Times New Roman" w:cs="Times New Roman"/>
          <w:bCs/>
          <w:sz w:val="24"/>
          <w:szCs w:val="24"/>
        </w:rPr>
        <w:t>2016</w:t>
      </w:r>
      <w:r w:rsidR="00B752F4">
        <w:rPr>
          <w:rFonts w:ascii="Times New Roman" w:hAnsi="Times New Roman" w:cs="Times New Roman"/>
          <w:bCs/>
          <w:sz w:val="24"/>
          <w:szCs w:val="24"/>
        </w:rPr>
        <w:t>.5</w:t>
      </w:r>
      <w:r w:rsidR="00856502" w:rsidRPr="008D34FB">
        <w:rPr>
          <w:rFonts w:ascii="Times New Roman" w:hAnsi="Times New Roman" w:cs="Times New Roman"/>
          <w:bCs/>
          <w:sz w:val="24"/>
          <w:szCs w:val="24"/>
        </w:rPr>
        <w:t>-</w:t>
      </w:r>
      <w:r w:rsidR="00B44D09">
        <w:rPr>
          <w:rFonts w:ascii="Times New Roman" w:hAnsi="Times New Roman" w:cs="Times New Roman"/>
          <w:bCs/>
          <w:sz w:val="24"/>
          <w:szCs w:val="24"/>
        </w:rPr>
        <w:t>2021</w:t>
      </w:r>
      <w:r w:rsidR="00B752F4">
        <w:rPr>
          <w:rFonts w:ascii="Times New Roman" w:hAnsi="Times New Roman" w:cs="Times New Roman"/>
          <w:bCs/>
          <w:sz w:val="24"/>
          <w:szCs w:val="24"/>
        </w:rPr>
        <w:t>.3</w:t>
      </w:r>
    </w:p>
    <w:p w14:paraId="16C3447B" w14:textId="5725E836" w:rsidR="00C63240" w:rsidRDefault="00C63240" w:rsidP="00F310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Labs of Philipp Messer and Andrew Clark in the Department of Molecular Biology and Genetics and the Department of Computational Biology.</w:t>
      </w:r>
    </w:p>
    <w:p w14:paraId="272EC61D" w14:textId="33852AAF" w:rsidR="00F31039" w:rsidRPr="008D34FB" w:rsidRDefault="007C7EDB" w:rsidP="00F310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141D4" w:rsidRPr="008D34FB">
        <w:rPr>
          <w:rFonts w:ascii="Times New Roman" w:hAnsi="Times New Roman" w:cs="Times New Roman"/>
          <w:sz w:val="24"/>
          <w:szCs w:val="24"/>
        </w:rPr>
        <w:t xml:space="preserve">mproved </w:t>
      </w:r>
      <w:r w:rsidR="00F31039" w:rsidRPr="008D34FB">
        <w:rPr>
          <w:rFonts w:ascii="Times New Roman" w:hAnsi="Times New Roman" w:cs="Times New Roman"/>
          <w:sz w:val="24"/>
          <w:szCs w:val="24"/>
        </w:rPr>
        <w:t>gene drive systems</w:t>
      </w:r>
      <w:r w:rsidR="004C08C0">
        <w:rPr>
          <w:rFonts w:ascii="Times New Roman" w:hAnsi="Times New Roman" w:cs="Times New Roman"/>
          <w:sz w:val="24"/>
          <w:szCs w:val="24"/>
        </w:rPr>
        <w:t>,</w:t>
      </w:r>
      <w:r w:rsidR="00D846DC">
        <w:rPr>
          <w:rFonts w:ascii="Times New Roman" w:hAnsi="Times New Roman" w:cs="Times New Roman"/>
          <w:sz w:val="24"/>
          <w:szCs w:val="24"/>
        </w:rPr>
        <w:t xml:space="preserve"> designs and experiments</w:t>
      </w:r>
      <w:r w:rsidR="00F31039" w:rsidRPr="008D34FB">
        <w:rPr>
          <w:rFonts w:ascii="Times New Roman" w:hAnsi="Times New Roman" w:cs="Times New Roman"/>
          <w:sz w:val="24"/>
          <w:szCs w:val="24"/>
        </w:rPr>
        <w:t>.</w:t>
      </w:r>
    </w:p>
    <w:p w14:paraId="556CDE3A" w14:textId="77777777" w:rsidR="00C63240" w:rsidRPr="008D34FB" w:rsidRDefault="00C63240" w:rsidP="00C6324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 w:rsidRPr="008D34FB">
        <w:rPr>
          <w:rFonts w:ascii="Times New Roman" w:hAnsi="Times New Roman" w:cs="Times New Roman"/>
          <w:sz w:val="24"/>
          <w:szCs w:val="24"/>
        </w:rPr>
        <w:t xml:space="preserve">Computational modeling and genetic analysis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8D34FB">
        <w:rPr>
          <w:rFonts w:ascii="Times New Roman" w:hAnsi="Times New Roman" w:cs="Times New Roman"/>
          <w:sz w:val="24"/>
          <w:szCs w:val="24"/>
        </w:rPr>
        <w:t xml:space="preserve"> gene drives in </w:t>
      </w:r>
      <w:r>
        <w:rPr>
          <w:rFonts w:ascii="Times New Roman" w:hAnsi="Times New Roman" w:cs="Times New Roman"/>
          <w:sz w:val="24"/>
          <w:szCs w:val="24"/>
        </w:rPr>
        <w:t>realistic</w:t>
      </w:r>
      <w:r w:rsidRPr="008D34FB">
        <w:rPr>
          <w:rFonts w:ascii="Times New Roman" w:hAnsi="Times New Roman" w:cs="Times New Roman"/>
          <w:sz w:val="24"/>
          <w:szCs w:val="24"/>
        </w:rPr>
        <w:t xml:space="preserve"> environments.</w:t>
      </w:r>
    </w:p>
    <w:p w14:paraId="22BE88B5" w14:textId="77777777" w:rsidR="00C63240" w:rsidRPr="008D34FB" w:rsidRDefault="00C63240" w:rsidP="001E419A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</w:p>
    <w:p w14:paraId="59792619" w14:textId="647401C8" w:rsidR="00F31039" w:rsidRPr="008D34FB" w:rsidRDefault="00B71BF7" w:rsidP="001E419A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 w:rsidRPr="008D34FB">
        <w:rPr>
          <w:rFonts w:ascii="Times New Roman" w:hAnsi="Times New Roman" w:cs="Times New Roman"/>
          <w:b/>
          <w:bCs/>
          <w:sz w:val="24"/>
          <w:szCs w:val="24"/>
        </w:rPr>
        <w:t>Graduate</w:t>
      </w:r>
      <w:r w:rsidR="00F31039" w:rsidRPr="008D3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3240">
        <w:rPr>
          <w:rFonts w:ascii="Times New Roman" w:hAnsi="Times New Roman" w:cs="Times New Roman"/>
          <w:b/>
          <w:sz w:val="24"/>
          <w:szCs w:val="24"/>
        </w:rPr>
        <w:t>Researcher</w:t>
      </w:r>
      <w:r w:rsidR="00F31039" w:rsidRPr="008D34FB">
        <w:rPr>
          <w:rFonts w:ascii="Times New Roman" w:hAnsi="Times New Roman" w:cs="Times New Roman"/>
          <w:bCs/>
          <w:sz w:val="24"/>
          <w:szCs w:val="24"/>
        </w:rPr>
        <w:t>, City of Hope</w:t>
      </w:r>
      <w:r w:rsidR="00C63240">
        <w:rPr>
          <w:rFonts w:ascii="Times New Roman" w:hAnsi="Times New Roman" w:cs="Times New Roman"/>
          <w:bCs/>
          <w:sz w:val="24"/>
          <w:szCs w:val="24"/>
        </w:rPr>
        <w:t xml:space="preserve"> Beckman Research Institute</w:t>
      </w:r>
      <w:r w:rsidR="00F31039" w:rsidRPr="008D34FB">
        <w:rPr>
          <w:rFonts w:ascii="Times New Roman" w:hAnsi="Times New Roman" w:cs="Times New Roman"/>
          <w:sz w:val="24"/>
          <w:szCs w:val="24"/>
        </w:rPr>
        <w:tab/>
      </w:r>
      <w:r w:rsidR="000747AD" w:rsidRPr="008D34FB">
        <w:rPr>
          <w:rFonts w:ascii="Times New Roman" w:hAnsi="Times New Roman" w:cs="Times New Roman"/>
          <w:sz w:val="24"/>
          <w:szCs w:val="24"/>
        </w:rPr>
        <w:tab/>
      </w:r>
      <w:r w:rsidR="000747AD" w:rsidRPr="008D34FB">
        <w:rPr>
          <w:rFonts w:ascii="Times New Roman" w:hAnsi="Times New Roman" w:cs="Times New Roman"/>
          <w:sz w:val="24"/>
          <w:szCs w:val="24"/>
        </w:rPr>
        <w:tab/>
      </w:r>
      <w:r w:rsidR="00F31039" w:rsidRPr="008D34FB">
        <w:rPr>
          <w:rFonts w:ascii="Times New Roman" w:hAnsi="Times New Roman" w:cs="Times New Roman"/>
          <w:sz w:val="24"/>
          <w:szCs w:val="24"/>
        </w:rPr>
        <w:t>2011</w:t>
      </w:r>
      <w:r w:rsidR="00B752F4">
        <w:rPr>
          <w:rFonts w:ascii="Times New Roman" w:hAnsi="Times New Roman" w:cs="Times New Roman"/>
          <w:sz w:val="24"/>
          <w:szCs w:val="24"/>
        </w:rPr>
        <w:t>.</w:t>
      </w:r>
      <w:r w:rsidR="00CA4F6A">
        <w:rPr>
          <w:rFonts w:ascii="Times New Roman" w:hAnsi="Times New Roman" w:cs="Times New Roman"/>
          <w:sz w:val="24"/>
          <w:szCs w:val="24"/>
        </w:rPr>
        <w:t>4</w:t>
      </w:r>
      <w:r w:rsidR="00F31039" w:rsidRPr="008D34FB">
        <w:rPr>
          <w:rFonts w:ascii="Times New Roman" w:hAnsi="Times New Roman" w:cs="Times New Roman"/>
          <w:sz w:val="24"/>
          <w:szCs w:val="24"/>
        </w:rPr>
        <w:t>-2015</w:t>
      </w:r>
      <w:r w:rsidR="00B752F4">
        <w:rPr>
          <w:rFonts w:ascii="Times New Roman" w:hAnsi="Times New Roman" w:cs="Times New Roman"/>
          <w:sz w:val="24"/>
          <w:szCs w:val="24"/>
        </w:rPr>
        <w:t>.6</w:t>
      </w:r>
    </w:p>
    <w:p w14:paraId="30713E8E" w14:textId="7FDEF3CF" w:rsidR="00C63240" w:rsidRDefault="00C63240" w:rsidP="001E41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of Markus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Department of Immunology.</w:t>
      </w:r>
    </w:p>
    <w:p w14:paraId="17B76367" w14:textId="375AC62B" w:rsidR="001E419A" w:rsidRPr="008D34FB" w:rsidRDefault="003277FA" w:rsidP="001E41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sz w:val="24"/>
          <w:szCs w:val="24"/>
        </w:rPr>
        <w:t xml:space="preserve">Mass spectrometry and proteomics </w:t>
      </w:r>
      <w:r w:rsidR="00F31039" w:rsidRPr="008D34FB">
        <w:rPr>
          <w:rFonts w:ascii="Times New Roman" w:hAnsi="Times New Roman" w:cs="Times New Roman"/>
          <w:sz w:val="24"/>
          <w:szCs w:val="24"/>
        </w:rPr>
        <w:t>for antifungal</w:t>
      </w:r>
      <w:r w:rsidR="001E419A" w:rsidRPr="008D34FB">
        <w:rPr>
          <w:rFonts w:ascii="Times New Roman" w:hAnsi="Times New Roman" w:cs="Times New Roman"/>
          <w:sz w:val="24"/>
          <w:szCs w:val="24"/>
        </w:rPr>
        <w:t xml:space="preserve"> vaccine development.</w:t>
      </w:r>
    </w:p>
    <w:p w14:paraId="39722AD9" w14:textId="79476998" w:rsidR="00C63240" w:rsidRPr="00C63240" w:rsidRDefault="00C63240" w:rsidP="00C6324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Rotation on the immunological and proteomic analysis of breast cancer extracellular matrix with S. Emily Wang.</w:t>
      </w:r>
    </w:p>
    <w:p w14:paraId="7F8B025A" w14:textId="77777777" w:rsidR="007A1E7A" w:rsidRPr="008D34FB" w:rsidRDefault="007A1E7A" w:rsidP="00E92885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12E63BEC" w14:textId="784DCF7D" w:rsidR="00F31039" w:rsidRPr="008D34FB" w:rsidRDefault="008B1192" w:rsidP="00A268D8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b/>
          <w:sz w:val="24"/>
          <w:szCs w:val="24"/>
        </w:rPr>
        <w:t>Research</w:t>
      </w:r>
      <w:r w:rsidR="00C63240">
        <w:rPr>
          <w:rFonts w:ascii="Times New Roman" w:hAnsi="Times New Roman" w:cs="Times New Roman"/>
          <w:b/>
          <w:sz w:val="24"/>
          <w:szCs w:val="24"/>
        </w:rPr>
        <w:t>er</w:t>
      </w:r>
      <w:r w:rsidR="00F31039" w:rsidRPr="008D34FB">
        <w:rPr>
          <w:rFonts w:ascii="Times New Roman" w:hAnsi="Times New Roman" w:cs="Times New Roman"/>
          <w:sz w:val="24"/>
          <w:szCs w:val="24"/>
        </w:rPr>
        <w:t>,</w:t>
      </w:r>
      <w:r w:rsidR="00F31039" w:rsidRPr="008D34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63240">
        <w:rPr>
          <w:rFonts w:ascii="Times New Roman" w:hAnsi="Times New Roman" w:cs="Times New Roman"/>
          <w:bCs/>
          <w:sz w:val="24"/>
          <w:szCs w:val="24"/>
        </w:rPr>
        <w:t>University of California, Los Angeles</w:t>
      </w:r>
      <w:r w:rsidR="00C63240">
        <w:rPr>
          <w:rFonts w:ascii="Times New Roman" w:hAnsi="Times New Roman" w:cs="Times New Roman"/>
          <w:sz w:val="24"/>
          <w:szCs w:val="24"/>
        </w:rPr>
        <w:tab/>
      </w:r>
      <w:r w:rsidR="00C63240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B97A15">
        <w:rPr>
          <w:rFonts w:ascii="Times New Roman" w:hAnsi="Times New Roman" w:cs="Times New Roman"/>
          <w:sz w:val="24"/>
          <w:szCs w:val="24"/>
        </w:rPr>
        <w:t>2008</w:t>
      </w:r>
      <w:r w:rsidR="00B752F4">
        <w:rPr>
          <w:rFonts w:ascii="Times New Roman" w:hAnsi="Times New Roman" w:cs="Times New Roman"/>
          <w:sz w:val="24"/>
          <w:szCs w:val="24"/>
        </w:rPr>
        <w:t>.6</w:t>
      </w:r>
      <w:r w:rsidR="00B97A15">
        <w:rPr>
          <w:rFonts w:ascii="Times New Roman" w:hAnsi="Times New Roman" w:cs="Times New Roman"/>
          <w:sz w:val="24"/>
          <w:szCs w:val="24"/>
        </w:rPr>
        <w:t>-</w:t>
      </w:r>
      <w:r w:rsidR="0082620F" w:rsidRPr="008D34FB">
        <w:rPr>
          <w:rFonts w:ascii="Times New Roman" w:hAnsi="Times New Roman" w:cs="Times New Roman"/>
          <w:sz w:val="24"/>
          <w:szCs w:val="24"/>
        </w:rPr>
        <w:t>2009</w:t>
      </w:r>
      <w:r w:rsidR="00B752F4">
        <w:rPr>
          <w:rFonts w:ascii="Times New Roman" w:hAnsi="Times New Roman" w:cs="Times New Roman"/>
          <w:sz w:val="24"/>
          <w:szCs w:val="24"/>
        </w:rPr>
        <w:t>.7</w:t>
      </w:r>
      <w:r w:rsidR="0082620F" w:rsidRPr="008D34FB">
        <w:rPr>
          <w:rFonts w:ascii="Times New Roman" w:hAnsi="Times New Roman" w:cs="Times New Roman"/>
          <w:sz w:val="24"/>
          <w:szCs w:val="24"/>
        </w:rPr>
        <w:t xml:space="preserve">, </w:t>
      </w:r>
      <w:r w:rsidR="00F31039" w:rsidRPr="008D34FB">
        <w:rPr>
          <w:rFonts w:ascii="Times New Roman" w:hAnsi="Times New Roman" w:cs="Times New Roman"/>
          <w:sz w:val="24"/>
          <w:szCs w:val="24"/>
        </w:rPr>
        <w:t>2013</w:t>
      </w:r>
      <w:r w:rsidR="00B752F4">
        <w:rPr>
          <w:rFonts w:ascii="Times New Roman" w:hAnsi="Times New Roman" w:cs="Times New Roman"/>
          <w:sz w:val="24"/>
          <w:szCs w:val="24"/>
        </w:rPr>
        <w:t>.8</w:t>
      </w:r>
      <w:r w:rsidR="00F31039" w:rsidRPr="008D34FB">
        <w:rPr>
          <w:rFonts w:ascii="Times New Roman" w:hAnsi="Times New Roman" w:cs="Times New Roman"/>
          <w:sz w:val="24"/>
          <w:szCs w:val="24"/>
        </w:rPr>
        <w:t>-2014</w:t>
      </w:r>
      <w:r w:rsidR="00B752F4">
        <w:rPr>
          <w:rFonts w:ascii="Times New Roman" w:hAnsi="Times New Roman" w:cs="Times New Roman"/>
          <w:sz w:val="24"/>
          <w:szCs w:val="24"/>
        </w:rPr>
        <w:t>.9</w:t>
      </w:r>
    </w:p>
    <w:p w14:paraId="229B0D51" w14:textId="445268B3" w:rsidR="00C63240" w:rsidRDefault="00C63240" w:rsidP="00A268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of Jenny Kim in the Department of Dermatology.</w:t>
      </w:r>
    </w:p>
    <w:p w14:paraId="25957EB7" w14:textId="0AA97931" w:rsidR="00A268D8" w:rsidRPr="008D34FB" w:rsidRDefault="00A268D8" w:rsidP="00A268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sz w:val="24"/>
          <w:szCs w:val="24"/>
        </w:rPr>
        <w:t xml:space="preserve">Immunological </w:t>
      </w:r>
      <w:r w:rsidR="003277FA" w:rsidRPr="008D34FB">
        <w:rPr>
          <w:rFonts w:ascii="Times New Roman" w:hAnsi="Times New Roman" w:cs="Times New Roman"/>
          <w:sz w:val="24"/>
          <w:szCs w:val="24"/>
        </w:rPr>
        <w:t xml:space="preserve">and proteomic </w:t>
      </w:r>
      <w:r w:rsidRPr="008D34FB">
        <w:rPr>
          <w:rFonts w:ascii="Times New Roman" w:hAnsi="Times New Roman" w:cs="Times New Roman"/>
          <w:sz w:val="24"/>
          <w:szCs w:val="24"/>
        </w:rPr>
        <w:t xml:space="preserve">analysis of </w:t>
      </w:r>
      <w:r w:rsidRPr="008D34FB">
        <w:rPr>
          <w:rFonts w:ascii="Times New Roman" w:hAnsi="Times New Roman" w:cs="Times New Roman"/>
          <w:i/>
          <w:iCs/>
          <w:sz w:val="24"/>
          <w:szCs w:val="24"/>
        </w:rPr>
        <w:t>Propionibacterium acnes</w:t>
      </w:r>
      <w:r w:rsidRPr="008D34FB">
        <w:rPr>
          <w:rFonts w:ascii="Times New Roman" w:hAnsi="Times New Roman" w:cs="Times New Roman"/>
          <w:iCs/>
          <w:sz w:val="24"/>
          <w:szCs w:val="24"/>
        </w:rPr>
        <w:t xml:space="preserve"> phylotypes.</w:t>
      </w:r>
    </w:p>
    <w:p w14:paraId="732AEBDF" w14:textId="77777777" w:rsidR="0082620F" w:rsidRPr="008D34FB" w:rsidRDefault="0082620F" w:rsidP="0082620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sz w:val="24"/>
          <w:szCs w:val="24"/>
        </w:rPr>
        <w:t xml:space="preserve">Analysis of antimicrobial treatments for acne and </w:t>
      </w:r>
      <w:r w:rsidRPr="008D34FB">
        <w:rPr>
          <w:rFonts w:ascii="Times New Roman" w:hAnsi="Times New Roman" w:cs="Times New Roman"/>
          <w:i/>
          <w:iCs/>
          <w:sz w:val="24"/>
          <w:szCs w:val="24"/>
        </w:rPr>
        <w:t>Staphylococcus aureus</w:t>
      </w:r>
      <w:r w:rsidRPr="008D34FB">
        <w:rPr>
          <w:rFonts w:ascii="Times New Roman" w:hAnsi="Times New Roman" w:cs="Times New Roman"/>
          <w:sz w:val="24"/>
          <w:szCs w:val="24"/>
        </w:rPr>
        <w:t xml:space="preserve"> infection.</w:t>
      </w:r>
    </w:p>
    <w:p w14:paraId="50A7CF75" w14:textId="77777777" w:rsidR="00C1590F" w:rsidRPr="008D34FB" w:rsidRDefault="00C1590F" w:rsidP="00C1590F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50CEA8AC" w14:textId="628C9236" w:rsidR="00F65315" w:rsidRPr="008D34FB" w:rsidRDefault="00B71BF7" w:rsidP="00F50B5A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 w:rsidRPr="008D34FB">
        <w:rPr>
          <w:rFonts w:ascii="Times New Roman" w:hAnsi="Times New Roman" w:cs="Times New Roman"/>
          <w:b/>
          <w:bCs/>
          <w:sz w:val="24"/>
          <w:szCs w:val="24"/>
        </w:rPr>
        <w:t xml:space="preserve">Graduate </w:t>
      </w:r>
      <w:r w:rsidR="00C63240">
        <w:rPr>
          <w:rFonts w:ascii="Times New Roman" w:hAnsi="Times New Roman" w:cs="Times New Roman"/>
          <w:b/>
          <w:sz w:val="24"/>
          <w:szCs w:val="24"/>
        </w:rPr>
        <w:t>Researcher</w:t>
      </w:r>
      <w:r w:rsidR="00F65315" w:rsidRPr="008D34FB">
        <w:rPr>
          <w:rFonts w:ascii="Times New Roman" w:hAnsi="Times New Roman" w:cs="Times New Roman"/>
          <w:sz w:val="24"/>
          <w:szCs w:val="24"/>
        </w:rPr>
        <w:t xml:space="preserve">, </w:t>
      </w:r>
      <w:r w:rsidR="00C63240">
        <w:rPr>
          <w:rFonts w:ascii="Times New Roman" w:hAnsi="Times New Roman" w:cs="Times New Roman"/>
          <w:bCs/>
          <w:sz w:val="24"/>
          <w:szCs w:val="24"/>
        </w:rPr>
        <w:t>University of California, Los Angeles</w:t>
      </w:r>
      <w:r w:rsidR="00F65315" w:rsidRPr="008D34FB">
        <w:rPr>
          <w:rFonts w:ascii="Times New Roman" w:hAnsi="Times New Roman" w:cs="Times New Roman"/>
          <w:sz w:val="24"/>
          <w:szCs w:val="24"/>
        </w:rPr>
        <w:tab/>
      </w:r>
      <w:r w:rsidR="00F65315" w:rsidRPr="008D34FB">
        <w:rPr>
          <w:rFonts w:ascii="Times New Roman" w:hAnsi="Times New Roman" w:cs="Times New Roman"/>
          <w:sz w:val="24"/>
          <w:szCs w:val="24"/>
        </w:rPr>
        <w:tab/>
      </w:r>
      <w:r w:rsidR="007A1E7A">
        <w:rPr>
          <w:rFonts w:ascii="Times New Roman" w:hAnsi="Times New Roman" w:cs="Times New Roman"/>
          <w:sz w:val="24"/>
          <w:szCs w:val="24"/>
        </w:rPr>
        <w:tab/>
      </w:r>
      <w:r w:rsidR="007A1E7A" w:rsidRPr="007A1E7A">
        <w:rPr>
          <w:rFonts w:ascii="Times New Roman" w:hAnsi="Times New Roman" w:cs="Times New Roman"/>
          <w:sz w:val="24"/>
          <w:szCs w:val="24"/>
        </w:rPr>
        <w:t>2004</w:t>
      </w:r>
      <w:r w:rsidR="00B752F4">
        <w:rPr>
          <w:rFonts w:ascii="Times New Roman" w:hAnsi="Times New Roman" w:cs="Times New Roman"/>
          <w:sz w:val="24"/>
          <w:szCs w:val="24"/>
        </w:rPr>
        <w:t>.6</w:t>
      </w:r>
      <w:r w:rsidR="007A1E7A" w:rsidRPr="007A1E7A">
        <w:rPr>
          <w:rFonts w:ascii="Times New Roman" w:hAnsi="Times New Roman" w:cs="Times New Roman"/>
          <w:sz w:val="24"/>
          <w:szCs w:val="24"/>
        </w:rPr>
        <w:t>-2004</w:t>
      </w:r>
      <w:r w:rsidR="00B752F4">
        <w:rPr>
          <w:rFonts w:ascii="Times New Roman" w:hAnsi="Times New Roman" w:cs="Times New Roman"/>
          <w:sz w:val="24"/>
          <w:szCs w:val="24"/>
        </w:rPr>
        <w:t>.9</w:t>
      </w:r>
    </w:p>
    <w:p w14:paraId="4DE8C04B" w14:textId="538507E9" w:rsidR="00C63240" w:rsidRDefault="00C63240" w:rsidP="00F50B5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of David Cline in the </w:t>
      </w:r>
      <w:r w:rsidR="002C264D">
        <w:rPr>
          <w:rFonts w:ascii="Times New Roman" w:hAnsi="Times New Roman" w:cs="Times New Roman"/>
          <w:sz w:val="24"/>
          <w:szCs w:val="24"/>
        </w:rPr>
        <w:t>Department of Physics and Astronomy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29C147" w14:textId="79DFB975" w:rsidR="00F50B5A" w:rsidRPr="008D34FB" w:rsidRDefault="00C63240" w:rsidP="00F50B5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Simulations, d</w:t>
      </w:r>
      <w:r w:rsidR="00B369CD" w:rsidRPr="008D34FB">
        <w:rPr>
          <w:rFonts w:ascii="Times New Roman" w:hAnsi="Times New Roman" w:cs="Times New Roman"/>
          <w:sz w:val="24"/>
          <w:szCs w:val="24"/>
        </w:rPr>
        <w:t>esign</w:t>
      </w:r>
      <w:r w:rsidR="008D34FB" w:rsidRPr="008D34FB">
        <w:rPr>
          <w:rFonts w:ascii="Times New Roman" w:hAnsi="Times New Roman" w:cs="Times New Roman"/>
          <w:sz w:val="24"/>
          <w:szCs w:val="24"/>
        </w:rPr>
        <w:t>,</w:t>
      </w:r>
      <w:r w:rsidR="00B369CD" w:rsidRPr="008D34FB">
        <w:rPr>
          <w:rFonts w:ascii="Times New Roman" w:hAnsi="Times New Roman" w:cs="Times New Roman"/>
          <w:sz w:val="24"/>
          <w:szCs w:val="24"/>
        </w:rPr>
        <w:t xml:space="preserve"> </w:t>
      </w:r>
      <w:r w:rsidR="00F65315" w:rsidRPr="008D34FB">
        <w:rPr>
          <w:rFonts w:ascii="Times New Roman" w:hAnsi="Times New Roman" w:cs="Times New Roman"/>
          <w:sz w:val="24"/>
          <w:szCs w:val="24"/>
        </w:rPr>
        <w:t xml:space="preserve">and construction </w:t>
      </w:r>
      <w:r w:rsidR="00F50B5A" w:rsidRPr="008D34FB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50B5A" w:rsidRPr="008D34FB">
        <w:rPr>
          <w:rFonts w:ascii="Times New Roman" w:hAnsi="Times New Roman" w:cs="Times New Roman"/>
          <w:sz w:val="24"/>
          <w:szCs w:val="24"/>
        </w:rPr>
        <w:t>dark matter detector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E87EC3" w14:textId="77777777" w:rsidR="00F50B5A" w:rsidRPr="008D34FB" w:rsidRDefault="00F50B5A" w:rsidP="00F50B5A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5953BAA2" w14:textId="2B466EC0" w:rsidR="00F65315" w:rsidRPr="008D34FB" w:rsidRDefault="00F65315" w:rsidP="00F65315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b/>
          <w:sz w:val="24"/>
          <w:szCs w:val="24"/>
        </w:rPr>
        <w:t xml:space="preserve">Undergraduate </w:t>
      </w:r>
      <w:r w:rsidR="00C63240">
        <w:rPr>
          <w:rFonts w:ascii="Times New Roman" w:hAnsi="Times New Roman" w:cs="Times New Roman"/>
          <w:b/>
          <w:sz w:val="24"/>
          <w:szCs w:val="24"/>
        </w:rPr>
        <w:t>Researcher</w:t>
      </w:r>
      <w:r w:rsidRPr="008D34FB">
        <w:rPr>
          <w:rFonts w:ascii="Times New Roman" w:hAnsi="Times New Roman" w:cs="Times New Roman"/>
          <w:sz w:val="24"/>
          <w:szCs w:val="24"/>
        </w:rPr>
        <w:t xml:space="preserve">, </w:t>
      </w:r>
      <w:r w:rsidRPr="008D34FB">
        <w:rPr>
          <w:rFonts w:ascii="Times New Roman" w:hAnsi="Times New Roman" w:cs="Times New Roman"/>
          <w:bCs/>
          <w:sz w:val="24"/>
          <w:szCs w:val="24"/>
        </w:rPr>
        <w:t>University of Oregon</w:t>
      </w:r>
      <w:r w:rsidR="007A1E7A">
        <w:rPr>
          <w:rFonts w:ascii="Times New Roman" w:hAnsi="Times New Roman" w:cs="Times New Roman"/>
          <w:sz w:val="24"/>
          <w:szCs w:val="24"/>
        </w:rPr>
        <w:tab/>
      </w:r>
      <w:r w:rsidR="007A1E7A">
        <w:rPr>
          <w:rFonts w:ascii="Times New Roman" w:hAnsi="Times New Roman" w:cs="Times New Roman"/>
          <w:sz w:val="24"/>
          <w:szCs w:val="24"/>
        </w:rPr>
        <w:tab/>
      </w:r>
      <w:r w:rsidR="00C63240">
        <w:rPr>
          <w:rFonts w:ascii="Times New Roman" w:hAnsi="Times New Roman" w:cs="Times New Roman"/>
          <w:sz w:val="24"/>
          <w:szCs w:val="24"/>
        </w:rPr>
        <w:tab/>
      </w:r>
      <w:r w:rsidR="00C63240">
        <w:rPr>
          <w:rFonts w:ascii="Times New Roman" w:hAnsi="Times New Roman" w:cs="Times New Roman"/>
          <w:sz w:val="24"/>
          <w:szCs w:val="24"/>
        </w:rPr>
        <w:tab/>
      </w:r>
      <w:r w:rsidR="00C63240">
        <w:rPr>
          <w:rFonts w:ascii="Times New Roman" w:hAnsi="Times New Roman" w:cs="Times New Roman"/>
          <w:sz w:val="24"/>
          <w:szCs w:val="24"/>
        </w:rPr>
        <w:tab/>
      </w:r>
      <w:r w:rsidR="007A1E7A" w:rsidRPr="007A1E7A">
        <w:rPr>
          <w:rFonts w:ascii="Times New Roman" w:hAnsi="Times New Roman" w:cs="Times New Roman"/>
          <w:sz w:val="24"/>
          <w:szCs w:val="24"/>
        </w:rPr>
        <w:t>2003</w:t>
      </w:r>
      <w:r w:rsidR="00B752F4">
        <w:rPr>
          <w:rFonts w:ascii="Times New Roman" w:hAnsi="Times New Roman" w:cs="Times New Roman"/>
          <w:sz w:val="24"/>
          <w:szCs w:val="24"/>
        </w:rPr>
        <w:t>.8</w:t>
      </w:r>
      <w:r w:rsidR="007A1E7A" w:rsidRPr="007A1E7A">
        <w:rPr>
          <w:rFonts w:ascii="Times New Roman" w:hAnsi="Times New Roman" w:cs="Times New Roman"/>
          <w:sz w:val="24"/>
          <w:szCs w:val="24"/>
        </w:rPr>
        <w:t>-2004</w:t>
      </w:r>
      <w:r w:rsidR="00B752F4">
        <w:rPr>
          <w:rFonts w:ascii="Times New Roman" w:hAnsi="Times New Roman" w:cs="Times New Roman"/>
          <w:sz w:val="24"/>
          <w:szCs w:val="24"/>
        </w:rPr>
        <w:t>.6</w:t>
      </w:r>
    </w:p>
    <w:p w14:paraId="562A6A32" w14:textId="03E929CE" w:rsidR="00C63240" w:rsidRDefault="00C63240" w:rsidP="00683CC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of Russell Donnelly in the </w:t>
      </w:r>
      <w:r w:rsidR="002C264D">
        <w:rPr>
          <w:rFonts w:ascii="Times New Roman" w:hAnsi="Times New Roman" w:cs="Times New Roman"/>
          <w:sz w:val="24"/>
          <w:szCs w:val="24"/>
        </w:rPr>
        <w:t>Department of Physics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6CD91C" w14:textId="77777777" w:rsidR="002C264D" w:rsidRDefault="004C08C0" w:rsidP="00683CC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50B5A" w:rsidRPr="008D34FB">
        <w:rPr>
          <w:rFonts w:ascii="Times New Roman" w:hAnsi="Times New Roman" w:cs="Times New Roman"/>
          <w:sz w:val="24"/>
          <w:szCs w:val="24"/>
        </w:rPr>
        <w:t>ropagation of vortex rings in fluid</w:t>
      </w:r>
      <w:r w:rsidR="00C1590F" w:rsidRPr="008D34FB">
        <w:rPr>
          <w:rFonts w:ascii="Times New Roman" w:hAnsi="Times New Roman" w:cs="Times New Roman"/>
          <w:sz w:val="24"/>
          <w:szCs w:val="24"/>
        </w:rPr>
        <w:t xml:space="preserve"> and diffusion of </w:t>
      </w:r>
      <w:r w:rsidR="00C63240">
        <w:rPr>
          <w:rFonts w:ascii="Times New Roman" w:hAnsi="Times New Roman" w:cs="Times New Roman"/>
          <w:sz w:val="24"/>
          <w:szCs w:val="24"/>
        </w:rPr>
        <w:t xml:space="preserve">a </w:t>
      </w:r>
      <w:r w:rsidR="00C1590F" w:rsidRPr="008D34FB">
        <w:rPr>
          <w:rFonts w:ascii="Times New Roman" w:hAnsi="Times New Roman" w:cs="Times New Roman"/>
          <w:sz w:val="24"/>
          <w:szCs w:val="24"/>
        </w:rPr>
        <w:t>marker dye</w:t>
      </w:r>
      <w:r w:rsidR="00F50B5A" w:rsidRPr="008D34FB">
        <w:rPr>
          <w:rFonts w:ascii="Times New Roman" w:hAnsi="Times New Roman" w:cs="Times New Roman"/>
          <w:sz w:val="24"/>
          <w:szCs w:val="24"/>
        </w:rPr>
        <w:t>.</w:t>
      </w:r>
    </w:p>
    <w:p w14:paraId="5674DB34" w14:textId="77777777" w:rsidR="002C264D" w:rsidRDefault="002C264D" w:rsidP="002C264D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0A371A" w14:textId="77777777" w:rsidR="002C264D" w:rsidRPr="008D34FB" w:rsidRDefault="002C264D" w:rsidP="002C264D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0EF0B8CA" w14:textId="77777777" w:rsidR="002C264D" w:rsidRPr="003B7662" w:rsidRDefault="002C264D" w:rsidP="002C264D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  <w:r w:rsidRPr="003B7662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43EDD6C7" w14:textId="77777777" w:rsidR="002C264D" w:rsidRPr="008D34FB" w:rsidRDefault="002C264D" w:rsidP="002C264D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16556F61" w14:textId="3323422E" w:rsidR="002C264D" w:rsidRPr="008D34FB" w:rsidRDefault="002C264D" w:rsidP="002C264D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bCs/>
          <w:sz w:val="24"/>
          <w:szCs w:val="24"/>
        </w:rPr>
        <w:t>Ph.D. in Biology, City of Hope Beckman Research Institute</w:t>
      </w:r>
      <w:r w:rsidRPr="008D34FB">
        <w:rPr>
          <w:rFonts w:ascii="Times New Roman" w:hAnsi="Times New Roman" w:cs="Times New Roman"/>
          <w:bCs/>
          <w:sz w:val="24"/>
          <w:szCs w:val="24"/>
        </w:rPr>
        <w:tab/>
      </w:r>
      <w:r w:rsidRPr="008D34F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8D34FB">
        <w:rPr>
          <w:rFonts w:ascii="Times New Roman" w:hAnsi="Times New Roman" w:cs="Times New Roman"/>
          <w:bCs/>
          <w:sz w:val="24"/>
          <w:szCs w:val="24"/>
        </w:rPr>
        <w:t>2015</w:t>
      </w:r>
      <w:r w:rsidR="00B752F4">
        <w:rPr>
          <w:rFonts w:ascii="Times New Roman" w:hAnsi="Times New Roman" w:cs="Times New Roman"/>
          <w:bCs/>
          <w:sz w:val="24"/>
          <w:szCs w:val="24"/>
        </w:rPr>
        <w:t>.6</w:t>
      </w:r>
    </w:p>
    <w:p w14:paraId="669EA2F8" w14:textId="542AAD25" w:rsidR="002C264D" w:rsidRPr="008D34FB" w:rsidRDefault="002C264D" w:rsidP="002C264D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sz w:val="24"/>
          <w:szCs w:val="24"/>
        </w:rPr>
        <w:t>M.S. in Physics,</w:t>
      </w:r>
      <w:r w:rsidRPr="008D34FB">
        <w:rPr>
          <w:rFonts w:ascii="Times New Roman" w:hAnsi="Times New Roman" w:cs="Times New Roman"/>
          <w:bCs/>
          <w:sz w:val="24"/>
          <w:szCs w:val="24"/>
        </w:rPr>
        <w:t xml:space="preserve"> University of California, Los Angeles</w:t>
      </w:r>
      <w:r w:rsidRPr="008D34FB">
        <w:rPr>
          <w:rFonts w:ascii="Times New Roman" w:hAnsi="Times New Roman" w:cs="Times New Roman"/>
          <w:bCs/>
          <w:sz w:val="24"/>
          <w:szCs w:val="24"/>
        </w:rPr>
        <w:tab/>
      </w:r>
      <w:r w:rsidRPr="008D34F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</w:t>
      </w:r>
      <w:r w:rsidRPr="008D34FB">
        <w:rPr>
          <w:rFonts w:ascii="Times New Roman" w:hAnsi="Times New Roman" w:cs="Times New Roman"/>
          <w:sz w:val="24"/>
          <w:szCs w:val="24"/>
        </w:rPr>
        <w:t>2006</w:t>
      </w:r>
      <w:r w:rsidR="00B752F4">
        <w:rPr>
          <w:rFonts w:ascii="Times New Roman" w:hAnsi="Times New Roman" w:cs="Times New Roman"/>
          <w:sz w:val="24"/>
          <w:szCs w:val="24"/>
        </w:rPr>
        <w:t>.12</w:t>
      </w:r>
    </w:p>
    <w:p w14:paraId="2F20C784" w14:textId="5812E9E7" w:rsidR="00683CC2" w:rsidRPr="00C63240" w:rsidRDefault="002C264D" w:rsidP="002C264D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sz w:val="24"/>
          <w:szCs w:val="24"/>
        </w:rPr>
        <w:t xml:space="preserve">B.S. in Physics and Mathematics, </w:t>
      </w:r>
      <w:r w:rsidRPr="008D34FB">
        <w:rPr>
          <w:rFonts w:ascii="Times New Roman" w:hAnsi="Times New Roman" w:cs="Times New Roman"/>
          <w:bCs/>
          <w:sz w:val="24"/>
          <w:szCs w:val="24"/>
        </w:rPr>
        <w:t>University of Oregon</w:t>
      </w:r>
      <w:r w:rsidRPr="008D34FB">
        <w:rPr>
          <w:rFonts w:ascii="Times New Roman" w:hAnsi="Times New Roman" w:cs="Times New Roman"/>
          <w:bCs/>
          <w:sz w:val="24"/>
          <w:szCs w:val="24"/>
        </w:rPr>
        <w:tab/>
      </w:r>
      <w:r w:rsidRPr="008D34F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2004</w:t>
      </w:r>
      <w:r w:rsidR="00B752F4">
        <w:rPr>
          <w:rFonts w:ascii="Times New Roman" w:hAnsi="Times New Roman" w:cs="Times New Roman"/>
          <w:bCs/>
          <w:sz w:val="24"/>
          <w:szCs w:val="24"/>
        </w:rPr>
        <w:t>.6</w:t>
      </w:r>
      <w:r w:rsidR="001762B1" w:rsidRPr="00C63240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59317D17" w14:textId="62B1C47C" w:rsidR="00F50B5A" w:rsidRPr="003B7662" w:rsidRDefault="00F50B5A" w:rsidP="00CC4181">
      <w:pPr>
        <w:rPr>
          <w:rFonts w:eastAsia="SimSun"/>
          <w:u w:val="single"/>
        </w:rPr>
      </w:pPr>
      <w:r w:rsidRPr="003B7662">
        <w:rPr>
          <w:b/>
          <w:u w:val="single"/>
        </w:rPr>
        <w:lastRenderedPageBreak/>
        <w:t>PUBLICATIONS</w:t>
      </w:r>
    </w:p>
    <w:p w14:paraId="5A98CDEB" w14:textId="77777777" w:rsidR="0061637E" w:rsidRPr="008D34FB" w:rsidRDefault="0061637E" w:rsidP="00F46313"/>
    <w:p w14:paraId="11F36A49" w14:textId="62B34335" w:rsidR="00D448A7" w:rsidRDefault="001F3CED" w:rsidP="00172DC6">
      <w:r>
        <w:t>#</w:t>
      </w:r>
      <w:r w:rsidR="00B71BF7" w:rsidRPr="008D34FB">
        <w:t xml:space="preserve">Equal </w:t>
      </w:r>
      <w:r w:rsidR="002E3394">
        <w:t>c</w:t>
      </w:r>
      <w:r w:rsidR="00B71BF7" w:rsidRPr="008D34FB">
        <w:t>ontribution</w:t>
      </w:r>
    </w:p>
    <w:p w14:paraId="122634D4" w14:textId="4EEC375D" w:rsidR="001F3CED" w:rsidRDefault="001F3CED" w:rsidP="00172DC6">
      <w:r>
        <w:t>*Corresponding Author</w:t>
      </w:r>
    </w:p>
    <w:p w14:paraId="021ECF58" w14:textId="7931A633" w:rsidR="00172DC6" w:rsidRDefault="00D448A7" w:rsidP="00172DC6">
      <w:r w:rsidRPr="00BB2D7F">
        <w:rPr>
          <w:i/>
          <w:iCs/>
        </w:rPr>
        <w:t>Italics</w:t>
      </w:r>
      <w:r>
        <w:t xml:space="preserve"> </w:t>
      </w:r>
      <w:r w:rsidR="002E3394">
        <w:t>i</w:t>
      </w:r>
      <w:r>
        <w:t xml:space="preserve">ndicate </w:t>
      </w:r>
      <w:r w:rsidR="002E3394">
        <w:t>m</w:t>
      </w:r>
      <w:r w:rsidR="00AB3371">
        <w:t xml:space="preserve">entored </w:t>
      </w:r>
      <w:r w:rsidR="0064544A">
        <w:t>lab member</w:t>
      </w:r>
    </w:p>
    <w:p w14:paraId="594D387D" w14:textId="77777777" w:rsidR="00B71BF7" w:rsidRDefault="00B71BF7" w:rsidP="00071785"/>
    <w:p w14:paraId="027CFA4A" w14:textId="34BE0D21" w:rsidR="004C08C0" w:rsidRPr="008357DD" w:rsidRDefault="004C08C0" w:rsidP="00071785">
      <w:pPr>
        <w:rPr>
          <w:b/>
        </w:rPr>
      </w:pPr>
      <w:r w:rsidRPr="008357DD">
        <w:rPr>
          <w:b/>
        </w:rPr>
        <w:t>Preprints</w:t>
      </w:r>
    </w:p>
    <w:p w14:paraId="454599B4" w14:textId="77722DC0" w:rsidR="00071785" w:rsidRDefault="00071785" w:rsidP="00071785"/>
    <w:p w14:paraId="725220E6" w14:textId="4392D5CA" w:rsidR="00615A2B" w:rsidRDefault="00615A2B" w:rsidP="00071785">
      <w:r>
        <w:t xml:space="preserve">43. </w:t>
      </w:r>
      <w:r>
        <w:rPr>
          <w:i/>
          <w:iCs/>
        </w:rPr>
        <w:t xml:space="preserve">Zhang </w:t>
      </w:r>
      <w:r w:rsidR="004D3BCC">
        <w:rPr>
          <w:i/>
          <w:iCs/>
        </w:rPr>
        <w:t>S</w:t>
      </w:r>
      <w:r w:rsidRPr="008357DD">
        <w:t>,</w:t>
      </w:r>
      <w:r w:rsidRPr="008357DD">
        <w:rPr>
          <w:b/>
          <w:bCs/>
        </w:rPr>
        <w:t xml:space="preserve"> Champer J</w:t>
      </w:r>
      <w:r w:rsidRPr="008357DD">
        <w:rPr>
          <w:bCs/>
        </w:rPr>
        <w:t>*</w:t>
      </w:r>
      <w:r w:rsidRPr="008357DD">
        <w:t xml:space="preserve">. </w:t>
      </w:r>
      <w:r w:rsidRPr="00615A2B">
        <w:t>Performance characteristics allow for confinement of a CRISPR toxin-antidote gene drive designed for population suppression in a reaction-diffusion model</w:t>
      </w:r>
      <w:r w:rsidRPr="008357DD">
        <w:t xml:space="preserve">. </w:t>
      </w:r>
      <w:r w:rsidRPr="008357DD">
        <w:rPr>
          <w:i/>
          <w:iCs/>
        </w:rPr>
        <w:t>bioRxiv</w:t>
      </w:r>
      <w:r w:rsidRPr="008357DD">
        <w:t xml:space="preserve">, </w:t>
      </w:r>
      <w:r>
        <w:t>December</w:t>
      </w:r>
      <w:r w:rsidRPr="008357DD">
        <w:t xml:space="preserve"> 2022.</w:t>
      </w:r>
    </w:p>
    <w:p w14:paraId="485E9F8E" w14:textId="77777777" w:rsidR="00615A2B" w:rsidRDefault="00615A2B" w:rsidP="00071785"/>
    <w:p w14:paraId="153EADE6" w14:textId="22822084" w:rsidR="00424490" w:rsidRPr="008357DD" w:rsidRDefault="00424490" w:rsidP="00424490">
      <w:r>
        <w:t>42</w:t>
      </w:r>
      <w:r w:rsidRPr="008357DD">
        <w:t xml:space="preserve">. </w:t>
      </w:r>
      <w:r>
        <w:rPr>
          <w:i/>
          <w:iCs/>
        </w:rPr>
        <w:t xml:space="preserve">Pan </w:t>
      </w:r>
      <w:proofErr w:type="spellStart"/>
      <w:r>
        <w:rPr>
          <w:i/>
          <w:iCs/>
        </w:rPr>
        <w:t>M</w:t>
      </w:r>
      <w:proofErr w:type="spellEnd"/>
      <w:r w:rsidRPr="008357DD">
        <w:t>,</w:t>
      </w:r>
      <w:r w:rsidRPr="008357DD">
        <w:rPr>
          <w:b/>
          <w:bCs/>
        </w:rPr>
        <w:t xml:space="preserve"> Champer J</w:t>
      </w:r>
      <w:r w:rsidRPr="008357DD">
        <w:rPr>
          <w:bCs/>
        </w:rPr>
        <w:t>*</w:t>
      </w:r>
      <w:r w:rsidRPr="008357DD">
        <w:t xml:space="preserve">. </w:t>
      </w:r>
      <w:r w:rsidRPr="00424490">
        <w:t>Making waves: Comparative analysis of gene drive spread characteristics in a continuous space model</w:t>
      </w:r>
      <w:r w:rsidRPr="008357DD">
        <w:t xml:space="preserve">. </w:t>
      </w:r>
      <w:r w:rsidRPr="008357DD">
        <w:rPr>
          <w:i/>
          <w:iCs/>
        </w:rPr>
        <w:t>bioRxiv</w:t>
      </w:r>
      <w:r w:rsidRPr="008357DD">
        <w:t xml:space="preserve">, </w:t>
      </w:r>
      <w:r w:rsidR="00F5338C">
        <w:t>November</w:t>
      </w:r>
      <w:r w:rsidRPr="008357DD">
        <w:t xml:space="preserve"> 2022.</w:t>
      </w:r>
      <w:r w:rsidR="00615A2B" w:rsidRPr="00615A2B">
        <w:t xml:space="preserve"> </w:t>
      </w:r>
      <w:r w:rsidR="00615A2B">
        <w:t>(under review)</w:t>
      </w:r>
    </w:p>
    <w:p w14:paraId="20A21651" w14:textId="77777777" w:rsidR="00424490" w:rsidRPr="008357DD" w:rsidRDefault="00424490" w:rsidP="00424490"/>
    <w:p w14:paraId="575C701B" w14:textId="7A5E783F" w:rsidR="00424490" w:rsidRDefault="00424490" w:rsidP="00071785">
      <w:r>
        <w:t>41</w:t>
      </w:r>
      <w:r w:rsidRPr="008357DD">
        <w:t xml:space="preserve">. </w:t>
      </w:r>
      <w:r>
        <w:rPr>
          <w:i/>
          <w:iCs/>
        </w:rPr>
        <w:t>Zhu Y</w:t>
      </w:r>
      <w:r w:rsidRPr="008357DD">
        <w:t>,</w:t>
      </w:r>
      <w:r w:rsidRPr="008357DD">
        <w:rPr>
          <w:b/>
          <w:bCs/>
        </w:rPr>
        <w:t xml:space="preserve"> Champer J</w:t>
      </w:r>
      <w:r w:rsidRPr="008357DD">
        <w:rPr>
          <w:bCs/>
        </w:rPr>
        <w:t>*</w:t>
      </w:r>
      <w:r w:rsidRPr="008357DD">
        <w:t xml:space="preserve">. </w:t>
      </w:r>
      <w:r w:rsidRPr="00424490">
        <w:t>Simulations reveal high efficiency and confinement of a population suppression CRISPR toxin-antidote gene drive</w:t>
      </w:r>
      <w:r w:rsidRPr="008357DD">
        <w:t xml:space="preserve">. </w:t>
      </w:r>
      <w:r w:rsidRPr="008357DD">
        <w:rPr>
          <w:i/>
          <w:iCs/>
        </w:rPr>
        <w:t>bioRxiv</w:t>
      </w:r>
      <w:r w:rsidRPr="008357DD">
        <w:t xml:space="preserve">, </w:t>
      </w:r>
      <w:r>
        <w:t>November</w:t>
      </w:r>
      <w:r w:rsidRPr="008357DD">
        <w:t xml:space="preserve"> 2022.</w:t>
      </w:r>
      <w:r w:rsidR="00615A2B" w:rsidRPr="00615A2B">
        <w:t xml:space="preserve"> </w:t>
      </w:r>
      <w:r w:rsidR="00615A2B">
        <w:t>(under review)</w:t>
      </w:r>
    </w:p>
    <w:p w14:paraId="5CE340ED" w14:textId="77777777" w:rsidR="00424490" w:rsidRPr="008357DD" w:rsidRDefault="00424490" w:rsidP="00071785"/>
    <w:p w14:paraId="1D09B6FE" w14:textId="2C356A72" w:rsidR="00CC0DF2" w:rsidRPr="008357DD" w:rsidRDefault="00CC0DF2" w:rsidP="00071785">
      <w:r w:rsidRPr="008357DD">
        <w:t xml:space="preserve">40. </w:t>
      </w:r>
      <w:r w:rsidRPr="008357DD">
        <w:rPr>
          <w:i/>
          <w:iCs/>
        </w:rPr>
        <w:t>Li J</w:t>
      </w:r>
      <w:r w:rsidRPr="008357DD">
        <w:t>,</w:t>
      </w:r>
      <w:r w:rsidRPr="008357DD">
        <w:rPr>
          <w:b/>
          <w:bCs/>
        </w:rPr>
        <w:t xml:space="preserve"> Champer J</w:t>
      </w:r>
      <w:r w:rsidR="001F3CED" w:rsidRPr="008357DD">
        <w:rPr>
          <w:bCs/>
        </w:rPr>
        <w:t>*</w:t>
      </w:r>
      <w:r w:rsidRPr="008357DD">
        <w:t xml:space="preserve">. Harnessing </w:t>
      </w:r>
      <w:r w:rsidRPr="008357DD">
        <w:rPr>
          <w:i/>
        </w:rPr>
        <w:t>Wolbachia</w:t>
      </w:r>
      <w:r w:rsidRPr="008357DD">
        <w:t xml:space="preserve"> cytoplasmic incompatibility alleles for confined gene drive: a modeling study. </w:t>
      </w:r>
      <w:r w:rsidRPr="008357DD">
        <w:rPr>
          <w:i/>
          <w:iCs/>
        </w:rPr>
        <w:t>bioRxiv</w:t>
      </w:r>
      <w:r w:rsidRPr="008357DD">
        <w:t>, August 2022.</w:t>
      </w:r>
      <w:r w:rsidR="00424490" w:rsidRPr="00424490">
        <w:t xml:space="preserve"> </w:t>
      </w:r>
      <w:r w:rsidR="00424490">
        <w:t xml:space="preserve">(under </w:t>
      </w:r>
      <w:r w:rsidR="00615A2B">
        <w:t>revision</w:t>
      </w:r>
      <w:r w:rsidR="00424490">
        <w:t>)</w:t>
      </w:r>
    </w:p>
    <w:p w14:paraId="47061A5F" w14:textId="77777777" w:rsidR="00CC0DF2" w:rsidRPr="008357DD" w:rsidRDefault="00CC0DF2" w:rsidP="00071785"/>
    <w:p w14:paraId="1C43B140" w14:textId="5CC82E66" w:rsidR="00594D93" w:rsidRPr="008357DD" w:rsidRDefault="00594D93" w:rsidP="00594D93">
      <w:r w:rsidRPr="008357DD">
        <w:t xml:space="preserve">39. </w:t>
      </w:r>
      <w:r w:rsidRPr="008357DD">
        <w:rPr>
          <w:i/>
          <w:iCs/>
        </w:rPr>
        <w:t>Liu Y</w:t>
      </w:r>
      <w:r w:rsidRPr="008357DD">
        <w:t xml:space="preserve">, </w:t>
      </w:r>
      <w:r w:rsidRPr="008357DD">
        <w:rPr>
          <w:i/>
        </w:rPr>
        <w:t>Teo W</w:t>
      </w:r>
      <w:r w:rsidRPr="008357DD">
        <w:t xml:space="preserve">, </w:t>
      </w:r>
      <w:r w:rsidRPr="008357DD">
        <w:rPr>
          <w:i/>
        </w:rPr>
        <w:t>Yang H</w:t>
      </w:r>
      <w:r w:rsidRPr="008357DD">
        <w:t>,</w:t>
      </w:r>
      <w:r w:rsidRPr="008357DD">
        <w:rPr>
          <w:b/>
          <w:bCs/>
        </w:rPr>
        <w:t xml:space="preserve"> Champer J</w:t>
      </w:r>
      <w:r w:rsidR="001F3CED" w:rsidRPr="008357DD">
        <w:rPr>
          <w:bCs/>
        </w:rPr>
        <w:t>*</w:t>
      </w:r>
      <w:r w:rsidRPr="008357DD">
        <w:t xml:space="preserve">. Adversarial interspecies relationships facilitate population suppression by gene drive in spatially explicit models. </w:t>
      </w:r>
      <w:r w:rsidRPr="008357DD">
        <w:rPr>
          <w:i/>
          <w:iCs/>
        </w:rPr>
        <w:t>bioRxiv</w:t>
      </w:r>
      <w:r w:rsidRPr="008357DD">
        <w:t>, May 2022.</w:t>
      </w:r>
      <w:r w:rsidR="00424490">
        <w:t xml:space="preserve"> (under review)</w:t>
      </w:r>
    </w:p>
    <w:p w14:paraId="681FDEA1" w14:textId="77777777" w:rsidR="002E3394" w:rsidRPr="008357DD" w:rsidRDefault="002E3394" w:rsidP="00071785"/>
    <w:p w14:paraId="3081E1FF" w14:textId="55B83C61" w:rsidR="002E3394" w:rsidRPr="008357DD" w:rsidRDefault="002E3394" w:rsidP="002E3394">
      <w:r w:rsidRPr="008357DD">
        <w:rPr>
          <w:b/>
        </w:rPr>
        <w:t>Publications</w:t>
      </w:r>
    </w:p>
    <w:p w14:paraId="73598442" w14:textId="77777777" w:rsidR="00CA4F6A" w:rsidRDefault="00CA4F6A" w:rsidP="00CA4F6A"/>
    <w:p w14:paraId="2E4BE25F" w14:textId="4708CE30" w:rsidR="00CA4F6A" w:rsidRPr="008357DD" w:rsidRDefault="00CA4F6A" w:rsidP="00CA4F6A">
      <w:r w:rsidRPr="008357DD">
        <w:t xml:space="preserve">38. </w:t>
      </w:r>
      <w:r w:rsidRPr="008357DD">
        <w:rPr>
          <w:bCs/>
          <w:i/>
          <w:iCs/>
        </w:rPr>
        <w:t>Champer SE</w:t>
      </w:r>
      <w:r w:rsidRPr="008357DD">
        <w:rPr>
          <w:bCs/>
          <w:vertAlign w:val="superscript"/>
        </w:rPr>
        <w:t>#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Kim IK</w:t>
      </w:r>
      <w:r w:rsidRPr="008357DD">
        <w:rPr>
          <w:bCs/>
          <w:vertAlign w:val="superscript"/>
        </w:rPr>
        <w:t>#</w:t>
      </w:r>
      <w:r w:rsidRPr="008357DD">
        <w:t>,</w:t>
      </w:r>
      <w:r w:rsidRPr="008357DD">
        <w:rPr>
          <w:bCs/>
        </w:rPr>
        <w:t xml:space="preserve"> Clark AG, </w:t>
      </w:r>
      <w:r w:rsidRPr="008357DD">
        <w:t>Messer PW,</w:t>
      </w:r>
      <w:r w:rsidRPr="008357DD">
        <w:rPr>
          <w:b/>
          <w:bCs/>
        </w:rPr>
        <w:t xml:space="preserve"> Champer J</w:t>
      </w:r>
      <w:r w:rsidRPr="008357DD">
        <w:rPr>
          <w:bCs/>
        </w:rPr>
        <w:t>*</w:t>
      </w:r>
      <w:r w:rsidRPr="008357DD">
        <w:t xml:space="preserve">. </w:t>
      </w:r>
      <w:r w:rsidRPr="00CA4F6A">
        <w:rPr>
          <w:i/>
        </w:rPr>
        <w:t>Anopheles</w:t>
      </w:r>
      <w:r>
        <w:t xml:space="preserve"> homing suppression drive candidates exhibit unexpected performance differences in simulations with spatial structure</w:t>
      </w:r>
      <w:r w:rsidRPr="008357DD">
        <w:t xml:space="preserve">. </w:t>
      </w:r>
      <w:proofErr w:type="spellStart"/>
      <w:r>
        <w:rPr>
          <w:i/>
          <w:iCs/>
        </w:rPr>
        <w:t>eLife</w:t>
      </w:r>
      <w:proofErr w:type="spellEnd"/>
      <w:r w:rsidRPr="008357DD">
        <w:t>, 2022.</w:t>
      </w:r>
    </w:p>
    <w:p w14:paraId="3541E208" w14:textId="77777777" w:rsidR="00E6546B" w:rsidRPr="008357DD" w:rsidRDefault="00E6546B" w:rsidP="00E6546B"/>
    <w:p w14:paraId="73F7B596" w14:textId="30AC957A" w:rsidR="00E6546B" w:rsidRPr="008357DD" w:rsidRDefault="00E6546B" w:rsidP="00E6546B">
      <w:r w:rsidRPr="008357DD">
        <w:t xml:space="preserve">37. </w:t>
      </w:r>
      <w:r w:rsidRPr="008357DD">
        <w:rPr>
          <w:i/>
          <w:iCs/>
        </w:rPr>
        <w:t>Langmüller AM</w:t>
      </w:r>
      <w:r w:rsidR="001F3CED" w:rsidRPr="008357DD">
        <w:rPr>
          <w:vertAlign w:val="superscript"/>
        </w:rPr>
        <w:t>#</w:t>
      </w:r>
      <w:r w:rsidRPr="008357DD">
        <w:t xml:space="preserve">, </w:t>
      </w:r>
      <w:r w:rsidRPr="008357DD">
        <w:rPr>
          <w:b/>
          <w:bCs/>
        </w:rPr>
        <w:t>Champer J</w:t>
      </w:r>
      <w:r w:rsidR="001F3CED" w:rsidRPr="008357DD">
        <w:rPr>
          <w:vertAlign w:val="superscript"/>
        </w:rPr>
        <w:t>#</w:t>
      </w:r>
      <w:r w:rsidR="001F3CED" w:rsidRPr="008357DD">
        <w:rPr>
          <w:bCs/>
        </w:rPr>
        <w:t>*,</w:t>
      </w:r>
      <w:r w:rsidRPr="008357DD">
        <w:t xml:space="preserve"> </w:t>
      </w:r>
      <w:proofErr w:type="spellStart"/>
      <w:r w:rsidRPr="008357DD">
        <w:rPr>
          <w:i/>
          <w:iCs/>
        </w:rPr>
        <w:t>Lapinska</w:t>
      </w:r>
      <w:proofErr w:type="spellEnd"/>
      <w:r w:rsidRPr="008357DD">
        <w:rPr>
          <w:i/>
          <w:iCs/>
        </w:rPr>
        <w:t xml:space="preserve"> S</w:t>
      </w:r>
      <w:r w:rsidRPr="008357DD">
        <w:t xml:space="preserve">, </w:t>
      </w:r>
      <w:proofErr w:type="spellStart"/>
      <w:r w:rsidRPr="008357DD">
        <w:rPr>
          <w:i/>
          <w:iCs/>
        </w:rPr>
        <w:t>Xie</w:t>
      </w:r>
      <w:proofErr w:type="spellEnd"/>
      <w:r w:rsidRPr="008357DD">
        <w:rPr>
          <w:i/>
          <w:iCs/>
        </w:rPr>
        <w:t xml:space="preserve"> L</w:t>
      </w:r>
      <w:r w:rsidRPr="008357DD">
        <w:t xml:space="preserve">, </w:t>
      </w:r>
      <w:proofErr w:type="spellStart"/>
      <w:r w:rsidRPr="008357DD">
        <w:rPr>
          <w:i/>
          <w:iCs/>
        </w:rPr>
        <w:t>Metzloff</w:t>
      </w:r>
      <w:proofErr w:type="spellEnd"/>
      <w:r w:rsidRPr="008357DD">
        <w:rPr>
          <w:i/>
          <w:iCs/>
        </w:rPr>
        <w:t xml:space="preserve"> M</w:t>
      </w:r>
      <w:r w:rsidRPr="008357DD">
        <w:t xml:space="preserve">, </w:t>
      </w:r>
      <w:r w:rsidRPr="008357DD">
        <w:rPr>
          <w:i/>
        </w:rPr>
        <w:t>Champer SE</w:t>
      </w:r>
      <w:r w:rsidRPr="008357DD">
        <w:t xml:space="preserve">, </w:t>
      </w:r>
      <w:r w:rsidRPr="008357DD">
        <w:rPr>
          <w:i/>
          <w:iCs/>
        </w:rPr>
        <w:t>Liu J</w:t>
      </w:r>
      <w:r w:rsidRPr="008357DD">
        <w:t xml:space="preserve">, </w:t>
      </w:r>
      <w:r w:rsidRPr="008357DD">
        <w:rPr>
          <w:i/>
          <w:iCs/>
        </w:rPr>
        <w:t>Xu Y</w:t>
      </w:r>
      <w:r w:rsidRPr="008357DD">
        <w:t xml:space="preserve">, </w:t>
      </w:r>
      <w:r w:rsidRPr="008357DD">
        <w:rPr>
          <w:i/>
        </w:rPr>
        <w:t>Du J</w:t>
      </w:r>
      <w:r w:rsidRPr="008357DD">
        <w:t>, Clark AG, Messer PW</w:t>
      </w:r>
      <w:r w:rsidR="001F3CED" w:rsidRPr="008357DD">
        <w:rPr>
          <w:bCs/>
        </w:rPr>
        <w:t>*</w:t>
      </w:r>
      <w:r w:rsidRPr="008357DD">
        <w:t xml:space="preserve">. Fitness effects of CRISPR endonucleases in </w:t>
      </w:r>
      <w:r w:rsidRPr="008357DD">
        <w:rPr>
          <w:i/>
          <w:iCs/>
        </w:rPr>
        <w:t>Drosophila melanogaster</w:t>
      </w:r>
      <w:r w:rsidRPr="008357DD">
        <w:t xml:space="preserve"> populations. </w:t>
      </w:r>
      <w:proofErr w:type="spellStart"/>
      <w:r w:rsidRPr="008357DD">
        <w:rPr>
          <w:i/>
          <w:iCs/>
        </w:rPr>
        <w:t>eLife</w:t>
      </w:r>
      <w:proofErr w:type="spellEnd"/>
      <w:r w:rsidRPr="008357DD">
        <w:t xml:space="preserve">, 2022. </w:t>
      </w:r>
    </w:p>
    <w:p w14:paraId="5C04715A" w14:textId="77777777" w:rsidR="00594D93" w:rsidRPr="008357DD" w:rsidRDefault="00594D93" w:rsidP="00594D93"/>
    <w:p w14:paraId="5F33F58A" w14:textId="67EF4003" w:rsidR="00594D93" w:rsidRPr="008357DD" w:rsidRDefault="00594D93" w:rsidP="00594D93">
      <w:r w:rsidRPr="008357DD">
        <w:t xml:space="preserve">36. </w:t>
      </w:r>
      <w:proofErr w:type="spellStart"/>
      <w:r w:rsidRPr="008357DD">
        <w:rPr>
          <w:i/>
          <w:iCs/>
        </w:rPr>
        <w:t>Metzloff</w:t>
      </w:r>
      <w:proofErr w:type="spellEnd"/>
      <w:r w:rsidRPr="008357DD">
        <w:rPr>
          <w:i/>
          <w:iCs/>
        </w:rPr>
        <w:t xml:space="preserve"> M</w:t>
      </w:r>
      <w:r w:rsidRPr="008357DD">
        <w:t xml:space="preserve">, </w:t>
      </w:r>
      <w:r w:rsidRPr="008357DD">
        <w:rPr>
          <w:i/>
          <w:iCs/>
        </w:rPr>
        <w:t>Wang E</w:t>
      </w:r>
      <w:r w:rsidRPr="008357DD">
        <w:t xml:space="preserve">, Dhole, S, </w:t>
      </w:r>
      <w:r w:rsidRPr="008357DD">
        <w:rPr>
          <w:bCs/>
        </w:rPr>
        <w:t xml:space="preserve">Clark AG, </w:t>
      </w:r>
      <w:r w:rsidRPr="008357DD">
        <w:t>Messer PW,</w:t>
      </w:r>
      <w:r w:rsidRPr="008357DD">
        <w:rPr>
          <w:b/>
          <w:bCs/>
        </w:rPr>
        <w:t xml:space="preserve"> Champer J</w:t>
      </w:r>
      <w:r w:rsidR="001F3CED" w:rsidRPr="008357DD">
        <w:rPr>
          <w:bCs/>
        </w:rPr>
        <w:t>*</w:t>
      </w:r>
      <w:r w:rsidRPr="008357DD">
        <w:t xml:space="preserve">. Experimental demonstration of tethered gene drive systems for confined population modification or suppression. </w:t>
      </w:r>
      <w:r w:rsidRPr="008357DD">
        <w:rPr>
          <w:i/>
          <w:iCs/>
        </w:rPr>
        <w:t>BMC Biol</w:t>
      </w:r>
      <w:r w:rsidRPr="008357DD">
        <w:t xml:space="preserve">, 2022. </w:t>
      </w:r>
    </w:p>
    <w:p w14:paraId="71CE56B3" w14:textId="259408F7" w:rsidR="006211D2" w:rsidRPr="008357DD" w:rsidRDefault="006211D2" w:rsidP="006211D2"/>
    <w:p w14:paraId="095B2FF9" w14:textId="607792FF" w:rsidR="00690CD9" w:rsidRPr="008357DD" w:rsidRDefault="00690CD9" w:rsidP="00690CD9">
      <w:r w:rsidRPr="008357DD">
        <w:t xml:space="preserve">35. </w:t>
      </w:r>
      <w:r w:rsidRPr="008357DD">
        <w:rPr>
          <w:i/>
          <w:iCs/>
        </w:rPr>
        <w:t>Liu Y</w:t>
      </w:r>
      <w:r w:rsidRPr="008357DD">
        <w:t>,</w:t>
      </w:r>
      <w:r w:rsidRPr="008357DD">
        <w:rPr>
          <w:b/>
          <w:bCs/>
        </w:rPr>
        <w:t xml:space="preserve"> Champer J</w:t>
      </w:r>
      <w:r w:rsidR="001F3CED" w:rsidRPr="008357DD">
        <w:rPr>
          <w:bCs/>
        </w:rPr>
        <w:t>*</w:t>
      </w:r>
      <w:r w:rsidRPr="008357DD">
        <w:t xml:space="preserve">. Modeling homing suppression gene drive in haplodiploid organisms. </w:t>
      </w:r>
      <w:r w:rsidRPr="008357DD">
        <w:rPr>
          <w:i/>
        </w:rPr>
        <w:t>Proc Biol Sci</w:t>
      </w:r>
      <w:r w:rsidRPr="008357DD">
        <w:t>, 2022.</w:t>
      </w:r>
    </w:p>
    <w:p w14:paraId="3B28B41D" w14:textId="239281D9" w:rsidR="00690CD9" w:rsidRPr="008357DD" w:rsidRDefault="00690CD9" w:rsidP="006211D2"/>
    <w:p w14:paraId="468C15FB" w14:textId="664F2DA8" w:rsidR="00690CD9" w:rsidRPr="008357DD" w:rsidRDefault="00690CD9" w:rsidP="006211D2">
      <w:r w:rsidRPr="008357DD">
        <w:t xml:space="preserve">34. </w:t>
      </w:r>
      <w:r w:rsidRPr="008357DD">
        <w:rPr>
          <w:i/>
          <w:iCs/>
        </w:rPr>
        <w:t>Wang E</w:t>
      </w:r>
      <w:r w:rsidRPr="008357DD">
        <w:t xml:space="preserve">, </w:t>
      </w:r>
      <w:proofErr w:type="spellStart"/>
      <w:r w:rsidRPr="008357DD">
        <w:rPr>
          <w:i/>
          <w:iCs/>
        </w:rPr>
        <w:t>Metzloff</w:t>
      </w:r>
      <w:proofErr w:type="spellEnd"/>
      <w:r w:rsidRPr="008357DD">
        <w:rPr>
          <w:i/>
          <w:iCs/>
        </w:rPr>
        <w:t xml:space="preserve"> M</w:t>
      </w:r>
      <w:r w:rsidRPr="008357DD">
        <w:t>,</w:t>
      </w:r>
      <w:r w:rsidRPr="008357DD">
        <w:rPr>
          <w:i/>
          <w:iCs/>
        </w:rPr>
        <w:t xml:space="preserve"> Langmüller AM</w:t>
      </w:r>
      <w:r w:rsidRPr="008357DD">
        <w:t xml:space="preserve">, </w:t>
      </w:r>
      <w:r w:rsidR="005E4C32" w:rsidRPr="008357DD">
        <w:rPr>
          <w:i/>
        </w:rPr>
        <w:t>Xu X</w:t>
      </w:r>
      <w:r w:rsidR="005E4C32" w:rsidRPr="008357DD">
        <w:t xml:space="preserve">, </w:t>
      </w:r>
      <w:r w:rsidRPr="008357DD">
        <w:rPr>
          <w:bCs/>
        </w:rPr>
        <w:t xml:space="preserve">Clark AG, </w:t>
      </w:r>
      <w:r w:rsidRPr="008357DD">
        <w:t>Messer PW,</w:t>
      </w:r>
      <w:r w:rsidRPr="008357DD">
        <w:rPr>
          <w:b/>
          <w:bCs/>
        </w:rPr>
        <w:t xml:space="preserve"> Champer J</w:t>
      </w:r>
      <w:r w:rsidR="001F3CED" w:rsidRPr="008357DD">
        <w:rPr>
          <w:bCs/>
        </w:rPr>
        <w:t>*</w:t>
      </w:r>
      <w:r w:rsidRPr="008357DD">
        <w:t xml:space="preserve">. A homing suppression gene drive with multiplexed gRNAs maintains high drive conversion efficiency and avoids functional resistance alleles. </w:t>
      </w:r>
      <w:r w:rsidRPr="008357DD">
        <w:rPr>
          <w:i/>
          <w:iCs/>
        </w:rPr>
        <w:t>G3</w:t>
      </w:r>
      <w:r w:rsidRPr="008357DD">
        <w:t>, 202</w:t>
      </w:r>
      <w:r w:rsidR="0044752C" w:rsidRPr="008357DD">
        <w:t>2</w:t>
      </w:r>
      <w:r w:rsidRPr="008357DD">
        <w:t>.</w:t>
      </w:r>
    </w:p>
    <w:p w14:paraId="76F753EA" w14:textId="77777777" w:rsidR="00690CD9" w:rsidRPr="008357DD" w:rsidRDefault="00690CD9" w:rsidP="006211D2"/>
    <w:p w14:paraId="2865AD20" w14:textId="0B37F814" w:rsidR="006211D2" w:rsidRPr="008357DD" w:rsidRDefault="006211D2" w:rsidP="006211D2">
      <w:r w:rsidRPr="008357DD">
        <w:lastRenderedPageBreak/>
        <w:t>33. Wang GH</w:t>
      </w:r>
      <w:r w:rsidR="001F3CED" w:rsidRPr="008357DD">
        <w:rPr>
          <w:bCs/>
        </w:rPr>
        <w:t>*</w:t>
      </w:r>
      <w:r w:rsidRPr="008357DD">
        <w:t xml:space="preserve">, </w:t>
      </w:r>
      <w:r w:rsidRPr="008357DD">
        <w:rPr>
          <w:i/>
          <w:iCs/>
        </w:rPr>
        <w:t>Du J</w:t>
      </w:r>
      <w:r w:rsidRPr="008357DD">
        <w:t xml:space="preserve">, </w:t>
      </w:r>
      <w:r w:rsidRPr="008357DD">
        <w:rPr>
          <w:i/>
        </w:rPr>
        <w:t>Chu CY</w:t>
      </w:r>
      <w:r w:rsidRPr="008357DD">
        <w:t>, Madhav M,</w:t>
      </w:r>
      <w:r w:rsidR="00AC175E" w:rsidRPr="008357DD">
        <w:t xml:space="preserve"> Hughes GL,</w:t>
      </w:r>
      <w:r w:rsidRPr="008357DD">
        <w:t xml:space="preserve"> </w:t>
      </w:r>
      <w:r w:rsidRPr="008357DD">
        <w:rPr>
          <w:b/>
          <w:bCs/>
        </w:rPr>
        <w:t>Champer J</w:t>
      </w:r>
      <w:r w:rsidR="001F3CED" w:rsidRPr="008357DD">
        <w:rPr>
          <w:bCs/>
        </w:rPr>
        <w:t>*.</w:t>
      </w:r>
      <w:r w:rsidRPr="008357DD">
        <w:t xml:space="preserve"> Symbionts and gene drive: two strategies to combat vector-borne disease. </w:t>
      </w:r>
      <w:r w:rsidRPr="008357DD">
        <w:rPr>
          <w:i/>
        </w:rPr>
        <w:t>Trends Genet</w:t>
      </w:r>
      <w:r w:rsidRPr="008357DD">
        <w:t>, 2022.</w:t>
      </w:r>
    </w:p>
    <w:p w14:paraId="6A0C52FA" w14:textId="77777777" w:rsidR="006211D2" w:rsidRPr="008357DD" w:rsidRDefault="006211D2" w:rsidP="009D73E0"/>
    <w:p w14:paraId="0AE71601" w14:textId="794643E3" w:rsidR="009D73E0" w:rsidRPr="008357DD" w:rsidRDefault="009D73E0" w:rsidP="009D73E0">
      <w:r w:rsidRPr="008357DD">
        <w:t xml:space="preserve">32. </w:t>
      </w:r>
      <w:r w:rsidRPr="008357DD">
        <w:rPr>
          <w:i/>
          <w:iCs/>
        </w:rPr>
        <w:t>Champer SE</w:t>
      </w:r>
      <w:r w:rsidRPr="008357DD">
        <w:t xml:space="preserve">, Oakes N, Sharma R, Garcia-Diaz P, </w:t>
      </w:r>
      <w:r w:rsidRPr="008357DD">
        <w:rPr>
          <w:b/>
          <w:bCs/>
        </w:rPr>
        <w:t>Champer J</w:t>
      </w:r>
      <w:r w:rsidRPr="008357DD">
        <w:t>, Messer PW</w:t>
      </w:r>
      <w:r w:rsidR="001F3CED" w:rsidRPr="008357DD">
        <w:rPr>
          <w:bCs/>
        </w:rPr>
        <w:t>*</w:t>
      </w:r>
      <w:r w:rsidRPr="008357DD">
        <w:t xml:space="preserve">. Modeling CRISPR gene drives for suppression of invasive rodents. </w:t>
      </w:r>
      <w:proofErr w:type="spellStart"/>
      <w:r w:rsidRPr="008357DD">
        <w:rPr>
          <w:rStyle w:val="docsum-journal-citation"/>
          <w:i/>
        </w:rPr>
        <w:t>PLoS</w:t>
      </w:r>
      <w:proofErr w:type="spellEnd"/>
      <w:r w:rsidRPr="008357DD">
        <w:rPr>
          <w:rStyle w:val="docsum-journal-citation"/>
          <w:i/>
        </w:rPr>
        <w:t xml:space="preserve"> </w:t>
      </w:r>
      <w:proofErr w:type="spellStart"/>
      <w:r w:rsidRPr="008357DD">
        <w:rPr>
          <w:rStyle w:val="docsum-journal-citation"/>
          <w:i/>
        </w:rPr>
        <w:t>Comput</w:t>
      </w:r>
      <w:proofErr w:type="spellEnd"/>
      <w:r w:rsidRPr="008357DD">
        <w:rPr>
          <w:rStyle w:val="docsum-journal-citation"/>
          <w:i/>
        </w:rPr>
        <w:t xml:space="preserve"> Biol</w:t>
      </w:r>
      <w:r w:rsidRPr="008357DD">
        <w:t xml:space="preserve">, </w:t>
      </w:r>
      <w:r w:rsidR="000A1A63" w:rsidRPr="008357DD">
        <w:rPr>
          <w:rStyle w:val="cit"/>
        </w:rPr>
        <w:t>17(12), e1009660</w:t>
      </w:r>
      <w:r w:rsidR="000A1A63" w:rsidRPr="008357DD">
        <w:t xml:space="preserve"> </w:t>
      </w:r>
      <w:r w:rsidRPr="008357DD">
        <w:t>2021.</w:t>
      </w:r>
    </w:p>
    <w:p w14:paraId="31007BF4" w14:textId="77777777" w:rsidR="00281FDC" w:rsidRPr="008357DD" w:rsidRDefault="00281FDC" w:rsidP="00071785"/>
    <w:p w14:paraId="092BF3B4" w14:textId="7D34C591" w:rsidR="00F70ED7" w:rsidRPr="008357DD" w:rsidRDefault="00F70ED7" w:rsidP="00071785">
      <w:r w:rsidRPr="008357DD">
        <w:t>31. Ferreira-Martins D</w:t>
      </w:r>
      <w:r w:rsidR="001F3CED" w:rsidRPr="008357DD">
        <w:rPr>
          <w:vertAlign w:val="superscript"/>
        </w:rPr>
        <w:t>#</w:t>
      </w:r>
      <w:r w:rsidR="001F3CED" w:rsidRPr="008357DD">
        <w:rPr>
          <w:bCs/>
        </w:rPr>
        <w:t>*</w:t>
      </w:r>
      <w:r w:rsidRPr="008357DD">
        <w:t xml:space="preserve">, </w:t>
      </w:r>
      <w:r w:rsidRPr="008357DD">
        <w:rPr>
          <w:b/>
          <w:bCs/>
        </w:rPr>
        <w:t>Champer J</w:t>
      </w:r>
      <w:r w:rsidR="001F3CED" w:rsidRPr="008357DD">
        <w:rPr>
          <w:bCs/>
          <w:vertAlign w:val="superscript"/>
        </w:rPr>
        <w:t>#</w:t>
      </w:r>
      <w:r w:rsidR="001F3CED" w:rsidRPr="008357DD">
        <w:rPr>
          <w:bCs/>
        </w:rPr>
        <w:t>*</w:t>
      </w:r>
      <w:r w:rsidRPr="008357DD">
        <w:rPr>
          <w:bCs/>
        </w:rPr>
        <w:t xml:space="preserve">, </w:t>
      </w:r>
      <w:r w:rsidRPr="008357DD">
        <w:rPr>
          <w:bCs/>
          <w:iCs/>
        </w:rPr>
        <w:t>McCauley DW, Zhang Z, Docker MF</w:t>
      </w:r>
      <w:r w:rsidRPr="008357DD">
        <w:rPr>
          <w:bCs/>
        </w:rPr>
        <w:t>.</w:t>
      </w:r>
      <w:r w:rsidRPr="008357DD">
        <w:t xml:space="preserve"> </w:t>
      </w:r>
      <w:r w:rsidRPr="008357DD">
        <w:rPr>
          <w:bCs/>
        </w:rPr>
        <w:t xml:space="preserve">Genetic control of invasive sea lamprey in the Great Lakes. </w:t>
      </w:r>
      <w:r w:rsidRPr="008357DD">
        <w:rPr>
          <w:i/>
        </w:rPr>
        <w:t>J Great Lakes Res</w:t>
      </w:r>
      <w:r w:rsidRPr="008357DD">
        <w:t xml:space="preserve">, </w:t>
      </w:r>
      <w:r w:rsidR="000A1A63" w:rsidRPr="008357DD">
        <w:t>47</w:t>
      </w:r>
      <w:r w:rsidR="00961E96" w:rsidRPr="008357DD">
        <w:t xml:space="preserve">(S1), S764-S775, </w:t>
      </w:r>
      <w:r w:rsidRPr="008357DD">
        <w:t>2021.</w:t>
      </w:r>
    </w:p>
    <w:p w14:paraId="4E1F87CC" w14:textId="77777777" w:rsidR="00F70ED7" w:rsidRPr="008357DD" w:rsidRDefault="00F70ED7" w:rsidP="00071785"/>
    <w:p w14:paraId="5CB93997" w14:textId="5EBD77AC" w:rsidR="00814A18" w:rsidRPr="008357DD" w:rsidRDefault="00D448A7" w:rsidP="00071785">
      <w:r w:rsidRPr="008357DD">
        <w:t>30</w:t>
      </w:r>
      <w:r w:rsidR="00814A18" w:rsidRPr="008357DD">
        <w:t xml:space="preserve">. </w:t>
      </w:r>
      <w:r w:rsidR="00814A18" w:rsidRPr="008357DD">
        <w:rPr>
          <w:b/>
          <w:bCs/>
        </w:rPr>
        <w:t>Champer J</w:t>
      </w:r>
      <w:r w:rsidR="001F3CED" w:rsidRPr="008357DD">
        <w:rPr>
          <w:bCs/>
          <w:vertAlign w:val="superscript"/>
        </w:rPr>
        <w:t>#</w:t>
      </w:r>
      <w:r w:rsidR="001F3CED" w:rsidRPr="008357DD">
        <w:rPr>
          <w:bCs/>
        </w:rPr>
        <w:t>*</w:t>
      </w:r>
      <w:r w:rsidR="00814A18" w:rsidRPr="008357DD">
        <w:rPr>
          <w:bCs/>
        </w:rPr>
        <w:t xml:space="preserve">, </w:t>
      </w:r>
      <w:r w:rsidR="00814A18" w:rsidRPr="008357DD">
        <w:rPr>
          <w:bCs/>
          <w:i/>
          <w:iCs/>
        </w:rPr>
        <w:t>Kim I</w:t>
      </w:r>
      <w:r w:rsidR="00194235" w:rsidRPr="008357DD">
        <w:rPr>
          <w:bCs/>
          <w:i/>
          <w:iCs/>
        </w:rPr>
        <w:t>K</w:t>
      </w:r>
      <w:r w:rsidR="001F3CED" w:rsidRPr="008357DD">
        <w:rPr>
          <w:bCs/>
          <w:vertAlign w:val="superscript"/>
        </w:rPr>
        <w:t>#</w:t>
      </w:r>
      <w:r w:rsidR="00814A18" w:rsidRPr="008357DD">
        <w:rPr>
          <w:bCs/>
        </w:rPr>
        <w:t xml:space="preserve">, </w:t>
      </w:r>
      <w:r w:rsidR="00814A18" w:rsidRPr="008357DD">
        <w:rPr>
          <w:bCs/>
          <w:i/>
          <w:iCs/>
        </w:rPr>
        <w:t>Champer SE</w:t>
      </w:r>
      <w:r w:rsidR="00814A18" w:rsidRPr="008357DD">
        <w:rPr>
          <w:bCs/>
        </w:rPr>
        <w:t>, Clark AG, Messer PW</w:t>
      </w:r>
      <w:r w:rsidR="001F3CED" w:rsidRPr="008357DD">
        <w:rPr>
          <w:bCs/>
        </w:rPr>
        <w:t>*</w:t>
      </w:r>
      <w:r w:rsidR="00814A18" w:rsidRPr="008357DD">
        <w:rPr>
          <w:bCs/>
        </w:rPr>
        <w:t>.</w:t>
      </w:r>
      <w:r w:rsidR="00814A18" w:rsidRPr="008357DD">
        <w:t xml:space="preserve"> </w:t>
      </w:r>
      <w:r w:rsidR="00814A18" w:rsidRPr="008357DD">
        <w:rPr>
          <w:bCs/>
        </w:rPr>
        <w:t xml:space="preserve">Suppression gene drive in continuous space can result in unstable persistence of both drive and wild-type alleles. </w:t>
      </w:r>
      <w:r w:rsidR="002E3394" w:rsidRPr="008357DD">
        <w:rPr>
          <w:i/>
        </w:rPr>
        <w:t xml:space="preserve">Mol </w:t>
      </w:r>
      <w:proofErr w:type="spellStart"/>
      <w:r w:rsidR="002E3394" w:rsidRPr="008357DD">
        <w:rPr>
          <w:i/>
        </w:rPr>
        <w:t>Ecol</w:t>
      </w:r>
      <w:proofErr w:type="spellEnd"/>
      <w:r w:rsidR="00814A18" w:rsidRPr="008357DD">
        <w:t xml:space="preserve">, </w:t>
      </w:r>
      <w:r w:rsidR="00B66BDB" w:rsidRPr="008357DD">
        <w:t xml:space="preserve">30(4), 1086-1101, </w:t>
      </w:r>
      <w:r w:rsidR="002E3394" w:rsidRPr="008357DD">
        <w:t>2021.</w:t>
      </w:r>
    </w:p>
    <w:p w14:paraId="2B43E620" w14:textId="17DA2AFA" w:rsidR="00E909BB" w:rsidRPr="008357DD" w:rsidRDefault="00E909BB" w:rsidP="00E909BB"/>
    <w:p w14:paraId="27AF7058" w14:textId="51248DD0" w:rsidR="00D448A7" w:rsidRPr="008357DD" w:rsidRDefault="00D448A7" w:rsidP="00E909BB">
      <w:r w:rsidRPr="008357DD">
        <w:t xml:space="preserve">29. Long KC, </w:t>
      </w:r>
      <w:proofErr w:type="spellStart"/>
      <w:r w:rsidRPr="008357DD">
        <w:t>Alphey</w:t>
      </w:r>
      <w:proofErr w:type="spellEnd"/>
      <w:r w:rsidRPr="008357DD">
        <w:t xml:space="preserve"> L, Annas GJ, </w:t>
      </w:r>
      <w:proofErr w:type="spellStart"/>
      <w:r w:rsidRPr="008357DD">
        <w:t>Bloss</w:t>
      </w:r>
      <w:proofErr w:type="spellEnd"/>
      <w:r w:rsidRPr="008357DD">
        <w:t xml:space="preserve"> CS, Campbell KJ, </w:t>
      </w:r>
      <w:r w:rsidRPr="008357DD">
        <w:rPr>
          <w:b/>
          <w:bCs/>
        </w:rPr>
        <w:t>Champer J</w:t>
      </w:r>
      <w:r w:rsidRPr="008357DD">
        <w:t xml:space="preserve">, </w:t>
      </w:r>
      <w:r w:rsidRPr="008357DD">
        <w:rPr>
          <w:i/>
          <w:iCs/>
        </w:rPr>
        <w:t>et al</w:t>
      </w:r>
      <w:r w:rsidRPr="008357DD">
        <w:t xml:space="preserve">. Core commitments for field trials of gene drive organisms. </w:t>
      </w:r>
      <w:r w:rsidRPr="008357DD">
        <w:rPr>
          <w:i/>
          <w:iCs/>
        </w:rPr>
        <w:t>Science</w:t>
      </w:r>
      <w:r w:rsidRPr="008357DD">
        <w:t>, 370(6523), 1417-1419, 2020.</w:t>
      </w:r>
    </w:p>
    <w:p w14:paraId="0D1306A5" w14:textId="77777777" w:rsidR="00D448A7" w:rsidRPr="008357DD" w:rsidRDefault="00D448A7" w:rsidP="00E909BB"/>
    <w:p w14:paraId="734D4DD4" w14:textId="25A4E345" w:rsidR="00E909BB" w:rsidRPr="008357DD" w:rsidRDefault="00E909BB" w:rsidP="00E909BB">
      <w:r w:rsidRPr="008357DD">
        <w:t xml:space="preserve">28. </w:t>
      </w:r>
      <w:r w:rsidRPr="008357DD">
        <w:rPr>
          <w:b/>
          <w:bCs/>
        </w:rPr>
        <w:t>Champer J</w:t>
      </w:r>
      <w:r w:rsidR="001F3CED" w:rsidRPr="008357DD">
        <w:rPr>
          <w:bCs/>
          <w:vertAlign w:val="superscript"/>
        </w:rPr>
        <w:t>#</w:t>
      </w:r>
      <w:r w:rsidR="001F3CED" w:rsidRPr="008357DD">
        <w:rPr>
          <w:bCs/>
        </w:rPr>
        <w:t>*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Champer SE</w:t>
      </w:r>
      <w:r w:rsidR="001F3CED" w:rsidRPr="008357DD">
        <w:rPr>
          <w:bCs/>
          <w:vertAlign w:val="superscript"/>
        </w:rPr>
        <w:t>#</w:t>
      </w:r>
      <w:r w:rsidRPr="008357DD">
        <w:rPr>
          <w:bCs/>
          <w:vertAlign w:val="superscript"/>
        </w:rPr>
        <w:t>,</w:t>
      </w:r>
      <w:r w:rsidRPr="008357DD">
        <w:rPr>
          <w:bCs/>
        </w:rPr>
        <w:t xml:space="preserve"> </w:t>
      </w:r>
      <w:r w:rsidRPr="008357DD">
        <w:rPr>
          <w:bCs/>
          <w:i/>
          <w:iCs/>
        </w:rPr>
        <w:t>Kim IK</w:t>
      </w:r>
      <w:r w:rsidRPr="008357DD">
        <w:rPr>
          <w:bCs/>
        </w:rPr>
        <w:t>, Clark AG, Messer PW.</w:t>
      </w:r>
      <w:r w:rsidRPr="008357DD">
        <w:t xml:space="preserve"> Design and analysis of CRISPR-based underdominance toxin-antidote gene drives.</w:t>
      </w:r>
      <w:r w:rsidRPr="008357DD">
        <w:rPr>
          <w:i/>
        </w:rPr>
        <w:t xml:space="preserve"> </w:t>
      </w:r>
      <w:proofErr w:type="spellStart"/>
      <w:r w:rsidRPr="008357DD">
        <w:rPr>
          <w:i/>
        </w:rPr>
        <w:t>Evol</w:t>
      </w:r>
      <w:proofErr w:type="spellEnd"/>
      <w:r w:rsidRPr="008357DD">
        <w:rPr>
          <w:i/>
        </w:rPr>
        <w:t xml:space="preserve"> Appl</w:t>
      </w:r>
      <w:r w:rsidRPr="008357DD">
        <w:t xml:space="preserve">, </w:t>
      </w:r>
      <w:r w:rsidR="003E0214" w:rsidRPr="008357DD">
        <w:t xml:space="preserve">14(4), 1052-1069, </w:t>
      </w:r>
      <w:r w:rsidRPr="008357DD">
        <w:t>2020.</w:t>
      </w:r>
    </w:p>
    <w:p w14:paraId="2AAD11E0" w14:textId="50217E76" w:rsidR="00824A42" w:rsidRPr="008357DD" w:rsidRDefault="00824A42" w:rsidP="00071785">
      <w:pPr>
        <w:rPr>
          <w:bCs/>
        </w:rPr>
      </w:pPr>
    </w:p>
    <w:p w14:paraId="70BCDD57" w14:textId="0AE5A8B6" w:rsidR="00086F01" w:rsidRPr="008357DD" w:rsidRDefault="00086F01" w:rsidP="00086F01">
      <w:r w:rsidRPr="008357DD">
        <w:t xml:space="preserve">27. </w:t>
      </w:r>
      <w:r w:rsidRPr="008357DD">
        <w:rPr>
          <w:b/>
          <w:bCs/>
        </w:rPr>
        <w:t>Champer J</w:t>
      </w:r>
      <w:r w:rsidR="001F3CED" w:rsidRPr="008357DD">
        <w:rPr>
          <w:bCs/>
          <w:vertAlign w:val="superscript"/>
        </w:rPr>
        <w:t>#</w:t>
      </w:r>
      <w:r w:rsidR="001F3CED" w:rsidRPr="008357DD">
        <w:rPr>
          <w:bCs/>
        </w:rPr>
        <w:t>*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Yang E</w:t>
      </w:r>
      <w:r w:rsidR="001F3CED" w:rsidRPr="008357DD">
        <w:rPr>
          <w:bCs/>
          <w:vertAlign w:val="superscript"/>
        </w:rPr>
        <w:t>#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Lee E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Liu J</w:t>
      </w:r>
      <w:r w:rsidRPr="008357DD">
        <w:rPr>
          <w:bCs/>
        </w:rPr>
        <w:t>, Clark AG, Messer PW</w:t>
      </w:r>
      <w:r w:rsidR="008357DD" w:rsidRPr="008357DD">
        <w:rPr>
          <w:bCs/>
        </w:rPr>
        <w:t>*</w:t>
      </w:r>
      <w:r w:rsidRPr="008357DD">
        <w:rPr>
          <w:bCs/>
        </w:rPr>
        <w:t>.</w:t>
      </w:r>
      <w:r w:rsidRPr="008357DD">
        <w:t xml:space="preserve"> </w:t>
      </w:r>
      <w:r w:rsidR="00724E49" w:rsidRPr="008357DD">
        <w:rPr>
          <w:bCs/>
        </w:rPr>
        <w:t>A CRISPR homing gene drive targeting a haplolethal gene removes resistance alleles and successfully spreads through a cage population</w:t>
      </w:r>
      <w:r w:rsidRPr="008357DD">
        <w:rPr>
          <w:bCs/>
        </w:rPr>
        <w:t xml:space="preserve">. </w:t>
      </w:r>
      <w:r w:rsidR="00724E49" w:rsidRPr="008357DD">
        <w:rPr>
          <w:bCs/>
          <w:i/>
        </w:rPr>
        <w:t xml:space="preserve">Proc Natl </w:t>
      </w:r>
      <w:proofErr w:type="spellStart"/>
      <w:r w:rsidR="00724E49" w:rsidRPr="008357DD">
        <w:rPr>
          <w:bCs/>
          <w:i/>
        </w:rPr>
        <w:t>Acad</w:t>
      </w:r>
      <w:proofErr w:type="spellEnd"/>
      <w:r w:rsidR="00724E49" w:rsidRPr="008357DD">
        <w:rPr>
          <w:bCs/>
          <w:i/>
        </w:rPr>
        <w:t xml:space="preserve"> Sci U S</w:t>
      </w:r>
      <w:r w:rsidR="003602F1" w:rsidRPr="008357DD">
        <w:rPr>
          <w:bCs/>
          <w:i/>
        </w:rPr>
        <w:t xml:space="preserve"> A</w:t>
      </w:r>
      <w:r w:rsidRPr="008357DD">
        <w:t xml:space="preserve">, </w:t>
      </w:r>
      <w:r w:rsidR="00724E49" w:rsidRPr="008357DD">
        <w:t>117(39), 24377-24383, 2020</w:t>
      </w:r>
      <w:r w:rsidRPr="008357DD">
        <w:t>.</w:t>
      </w:r>
    </w:p>
    <w:p w14:paraId="773D4F3E" w14:textId="77777777" w:rsidR="00086F01" w:rsidRPr="008357DD" w:rsidRDefault="00086F01" w:rsidP="00E30618">
      <w:pPr>
        <w:rPr>
          <w:bCs/>
        </w:rPr>
      </w:pPr>
    </w:p>
    <w:p w14:paraId="6C69AB83" w14:textId="0545E075" w:rsidR="00E30618" w:rsidRPr="008357DD" w:rsidRDefault="00E30618" w:rsidP="00E30618">
      <w:r w:rsidRPr="008357DD">
        <w:rPr>
          <w:bCs/>
        </w:rPr>
        <w:t>2</w:t>
      </w:r>
      <w:r w:rsidR="00136F77" w:rsidRPr="008357DD">
        <w:rPr>
          <w:bCs/>
        </w:rPr>
        <w:t>6</w:t>
      </w:r>
      <w:r w:rsidRPr="008357DD">
        <w:rPr>
          <w:bCs/>
        </w:rPr>
        <w:t>.</w:t>
      </w:r>
      <w:r w:rsidRPr="008357DD">
        <w:rPr>
          <w:b/>
          <w:bCs/>
        </w:rPr>
        <w:t xml:space="preserve"> Champer J</w:t>
      </w:r>
      <w:r w:rsidR="001F3CED" w:rsidRPr="008357DD">
        <w:rPr>
          <w:bCs/>
        </w:rPr>
        <w:t>*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Kim IK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Champer SE</w:t>
      </w:r>
      <w:r w:rsidRPr="008357DD">
        <w:rPr>
          <w:bCs/>
        </w:rPr>
        <w:t>, Clark AG, Messer PW.</w:t>
      </w:r>
      <w:r w:rsidRPr="008357DD">
        <w:t xml:space="preserve"> </w:t>
      </w:r>
      <w:r w:rsidRPr="008357DD">
        <w:rPr>
          <w:bCs/>
        </w:rPr>
        <w:t xml:space="preserve">Performance analysis of novel toxin-antidote CRISPR gene drive systems. </w:t>
      </w:r>
      <w:r w:rsidR="00303498" w:rsidRPr="008357DD">
        <w:rPr>
          <w:bCs/>
          <w:i/>
          <w:iCs/>
        </w:rPr>
        <w:t>BMC Biol</w:t>
      </w:r>
      <w:r w:rsidR="00303498" w:rsidRPr="008357DD">
        <w:rPr>
          <w:bCs/>
        </w:rPr>
        <w:t xml:space="preserve">, </w:t>
      </w:r>
      <w:r w:rsidR="00724E49" w:rsidRPr="008357DD">
        <w:rPr>
          <w:bCs/>
        </w:rPr>
        <w:t xml:space="preserve">8(1), 27, </w:t>
      </w:r>
      <w:r w:rsidRPr="008357DD">
        <w:t>20</w:t>
      </w:r>
      <w:r w:rsidR="00303498" w:rsidRPr="008357DD">
        <w:t>20</w:t>
      </w:r>
      <w:r w:rsidRPr="008357DD">
        <w:t>.</w:t>
      </w:r>
    </w:p>
    <w:p w14:paraId="27E8BD71" w14:textId="77777777" w:rsidR="00136F77" w:rsidRPr="008357DD" w:rsidRDefault="00136F77" w:rsidP="00136F77">
      <w:pPr>
        <w:rPr>
          <w:bCs/>
        </w:rPr>
      </w:pPr>
    </w:p>
    <w:p w14:paraId="0740288E" w14:textId="278611DB" w:rsidR="00136F77" w:rsidRPr="008357DD" w:rsidRDefault="00136F77" w:rsidP="00136F77">
      <w:r w:rsidRPr="008357DD">
        <w:rPr>
          <w:bCs/>
        </w:rPr>
        <w:t>25.</w:t>
      </w:r>
      <w:r w:rsidRPr="008357DD">
        <w:rPr>
          <w:b/>
          <w:bCs/>
        </w:rPr>
        <w:t xml:space="preserve"> Champer J</w:t>
      </w:r>
      <w:r w:rsidR="001F3CED" w:rsidRPr="008357DD">
        <w:rPr>
          <w:bCs/>
        </w:rPr>
        <w:t>*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Zhao J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Champer SE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Liu J</w:t>
      </w:r>
      <w:r w:rsidRPr="008357DD">
        <w:rPr>
          <w:bCs/>
        </w:rPr>
        <w:t>, Messer PW</w:t>
      </w:r>
      <w:r w:rsidR="008357DD" w:rsidRPr="008357DD">
        <w:rPr>
          <w:bCs/>
        </w:rPr>
        <w:t>*</w:t>
      </w:r>
      <w:r w:rsidRPr="008357DD">
        <w:rPr>
          <w:bCs/>
        </w:rPr>
        <w:t>.</w:t>
      </w:r>
      <w:r w:rsidRPr="008357DD">
        <w:t xml:space="preserve"> </w:t>
      </w:r>
      <w:r w:rsidRPr="008357DD">
        <w:rPr>
          <w:bCs/>
        </w:rPr>
        <w:t xml:space="preserve">Population dynamics of underdominance gene drive systems in continuous space. </w:t>
      </w:r>
      <w:r w:rsidR="00303498" w:rsidRPr="008357DD">
        <w:rPr>
          <w:i/>
        </w:rPr>
        <w:t>ACS Synth Biol</w:t>
      </w:r>
      <w:r w:rsidRPr="008357DD">
        <w:t xml:space="preserve">, </w:t>
      </w:r>
      <w:r w:rsidR="00724E49" w:rsidRPr="008357DD">
        <w:t xml:space="preserve">9(4), 779-792, </w:t>
      </w:r>
      <w:r w:rsidR="00303498" w:rsidRPr="008357DD">
        <w:t>2020</w:t>
      </w:r>
      <w:r w:rsidRPr="008357DD">
        <w:t>.</w:t>
      </w:r>
    </w:p>
    <w:p w14:paraId="473CDEB1" w14:textId="77777777" w:rsidR="00136F77" w:rsidRPr="008357DD" w:rsidRDefault="00136F77" w:rsidP="006E1282"/>
    <w:p w14:paraId="71F0E88F" w14:textId="4AA2EF93" w:rsidR="006E1282" w:rsidRPr="008357DD" w:rsidRDefault="006E1282" w:rsidP="006E1282">
      <w:r w:rsidRPr="008357DD">
        <w:t>2</w:t>
      </w:r>
      <w:r w:rsidR="00DC5262" w:rsidRPr="008357DD">
        <w:t>4</w:t>
      </w:r>
      <w:r w:rsidRPr="008357DD">
        <w:t xml:space="preserve">. </w:t>
      </w:r>
      <w:r w:rsidRPr="008357DD">
        <w:rPr>
          <w:bCs/>
          <w:i/>
          <w:iCs/>
        </w:rPr>
        <w:t>Champer SE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Liu C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Oh SY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Wen Z</w:t>
      </w:r>
      <w:r w:rsidRPr="008357DD">
        <w:rPr>
          <w:bCs/>
        </w:rPr>
        <w:t>, Clark AG, Messer PW,</w:t>
      </w:r>
      <w:r w:rsidRPr="008357DD">
        <w:t xml:space="preserve"> </w:t>
      </w:r>
      <w:r w:rsidRPr="008357DD">
        <w:rPr>
          <w:b/>
          <w:bCs/>
        </w:rPr>
        <w:t>Champer J</w:t>
      </w:r>
      <w:r w:rsidR="001F3CED" w:rsidRPr="008357DD">
        <w:rPr>
          <w:bCs/>
        </w:rPr>
        <w:t>*</w:t>
      </w:r>
      <w:r w:rsidRPr="008357DD">
        <w:rPr>
          <w:bCs/>
        </w:rPr>
        <w:t xml:space="preserve">. Computational and experimental performance of CRISPR homing gene drive strategies with multiplexed gRNAs. </w:t>
      </w:r>
      <w:r w:rsidR="00136F77" w:rsidRPr="008357DD">
        <w:rPr>
          <w:i/>
          <w:iCs/>
        </w:rPr>
        <w:t>Sci Adv</w:t>
      </w:r>
      <w:r w:rsidR="00136F77" w:rsidRPr="008357DD">
        <w:t xml:space="preserve">, </w:t>
      </w:r>
      <w:r w:rsidR="00724E49" w:rsidRPr="008357DD">
        <w:t xml:space="preserve">6(10), eaaz0525, </w:t>
      </w:r>
      <w:r w:rsidR="00136F77" w:rsidRPr="008357DD">
        <w:t>2020</w:t>
      </w:r>
      <w:r w:rsidRPr="008357DD">
        <w:t>.</w:t>
      </w:r>
    </w:p>
    <w:p w14:paraId="0757F58D" w14:textId="77777777" w:rsidR="00DC5262" w:rsidRPr="008357DD" w:rsidRDefault="00DC5262" w:rsidP="00DC5262">
      <w:pPr>
        <w:rPr>
          <w:bCs/>
        </w:rPr>
      </w:pPr>
    </w:p>
    <w:p w14:paraId="59FED67B" w14:textId="01F186F1" w:rsidR="00DC5262" w:rsidRPr="008357DD" w:rsidRDefault="00DC5262" w:rsidP="00DC5262">
      <w:r w:rsidRPr="008357DD">
        <w:rPr>
          <w:bCs/>
        </w:rPr>
        <w:t>23.</w:t>
      </w:r>
      <w:r w:rsidRPr="008357DD">
        <w:rPr>
          <w:b/>
          <w:bCs/>
        </w:rPr>
        <w:t xml:space="preserve"> Champer J</w:t>
      </w:r>
      <w:r w:rsidR="001F3CED" w:rsidRPr="008357DD">
        <w:rPr>
          <w:bCs/>
        </w:rPr>
        <w:t>*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Lee E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Yang E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Liu C</w:t>
      </w:r>
      <w:r w:rsidRPr="008357DD">
        <w:rPr>
          <w:bCs/>
        </w:rPr>
        <w:t>, Clark AG, Messer PW</w:t>
      </w:r>
      <w:r w:rsidR="008357DD" w:rsidRPr="008357DD">
        <w:rPr>
          <w:bCs/>
        </w:rPr>
        <w:t>*</w:t>
      </w:r>
      <w:r w:rsidRPr="008357DD">
        <w:rPr>
          <w:bCs/>
        </w:rPr>
        <w:t>.</w:t>
      </w:r>
      <w:r w:rsidRPr="008357DD">
        <w:t xml:space="preserve"> </w:t>
      </w:r>
      <w:r w:rsidRPr="008357DD">
        <w:rPr>
          <w:bCs/>
        </w:rPr>
        <w:t xml:space="preserve">A toxin-antidote CRISPR gene drive system for regional population modification. </w:t>
      </w:r>
      <w:r w:rsidRPr="008357DD">
        <w:rPr>
          <w:bCs/>
          <w:i/>
          <w:iCs/>
        </w:rPr>
        <w:t xml:space="preserve">Nat </w:t>
      </w:r>
      <w:proofErr w:type="spellStart"/>
      <w:r w:rsidRPr="008357DD">
        <w:rPr>
          <w:bCs/>
          <w:i/>
          <w:iCs/>
        </w:rPr>
        <w:t>Commu</w:t>
      </w:r>
      <w:proofErr w:type="spellEnd"/>
      <w:r w:rsidRPr="008357DD">
        <w:rPr>
          <w:bCs/>
        </w:rPr>
        <w:t xml:space="preserve">, </w:t>
      </w:r>
      <w:r w:rsidR="00BE51A0" w:rsidRPr="008357DD">
        <w:rPr>
          <w:bCs/>
        </w:rPr>
        <w:t>11(1), 1082</w:t>
      </w:r>
      <w:r w:rsidRPr="008357DD">
        <w:rPr>
          <w:bCs/>
        </w:rPr>
        <w:t xml:space="preserve">, </w:t>
      </w:r>
      <w:r w:rsidRPr="008357DD">
        <w:t>2020.</w:t>
      </w:r>
    </w:p>
    <w:p w14:paraId="2765E589" w14:textId="77777777" w:rsidR="00F155EA" w:rsidRPr="008357DD" w:rsidRDefault="00F155EA" w:rsidP="00071785">
      <w:pPr>
        <w:rPr>
          <w:iCs/>
        </w:rPr>
      </w:pPr>
    </w:p>
    <w:p w14:paraId="72F0328E" w14:textId="29D2888B" w:rsidR="007E7980" w:rsidRPr="008357DD" w:rsidRDefault="00683CC2" w:rsidP="00071785">
      <w:r w:rsidRPr="008357DD">
        <w:rPr>
          <w:bCs/>
        </w:rPr>
        <w:t>22.</w:t>
      </w:r>
      <w:r w:rsidRPr="008357DD">
        <w:rPr>
          <w:b/>
          <w:bCs/>
        </w:rPr>
        <w:t xml:space="preserve"> </w:t>
      </w:r>
      <w:r w:rsidR="007E7980" w:rsidRPr="008357DD">
        <w:rPr>
          <w:b/>
          <w:bCs/>
        </w:rPr>
        <w:t>Champer J</w:t>
      </w:r>
      <w:r w:rsidR="001F3CED" w:rsidRPr="008357DD">
        <w:rPr>
          <w:bCs/>
          <w:vertAlign w:val="superscript"/>
        </w:rPr>
        <w:t>#</w:t>
      </w:r>
      <w:r w:rsidR="001F3CED" w:rsidRPr="008357DD">
        <w:rPr>
          <w:bCs/>
        </w:rPr>
        <w:t>*</w:t>
      </w:r>
      <w:r w:rsidR="007E7980" w:rsidRPr="008357DD">
        <w:rPr>
          <w:bCs/>
        </w:rPr>
        <w:t xml:space="preserve">, </w:t>
      </w:r>
      <w:r w:rsidR="007E7980" w:rsidRPr="008357DD">
        <w:rPr>
          <w:bCs/>
          <w:i/>
          <w:iCs/>
        </w:rPr>
        <w:t>Wen Z</w:t>
      </w:r>
      <w:r w:rsidR="001F3CED" w:rsidRPr="008357DD">
        <w:rPr>
          <w:bCs/>
          <w:vertAlign w:val="superscript"/>
        </w:rPr>
        <w:t>#</w:t>
      </w:r>
      <w:r w:rsidR="007E7980" w:rsidRPr="008357DD">
        <w:rPr>
          <w:bCs/>
        </w:rPr>
        <w:t xml:space="preserve">, </w:t>
      </w:r>
      <w:r w:rsidR="007E7980" w:rsidRPr="008357DD">
        <w:rPr>
          <w:bCs/>
          <w:i/>
          <w:iCs/>
        </w:rPr>
        <w:t>Luthra A</w:t>
      </w:r>
      <w:r w:rsidR="007E7980" w:rsidRPr="008357DD">
        <w:rPr>
          <w:bCs/>
        </w:rPr>
        <w:t xml:space="preserve">, </w:t>
      </w:r>
      <w:r w:rsidR="007E7980" w:rsidRPr="008357DD">
        <w:rPr>
          <w:bCs/>
          <w:i/>
          <w:iCs/>
        </w:rPr>
        <w:t>Reeves R</w:t>
      </w:r>
      <w:r w:rsidR="007E7980" w:rsidRPr="008357DD">
        <w:rPr>
          <w:bCs/>
        </w:rPr>
        <w:t xml:space="preserve">, </w:t>
      </w:r>
      <w:r w:rsidR="007E7980" w:rsidRPr="008357DD">
        <w:rPr>
          <w:bCs/>
          <w:i/>
          <w:iCs/>
        </w:rPr>
        <w:t>Chung J</w:t>
      </w:r>
      <w:r w:rsidR="007E7980" w:rsidRPr="008357DD">
        <w:rPr>
          <w:bCs/>
        </w:rPr>
        <w:t xml:space="preserve">, </w:t>
      </w:r>
      <w:r w:rsidR="007E7980" w:rsidRPr="008357DD">
        <w:rPr>
          <w:bCs/>
          <w:i/>
          <w:iCs/>
        </w:rPr>
        <w:t>Liu C</w:t>
      </w:r>
      <w:r w:rsidR="007E7980" w:rsidRPr="008357DD">
        <w:rPr>
          <w:bCs/>
        </w:rPr>
        <w:t xml:space="preserve">, </w:t>
      </w:r>
      <w:r w:rsidR="007E7980" w:rsidRPr="008357DD">
        <w:rPr>
          <w:bCs/>
          <w:i/>
          <w:iCs/>
        </w:rPr>
        <w:t>Lee YL</w:t>
      </w:r>
      <w:r w:rsidR="007E7980" w:rsidRPr="008357DD">
        <w:rPr>
          <w:bCs/>
        </w:rPr>
        <w:t xml:space="preserve">, </w:t>
      </w:r>
      <w:r w:rsidR="007E7980" w:rsidRPr="008357DD">
        <w:rPr>
          <w:bCs/>
          <w:i/>
          <w:iCs/>
        </w:rPr>
        <w:t>Liu J</w:t>
      </w:r>
      <w:r w:rsidR="007E7980" w:rsidRPr="008357DD">
        <w:rPr>
          <w:bCs/>
        </w:rPr>
        <w:t xml:space="preserve">, </w:t>
      </w:r>
      <w:r w:rsidR="007E7980" w:rsidRPr="008357DD">
        <w:rPr>
          <w:bCs/>
          <w:i/>
          <w:iCs/>
        </w:rPr>
        <w:t>Yang E</w:t>
      </w:r>
      <w:r w:rsidR="007E7980" w:rsidRPr="008357DD">
        <w:rPr>
          <w:bCs/>
        </w:rPr>
        <w:t>, Messer PW</w:t>
      </w:r>
      <w:r w:rsidR="00D92AF5" w:rsidRPr="008357DD">
        <w:rPr>
          <w:bCs/>
        </w:rPr>
        <w:t>, Clark AG</w:t>
      </w:r>
      <w:r w:rsidR="008357DD" w:rsidRPr="008357DD">
        <w:rPr>
          <w:bCs/>
        </w:rPr>
        <w:t>*</w:t>
      </w:r>
      <w:r w:rsidR="007E7980" w:rsidRPr="008357DD">
        <w:rPr>
          <w:bCs/>
        </w:rPr>
        <w:t xml:space="preserve">. </w:t>
      </w:r>
      <w:r w:rsidR="00D92AF5" w:rsidRPr="008357DD">
        <w:rPr>
          <w:bCs/>
        </w:rPr>
        <w:t>CRISPR Gene drive efficiency and resistance rate is highly heritable with no common genetic loci of large effect</w:t>
      </w:r>
      <w:r w:rsidR="007E7980" w:rsidRPr="008357DD">
        <w:rPr>
          <w:bCs/>
        </w:rPr>
        <w:t xml:space="preserve">. </w:t>
      </w:r>
      <w:r w:rsidR="007E7980" w:rsidRPr="008357DD">
        <w:rPr>
          <w:i/>
        </w:rPr>
        <w:t>Genetics</w:t>
      </w:r>
      <w:r w:rsidR="007E7980" w:rsidRPr="008357DD">
        <w:t>,</w:t>
      </w:r>
      <w:r w:rsidR="002775F9" w:rsidRPr="008357DD">
        <w:t xml:space="preserve"> 212(1), 334-341,</w:t>
      </w:r>
      <w:r w:rsidR="007E7980" w:rsidRPr="008357DD">
        <w:t xml:space="preserve"> 2019.</w:t>
      </w:r>
    </w:p>
    <w:p w14:paraId="6D039710" w14:textId="77777777" w:rsidR="00654A9F" w:rsidRPr="008357DD" w:rsidRDefault="00654A9F" w:rsidP="00071785"/>
    <w:p w14:paraId="3DC7388C" w14:textId="0CCD10CC" w:rsidR="00EC7393" w:rsidRPr="008357DD" w:rsidRDefault="00683CC2" w:rsidP="00071785">
      <w:r w:rsidRPr="008357DD">
        <w:rPr>
          <w:bCs/>
        </w:rPr>
        <w:t>21.</w:t>
      </w:r>
      <w:r w:rsidRPr="008357DD">
        <w:rPr>
          <w:b/>
          <w:bCs/>
        </w:rPr>
        <w:t xml:space="preserve"> </w:t>
      </w:r>
      <w:r w:rsidR="00EC7393" w:rsidRPr="008357DD">
        <w:rPr>
          <w:b/>
        </w:rPr>
        <w:t>Champer J</w:t>
      </w:r>
      <w:r w:rsidR="001F3CED" w:rsidRPr="008357DD">
        <w:rPr>
          <w:bCs/>
        </w:rPr>
        <w:t>*</w:t>
      </w:r>
      <w:r w:rsidR="00EC7393" w:rsidRPr="008357DD">
        <w:t xml:space="preserve">, </w:t>
      </w:r>
      <w:r w:rsidR="00EC7393" w:rsidRPr="008357DD">
        <w:rPr>
          <w:i/>
          <w:iCs/>
        </w:rPr>
        <w:t>Chung J</w:t>
      </w:r>
      <w:r w:rsidR="00EC7393" w:rsidRPr="008357DD">
        <w:t xml:space="preserve">, </w:t>
      </w:r>
      <w:r w:rsidR="00EC7393" w:rsidRPr="008357DD">
        <w:rPr>
          <w:i/>
          <w:iCs/>
        </w:rPr>
        <w:t>Lee YL</w:t>
      </w:r>
      <w:r w:rsidR="00EC7393" w:rsidRPr="008357DD">
        <w:t xml:space="preserve">, </w:t>
      </w:r>
      <w:r w:rsidR="00EC7393" w:rsidRPr="008357DD">
        <w:rPr>
          <w:i/>
          <w:iCs/>
        </w:rPr>
        <w:t>Liu C</w:t>
      </w:r>
      <w:r w:rsidR="00EC7393" w:rsidRPr="008357DD">
        <w:t xml:space="preserve">, </w:t>
      </w:r>
      <w:r w:rsidR="00EC7393" w:rsidRPr="008357DD">
        <w:rPr>
          <w:i/>
          <w:iCs/>
        </w:rPr>
        <w:t>Yang E</w:t>
      </w:r>
      <w:r w:rsidR="00EC7393" w:rsidRPr="008357DD">
        <w:t xml:space="preserve">, </w:t>
      </w:r>
      <w:r w:rsidR="00EC7393" w:rsidRPr="008357DD">
        <w:rPr>
          <w:i/>
          <w:iCs/>
        </w:rPr>
        <w:t>Wen Z</w:t>
      </w:r>
      <w:r w:rsidR="00EC7393" w:rsidRPr="008357DD">
        <w:t>, Clark AG, Messer PW</w:t>
      </w:r>
      <w:r w:rsidR="008357DD" w:rsidRPr="008357DD">
        <w:rPr>
          <w:bCs/>
        </w:rPr>
        <w:t>*</w:t>
      </w:r>
      <w:r w:rsidR="00EC7393" w:rsidRPr="008357DD">
        <w:t xml:space="preserve">. Molecular safeguarding of CRISPR gene drive experiments. </w:t>
      </w:r>
      <w:proofErr w:type="spellStart"/>
      <w:r w:rsidR="00EC7393" w:rsidRPr="008357DD">
        <w:rPr>
          <w:i/>
        </w:rPr>
        <w:t>Elife</w:t>
      </w:r>
      <w:proofErr w:type="spellEnd"/>
      <w:r w:rsidR="00EC7393" w:rsidRPr="008357DD">
        <w:t>, 8, e41439, 2019.</w:t>
      </w:r>
    </w:p>
    <w:p w14:paraId="785CD5D9" w14:textId="77777777" w:rsidR="00AB3371" w:rsidRPr="008357DD" w:rsidRDefault="00AB3371" w:rsidP="00071785">
      <w:pPr>
        <w:rPr>
          <w:bCs/>
        </w:rPr>
      </w:pPr>
    </w:p>
    <w:p w14:paraId="64060D8C" w14:textId="30AA5E99" w:rsidR="007A4C3F" w:rsidRPr="008357DD" w:rsidRDefault="00683CC2" w:rsidP="00071785">
      <w:r w:rsidRPr="008357DD">
        <w:rPr>
          <w:bCs/>
        </w:rPr>
        <w:lastRenderedPageBreak/>
        <w:t>20.</w:t>
      </w:r>
      <w:r w:rsidRPr="008357DD">
        <w:rPr>
          <w:b/>
          <w:bCs/>
        </w:rPr>
        <w:t xml:space="preserve"> </w:t>
      </w:r>
      <w:r w:rsidR="007A4C3F" w:rsidRPr="008357DD">
        <w:rPr>
          <w:i/>
          <w:iCs/>
        </w:rPr>
        <w:t>Liu J</w:t>
      </w:r>
      <w:r w:rsidR="001F3CED" w:rsidRPr="008357DD">
        <w:rPr>
          <w:vertAlign w:val="superscript"/>
        </w:rPr>
        <w:t>#</w:t>
      </w:r>
      <w:r w:rsidR="007A4C3F" w:rsidRPr="008357DD">
        <w:t xml:space="preserve">, </w:t>
      </w:r>
      <w:r w:rsidR="007A4C3F" w:rsidRPr="008357DD">
        <w:rPr>
          <w:b/>
        </w:rPr>
        <w:t>Champer J</w:t>
      </w:r>
      <w:r w:rsidR="001F3CED" w:rsidRPr="008357DD">
        <w:rPr>
          <w:vertAlign w:val="superscript"/>
        </w:rPr>
        <w:t>#</w:t>
      </w:r>
      <w:r w:rsidR="001F3CED" w:rsidRPr="008357DD">
        <w:rPr>
          <w:bCs/>
        </w:rPr>
        <w:t>*</w:t>
      </w:r>
      <w:r w:rsidR="007A4C3F" w:rsidRPr="008357DD">
        <w:t>,</w:t>
      </w:r>
      <w:r w:rsidR="00B44D09" w:rsidRPr="008357DD">
        <w:rPr>
          <w:i/>
          <w:iCs/>
        </w:rPr>
        <w:t xml:space="preserve"> Langmüller AM</w:t>
      </w:r>
      <w:r w:rsidR="00B44D09" w:rsidRPr="008357DD">
        <w:t>,</w:t>
      </w:r>
      <w:r w:rsidR="007A4C3F" w:rsidRPr="008357DD">
        <w:t xml:space="preserve"> </w:t>
      </w:r>
      <w:r w:rsidR="007A4C3F" w:rsidRPr="008357DD">
        <w:rPr>
          <w:i/>
          <w:iCs/>
        </w:rPr>
        <w:t>Liu C</w:t>
      </w:r>
      <w:r w:rsidR="007A4C3F" w:rsidRPr="008357DD">
        <w:t xml:space="preserve">, </w:t>
      </w:r>
      <w:r w:rsidR="007A4C3F" w:rsidRPr="008357DD">
        <w:rPr>
          <w:i/>
          <w:iCs/>
        </w:rPr>
        <w:t>Chung J</w:t>
      </w:r>
      <w:r w:rsidR="007A4C3F" w:rsidRPr="008357DD">
        <w:t xml:space="preserve">, </w:t>
      </w:r>
      <w:r w:rsidR="007A4C3F" w:rsidRPr="008357DD">
        <w:rPr>
          <w:i/>
          <w:iCs/>
        </w:rPr>
        <w:t>Reeves R</w:t>
      </w:r>
      <w:r w:rsidR="007A4C3F" w:rsidRPr="008357DD">
        <w:t xml:space="preserve">, </w:t>
      </w:r>
      <w:r w:rsidR="007A4C3F" w:rsidRPr="008357DD">
        <w:rPr>
          <w:i/>
          <w:iCs/>
        </w:rPr>
        <w:t>Lee YL</w:t>
      </w:r>
      <w:r w:rsidR="007A4C3F" w:rsidRPr="008357DD">
        <w:t xml:space="preserve">, </w:t>
      </w:r>
      <w:r w:rsidR="007A4C3F" w:rsidRPr="008357DD">
        <w:rPr>
          <w:i/>
          <w:iCs/>
        </w:rPr>
        <w:t>Luthra L</w:t>
      </w:r>
      <w:r w:rsidR="007A4C3F" w:rsidRPr="008357DD">
        <w:t>, Clark AG, Messer PW</w:t>
      </w:r>
      <w:r w:rsidR="001F3CED" w:rsidRPr="008357DD">
        <w:rPr>
          <w:bCs/>
        </w:rPr>
        <w:t>*</w:t>
      </w:r>
      <w:r w:rsidR="007A4C3F" w:rsidRPr="008357DD">
        <w:t xml:space="preserve">. Maximum likelihood estimation of fitness components in experimental evolution. </w:t>
      </w:r>
      <w:r w:rsidR="007A4C3F" w:rsidRPr="008357DD">
        <w:rPr>
          <w:i/>
        </w:rPr>
        <w:t>Genetics</w:t>
      </w:r>
      <w:r w:rsidR="007A4C3F" w:rsidRPr="008357DD">
        <w:t xml:space="preserve">, </w:t>
      </w:r>
      <w:r w:rsidR="004C08C0" w:rsidRPr="008357DD">
        <w:t>211(3), 1005-1017</w:t>
      </w:r>
      <w:r w:rsidR="007A4C3F" w:rsidRPr="008357DD">
        <w:t>, 2019.</w:t>
      </w:r>
    </w:p>
    <w:p w14:paraId="39EE7194" w14:textId="77777777" w:rsidR="00D9438F" w:rsidRPr="008357DD" w:rsidRDefault="00D9438F" w:rsidP="00071785"/>
    <w:p w14:paraId="7D859B9D" w14:textId="692F9871" w:rsidR="00D9438F" w:rsidRPr="008357DD" w:rsidRDefault="00D9438F" w:rsidP="00D9438F">
      <w:pPr>
        <w:rPr>
          <w:shd w:val="clear" w:color="auto" w:fill="FFFFFF"/>
        </w:rPr>
      </w:pPr>
      <w:r w:rsidRPr="008357DD">
        <w:rPr>
          <w:bCs/>
        </w:rPr>
        <w:t>19.</w:t>
      </w:r>
      <w:r w:rsidRPr="008357DD">
        <w:rPr>
          <w:b/>
          <w:bCs/>
        </w:rPr>
        <w:t xml:space="preserve"> </w:t>
      </w:r>
      <w:r w:rsidRPr="008357DD">
        <w:rPr>
          <w:i/>
          <w:iCs/>
        </w:rPr>
        <w:t>Yu Y</w:t>
      </w:r>
      <w:r w:rsidR="008357DD" w:rsidRPr="008357DD">
        <w:rPr>
          <w:bCs/>
        </w:rPr>
        <w:t>*</w:t>
      </w:r>
      <w:r w:rsidRPr="008357DD">
        <w:t xml:space="preserve">, </w:t>
      </w:r>
      <w:proofErr w:type="spellStart"/>
      <w:r w:rsidRPr="008357DD">
        <w:t>Dunway</w:t>
      </w:r>
      <w:proofErr w:type="spellEnd"/>
      <w:r w:rsidRPr="008357DD">
        <w:t xml:space="preserve"> S, </w:t>
      </w:r>
      <w:r w:rsidRPr="008357DD">
        <w:rPr>
          <w:b/>
        </w:rPr>
        <w:t>Champer J</w:t>
      </w:r>
      <w:r w:rsidRPr="008357DD">
        <w:t xml:space="preserve">, Kim J, </w:t>
      </w:r>
      <w:proofErr w:type="spellStart"/>
      <w:r w:rsidRPr="008357DD">
        <w:t>Alikhan</w:t>
      </w:r>
      <w:proofErr w:type="spellEnd"/>
      <w:r w:rsidRPr="008357DD">
        <w:t xml:space="preserve"> A</w:t>
      </w:r>
      <w:r w:rsidR="008357DD" w:rsidRPr="008357DD">
        <w:rPr>
          <w:bCs/>
        </w:rPr>
        <w:t>*</w:t>
      </w:r>
      <w:r w:rsidRPr="008357DD">
        <w:t>. Changing our microbiome: Probiotics in dermatology.</w:t>
      </w:r>
      <w:r w:rsidRPr="008357DD">
        <w:rPr>
          <w:i/>
          <w:shd w:val="clear" w:color="auto" w:fill="FFFFFF"/>
        </w:rPr>
        <w:t xml:space="preserve"> Br J Dermatol</w:t>
      </w:r>
      <w:r w:rsidRPr="008357DD">
        <w:rPr>
          <w:shd w:val="clear" w:color="auto" w:fill="FFFFFF"/>
        </w:rPr>
        <w:t>, 182(1), 39-46, 2019.</w:t>
      </w:r>
    </w:p>
    <w:p w14:paraId="68ADECB0" w14:textId="77777777" w:rsidR="00E909BB" w:rsidRPr="008357DD" w:rsidRDefault="00E909BB" w:rsidP="00071785"/>
    <w:p w14:paraId="4CD355FF" w14:textId="320A137D" w:rsidR="00716851" w:rsidRPr="008357DD" w:rsidRDefault="00683CC2" w:rsidP="00071785">
      <w:pPr>
        <w:rPr>
          <w:bCs/>
        </w:rPr>
      </w:pPr>
      <w:r w:rsidRPr="008357DD">
        <w:rPr>
          <w:bCs/>
        </w:rPr>
        <w:t>1</w:t>
      </w:r>
      <w:r w:rsidR="00D9438F" w:rsidRPr="008357DD">
        <w:rPr>
          <w:bCs/>
        </w:rPr>
        <w:t>8</w:t>
      </w:r>
      <w:r w:rsidRPr="008357DD">
        <w:rPr>
          <w:bCs/>
        </w:rPr>
        <w:t>.</w:t>
      </w:r>
      <w:r w:rsidRPr="008357DD">
        <w:rPr>
          <w:b/>
          <w:bCs/>
        </w:rPr>
        <w:t xml:space="preserve"> </w:t>
      </w:r>
      <w:r w:rsidR="00716851" w:rsidRPr="008357DD">
        <w:rPr>
          <w:b/>
          <w:bCs/>
        </w:rPr>
        <w:t>Champer J</w:t>
      </w:r>
      <w:r w:rsidR="001F3CED" w:rsidRPr="008357DD">
        <w:rPr>
          <w:bCs/>
          <w:vertAlign w:val="superscript"/>
        </w:rPr>
        <w:t>#</w:t>
      </w:r>
      <w:r w:rsidR="008357DD" w:rsidRPr="008357DD">
        <w:rPr>
          <w:bCs/>
        </w:rPr>
        <w:t>*</w:t>
      </w:r>
      <w:r w:rsidR="00716851" w:rsidRPr="008357DD">
        <w:rPr>
          <w:bCs/>
        </w:rPr>
        <w:t xml:space="preserve">, </w:t>
      </w:r>
      <w:r w:rsidR="00716851" w:rsidRPr="008357DD">
        <w:rPr>
          <w:bCs/>
          <w:i/>
          <w:iCs/>
        </w:rPr>
        <w:t>Liu J</w:t>
      </w:r>
      <w:r w:rsidR="001F3CED" w:rsidRPr="008357DD">
        <w:rPr>
          <w:bCs/>
          <w:vertAlign w:val="superscript"/>
        </w:rPr>
        <w:t>#</w:t>
      </w:r>
      <w:r w:rsidR="00716851" w:rsidRPr="008357DD">
        <w:rPr>
          <w:bCs/>
        </w:rPr>
        <w:t xml:space="preserve">, </w:t>
      </w:r>
      <w:r w:rsidR="00716851" w:rsidRPr="008357DD">
        <w:rPr>
          <w:bCs/>
          <w:i/>
          <w:iCs/>
        </w:rPr>
        <w:t>Oh SY</w:t>
      </w:r>
      <w:r w:rsidR="00716851" w:rsidRPr="008357DD">
        <w:rPr>
          <w:bCs/>
        </w:rPr>
        <w:t xml:space="preserve">, </w:t>
      </w:r>
      <w:r w:rsidR="00716851" w:rsidRPr="008357DD">
        <w:rPr>
          <w:bCs/>
          <w:i/>
          <w:iCs/>
        </w:rPr>
        <w:t>Reeves R</w:t>
      </w:r>
      <w:r w:rsidR="00716851" w:rsidRPr="008357DD">
        <w:rPr>
          <w:bCs/>
        </w:rPr>
        <w:t xml:space="preserve">, </w:t>
      </w:r>
      <w:r w:rsidR="00716851" w:rsidRPr="008357DD">
        <w:rPr>
          <w:bCs/>
          <w:i/>
          <w:iCs/>
        </w:rPr>
        <w:t>Luthra L</w:t>
      </w:r>
      <w:r w:rsidR="00716851" w:rsidRPr="008357DD">
        <w:rPr>
          <w:bCs/>
        </w:rPr>
        <w:t>,</w:t>
      </w:r>
      <w:r w:rsidR="00711C0A" w:rsidRPr="008357DD">
        <w:rPr>
          <w:bCs/>
        </w:rPr>
        <w:t xml:space="preserve"> </w:t>
      </w:r>
      <w:r w:rsidR="00711C0A" w:rsidRPr="008357DD">
        <w:rPr>
          <w:bCs/>
          <w:i/>
          <w:iCs/>
        </w:rPr>
        <w:t>Oakes N</w:t>
      </w:r>
      <w:r w:rsidR="00711C0A" w:rsidRPr="008357DD">
        <w:rPr>
          <w:bCs/>
        </w:rPr>
        <w:t>,</w:t>
      </w:r>
      <w:r w:rsidR="00716851" w:rsidRPr="008357DD">
        <w:rPr>
          <w:bCs/>
        </w:rPr>
        <w:t xml:space="preserve"> Clark AG, Messer PW</w:t>
      </w:r>
      <w:r w:rsidR="008357DD" w:rsidRPr="008357DD">
        <w:rPr>
          <w:bCs/>
        </w:rPr>
        <w:t>*</w:t>
      </w:r>
      <w:r w:rsidR="00716851" w:rsidRPr="008357DD">
        <w:rPr>
          <w:bCs/>
        </w:rPr>
        <w:t xml:space="preserve">. Reducing resistance allele formation in CRISPR/Cas9 gene drive. </w:t>
      </w:r>
      <w:r w:rsidR="00901D7F" w:rsidRPr="008357DD">
        <w:rPr>
          <w:bCs/>
          <w:i/>
        </w:rPr>
        <w:t xml:space="preserve">Proc Natl </w:t>
      </w:r>
      <w:proofErr w:type="spellStart"/>
      <w:r w:rsidR="00901D7F" w:rsidRPr="008357DD">
        <w:rPr>
          <w:bCs/>
          <w:i/>
        </w:rPr>
        <w:t>Acad</w:t>
      </w:r>
      <w:proofErr w:type="spellEnd"/>
      <w:r w:rsidR="00901D7F" w:rsidRPr="008357DD">
        <w:rPr>
          <w:bCs/>
          <w:i/>
        </w:rPr>
        <w:t xml:space="preserve"> Sci U S A</w:t>
      </w:r>
      <w:r w:rsidR="00901D7F" w:rsidRPr="008357DD">
        <w:rPr>
          <w:bCs/>
        </w:rPr>
        <w:t>, 115(21), 5522-5527, 2018.</w:t>
      </w:r>
    </w:p>
    <w:p w14:paraId="4589E0A2" w14:textId="77777777" w:rsidR="00D9438F" w:rsidRPr="008357DD" w:rsidRDefault="00D9438F" w:rsidP="00071785">
      <w:pPr>
        <w:rPr>
          <w:bCs/>
        </w:rPr>
      </w:pPr>
    </w:p>
    <w:p w14:paraId="69750ABD" w14:textId="24D8C5D7" w:rsidR="00D9438F" w:rsidRPr="008357DD" w:rsidRDefault="00D9438F" w:rsidP="00D9438F">
      <w:pPr>
        <w:rPr>
          <w:bCs/>
        </w:rPr>
      </w:pPr>
      <w:r w:rsidRPr="008357DD">
        <w:rPr>
          <w:bCs/>
        </w:rPr>
        <w:t>17.</w:t>
      </w:r>
      <w:r w:rsidRPr="008357DD">
        <w:rPr>
          <w:b/>
          <w:bCs/>
        </w:rPr>
        <w:t xml:space="preserve"> </w:t>
      </w:r>
      <w:r w:rsidRPr="008357DD">
        <w:rPr>
          <w:bCs/>
          <w:i/>
          <w:iCs/>
        </w:rPr>
        <w:t>Champer M</w:t>
      </w:r>
      <w:r w:rsidR="008357DD" w:rsidRPr="008357DD">
        <w:rPr>
          <w:bCs/>
        </w:rPr>
        <w:t>*</w:t>
      </w:r>
      <w:r w:rsidRPr="008357DD">
        <w:rPr>
          <w:bCs/>
        </w:rPr>
        <w:t xml:space="preserve">, </w:t>
      </w:r>
      <w:r w:rsidRPr="008357DD">
        <w:rPr>
          <w:bCs/>
          <w:i/>
          <w:iCs/>
        </w:rPr>
        <w:t>Wong AM</w:t>
      </w:r>
      <w:r w:rsidRPr="008357DD">
        <w:rPr>
          <w:bCs/>
        </w:rPr>
        <w:t xml:space="preserve">, </w:t>
      </w:r>
      <w:r w:rsidRPr="008357DD">
        <w:rPr>
          <w:b/>
          <w:bCs/>
        </w:rPr>
        <w:t>Champer J</w:t>
      </w:r>
      <w:r w:rsidRPr="008357DD">
        <w:rPr>
          <w:bCs/>
        </w:rPr>
        <w:t xml:space="preserve">, Brito IL, Messer PW, Hou JY, Wright JD. The role of the vaginal microbiome in </w:t>
      </w:r>
      <w:proofErr w:type="spellStart"/>
      <w:r w:rsidRPr="008357DD">
        <w:rPr>
          <w:bCs/>
        </w:rPr>
        <w:t>gynaecological</w:t>
      </w:r>
      <w:proofErr w:type="spellEnd"/>
      <w:r w:rsidRPr="008357DD">
        <w:rPr>
          <w:bCs/>
        </w:rPr>
        <w:t xml:space="preserve"> cancer. </w:t>
      </w:r>
      <w:r w:rsidRPr="008357DD">
        <w:rPr>
          <w:bCs/>
          <w:i/>
        </w:rPr>
        <w:t>BJOG</w:t>
      </w:r>
      <w:r w:rsidRPr="008357DD">
        <w:rPr>
          <w:bCs/>
        </w:rPr>
        <w:t>, 125(3), 309-315, 2018.</w:t>
      </w:r>
    </w:p>
    <w:p w14:paraId="52B7F2A1" w14:textId="77777777" w:rsidR="00716851" w:rsidRPr="008357DD" w:rsidRDefault="00716851" w:rsidP="00071785"/>
    <w:p w14:paraId="75E3FD80" w14:textId="19C05D5F" w:rsidR="00B95D35" w:rsidRPr="008357DD" w:rsidRDefault="00683CC2" w:rsidP="00071785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8357DD">
        <w:rPr>
          <w:rFonts w:ascii="Times New Roman" w:hAnsi="Times New Roman"/>
          <w:bCs/>
          <w:sz w:val="24"/>
          <w:szCs w:val="24"/>
        </w:rPr>
        <w:t>1</w:t>
      </w:r>
      <w:r w:rsidR="00D9438F" w:rsidRPr="008357DD">
        <w:rPr>
          <w:rFonts w:ascii="Times New Roman" w:hAnsi="Times New Roman"/>
          <w:bCs/>
          <w:sz w:val="24"/>
          <w:szCs w:val="24"/>
        </w:rPr>
        <w:t>6</w:t>
      </w:r>
      <w:r w:rsidRPr="008357DD">
        <w:rPr>
          <w:rFonts w:ascii="Times New Roman" w:hAnsi="Times New Roman"/>
          <w:bCs/>
          <w:sz w:val="24"/>
          <w:szCs w:val="24"/>
        </w:rPr>
        <w:t>.</w:t>
      </w:r>
      <w:r w:rsidRPr="008357D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57BFB" w:rsidRPr="008357DD">
        <w:rPr>
          <w:rFonts w:ascii="Times New Roman" w:hAnsi="Times New Roman"/>
          <w:b/>
          <w:bCs/>
          <w:sz w:val="24"/>
          <w:szCs w:val="24"/>
        </w:rPr>
        <w:t>Champer J</w:t>
      </w:r>
      <w:r w:rsidR="008357DD" w:rsidRPr="008357DD">
        <w:rPr>
          <w:rFonts w:ascii="Times New Roman" w:hAnsi="Times New Roman"/>
          <w:bCs/>
          <w:sz w:val="24"/>
          <w:szCs w:val="24"/>
        </w:rPr>
        <w:t>*</w:t>
      </w:r>
      <w:r w:rsidR="00457BFB" w:rsidRPr="008357DD">
        <w:rPr>
          <w:rFonts w:ascii="Times New Roman" w:hAnsi="Times New Roman"/>
          <w:bCs/>
          <w:sz w:val="24"/>
          <w:szCs w:val="24"/>
        </w:rPr>
        <w:t xml:space="preserve">, </w:t>
      </w:r>
      <w:r w:rsidR="00457BFB" w:rsidRPr="008357DD">
        <w:rPr>
          <w:rFonts w:ascii="Times New Roman" w:hAnsi="Times New Roman"/>
          <w:bCs/>
          <w:i/>
          <w:iCs/>
          <w:sz w:val="24"/>
          <w:szCs w:val="24"/>
        </w:rPr>
        <w:t>Reeves R</w:t>
      </w:r>
      <w:r w:rsidR="00457BFB" w:rsidRPr="008357DD">
        <w:rPr>
          <w:rFonts w:ascii="Times New Roman" w:hAnsi="Times New Roman"/>
          <w:bCs/>
          <w:sz w:val="24"/>
          <w:szCs w:val="24"/>
        </w:rPr>
        <w:t xml:space="preserve">, </w:t>
      </w:r>
      <w:r w:rsidR="00457BFB" w:rsidRPr="008357DD">
        <w:rPr>
          <w:rFonts w:ascii="Times New Roman" w:hAnsi="Times New Roman"/>
          <w:bCs/>
          <w:i/>
          <w:iCs/>
          <w:sz w:val="24"/>
          <w:szCs w:val="24"/>
        </w:rPr>
        <w:t>Oh SY</w:t>
      </w:r>
      <w:r w:rsidR="00457BFB" w:rsidRPr="008357DD">
        <w:rPr>
          <w:rFonts w:ascii="Times New Roman" w:hAnsi="Times New Roman"/>
          <w:bCs/>
          <w:sz w:val="24"/>
          <w:szCs w:val="24"/>
        </w:rPr>
        <w:t xml:space="preserve">, </w:t>
      </w:r>
      <w:r w:rsidR="00457BFB" w:rsidRPr="008357DD">
        <w:rPr>
          <w:rFonts w:ascii="Times New Roman" w:hAnsi="Times New Roman"/>
          <w:bCs/>
          <w:i/>
          <w:iCs/>
          <w:sz w:val="24"/>
          <w:szCs w:val="24"/>
        </w:rPr>
        <w:t>Liu C</w:t>
      </w:r>
      <w:r w:rsidR="00457BFB" w:rsidRPr="008357DD">
        <w:rPr>
          <w:rFonts w:ascii="Times New Roman" w:hAnsi="Times New Roman"/>
          <w:bCs/>
          <w:sz w:val="24"/>
          <w:szCs w:val="24"/>
        </w:rPr>
        <w:t xml:space="preserve">, </w:t>
      </w:r>
      <w:r w:rsidR="00457BFB" w:rsidRPr="008357DD">
        <w:rPr>
          <w:rFonts w:ascii="Times New Roman" w:hAnsi="Times New Roman"/>
          <w:bCs/>
          <w:i/>
          <w:iCs/>
          <w:sz w:val="24"/>
          <w:szCs w:val="24"/>
        </w:rPr>
        <w:t>Liu J</w:t>
      </w:r>
      <w:r w:rsidR="00457BFB" w:rsidRPr="008357DD">
        <w:rPr>
          <w:rFonts w:ascii="Times New Roman" w:hAnsi="Times New Roman"/>
          <w:bCs/>
          <w:sz w:val="24"/>
          <w:szCs w:val="24"/>
        </w:rPr>
        <w:t>, Clark AG, Messer PW</w:t>
      </w:r>
      <w:r w:rsidR="008357DD" w:rsidRPr="008357DD">
        <w:rPr>
          <w:rFonts w:ascii="Times New Roman" w:hAnsi="Times New Roman"/>
          <w:bCs/>
          <w:sz w:val="24"/>
          <w:szCs w:val="24"/>
        </w:rPr>
        <w:t>*</w:t>
      </w:r>
      <w:r w:rsidR="00457BFB" w:rsidRPr="008357DD">
        <w:rPr>
          <w:rFonts w:ascii="Times New Roman" w:hAnsi="Times New Roman"/>
          <w:bCs/>
          <w:sz w:val="24"/>
          <w:szCs w:val="24"/>
        </w:rPr>
        <w:t>.</w:t>
      </w:r>
      <w:r w:rsidR="00457BFB" w:rsidRPr="008357DD">
        <w:rPr>
          <w:rFonts w:ascii="Times New Roman" w:eastAsia="Times New Roman" w:hAnsi="Times New Roman"/>
          <w:sz w:val="24"/>
          <w:szCs w:val="24"/>
        </w:rPr>
        <w:t xml:space="preserve"> Novel CRISPR/Cas9 gene drive constructs reveal insights into mechanisms of resistance allele formation and drive efficiency in genetically diverse populations. </w:t>
      </w:r>
      <w:proofErr w:type="spellStart"/>
      <w:r w:rsidR="00457BFB" w:rsidRPr="008357DD">
        <w:rPr>
          <w:rFonts w:ascii="Times New Roman" w:eastAsia="Times New Roman" w:hAnsi="Times New Roman"/>
          <w:i/>
          <w:sz w:val="24"/>
          <w:szCs w:val="24"/>
        </w:rPr>
        <w:t>PLoS</w:t>
      </w:r>
      <w:proofErr w:type="spellEnd"/>
      <w:r w:rsidR="00457BFB" w:rsidRPr="008357DD">
        <w:rPr>
          <w:rFonts w:ascii="Times New Roman" w:eastAsia="Times New Roman" w:hAnsi="Times New Roman"/>
          <w:i/>
          <w:sz w:val="24"/>
          <w:szCs w:val="24"/>
        </w:rPr>
        <w:t xml:space="preserve"> Genetics</w:t>
      </w:r>
      <w:r w:rsidR="00457BFB" w:rsidRPr="008357DD">
        <w:rPr>
          <w:rFonts w:ascii="Times New Roman" w:eastAsia="Times New Roman" w:hAnsi="Times New Roman"/>
          <w:sz w:val="24"/>
          <w:szCs w:val="24"/>
        </w:rPr>
        <w:t>, 13(7), e1006796</w:t>
      </w:r>
      <w:r w:rsidR="00901D7F" w:rsidRPr="008357DD">
        <w:rPr>
          <w:rFonts w:ascii="Times New Roman" w:eastAsia="Times New Roman" w:hAnsi="Times New Roman"/>
          <w:sz w:val="24"/>
          <w:szCs w:val="24"/>
        </w:rPr>
        <w:t>,</w:t>
      </w:r>
      <w:r w:rsidR="00457BFB" w:rsidRPr="008357DD">
        <w:rPr>
          <w:rFonts w:ascii="Times New Roman" w:eastAsia="Times New Roman" w:hAnsi="Times New Roman"/>
          <w:sz w:val="24"/>
          <w:szCs w:val="24"/>
        </w:rPr>
        <w:t xml:space="preserve"> 2017.</w:t>
      </w:r>
    </w:p>
    <w:p w14:paraId="606BD23D" w14:textId="77777777" w:rsidR="00901D7F" w:rsidRPr="008357DD" w:rsidRDefault="00901D7F" w:rsidP="00071785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236D551D" w14:textId="1731F694" w:rsidR="00EC7393" w:rsidRPr="008357DD" w:rsidRDefault="00683CC2" w:rsidP="00071785">
      <w:pPr>
        <w:rPr>
          <w:bCs/>
        </w:rPr>
      </w:pPr>
      <w:r w:rsidRPr="008357DD">
        <w:rPr>
          <w:bCs/>
        </w:rPr>
        <w:t>1</w:t>
      </w:r>
      <w:r w:rsidR="00D9438F" w:rsidRPr="008357DD">
        <w:rPr>
          <w:bCs/>
        </w:rPr>
        <w:t>5</w:t>
      </w:r>
      <w:r w:rsidRPr="008357DD">
        <w:rPr>
          <w:bCs/>
        </w:rPr>
        <w:t>.</w:t>
      </w:r>
      <w:r w:rsidRPr="008357DD">
        <w:rPr>
          <w:b/>
          <w:bCs/>
        </w:rPr>
        <w:t xml:space="preserve"> </w:t>
      </w:r>
      <w:r w:rsidR="00B31967" w:rsidRPr="008357DD">
        <w:rPr>
          <w:b/>
          <w:bCs/>
        </w:rPr>
        <w:t>Champer J</w:t>
      </w:r>
      <w:r w:rsidR="008357DD" w:rsidRPr="008357DD">
        <w:rPr>
          <w:vertAlign w:val="superscript"/>
        </w:rPr>
        <w:t>#</w:t>
      </w:r>
      <w:r w:rsidR="00B31967" w:rsidRPr="008357DD">
        <w:rPr>
          <w:bCs/>
        </w:rPr>
        <w:t>, Buchman A</w:t>
      </w:r>
      <w:r w:rsidR="008357DD" w:rsidRPr="008357DD">
        <w:rPr>
          <w:vertAlign w:val="superscript"/>
        </w:rPr>
        <w:t>#</w:t>
      </w:r>
      <w:r w:rsidR="00B31967" w:rsidRPr="008357DD">
        <w:rPr>
          <w:bCs/>
        </w:rPr>
        <w:t>, Akbari OS</w:t>
      </w:r>
      <w:r w:rsidR="008357DD" w:rsidRPr="008357DD">
        <w:rPr>
          <w:bCs/>
        </w:rPr>
        <w:t>*</w:t>
      </w:r>
      <w:r w:rsidR="00B31967" w:rsidRPr="008357DD">
        <w:rPr>
          <w:bCs/>
        </w:rPr>
        <w:t>.</w:t>
      </w:r>
      <w:r w:rsidR="00B31967" w:rsidRPr="008357DD">
        <w:t xml:space="preserve"> </w:t>
      </w:r>
      <w:r w:rsidR="00A7445F" w:rsidRPr="008357DD">
        <w:rPr>
          <w:bCs/>
        </w:rPr>
        <w:t>Cheating evolution: Engineering gene drives to manipulate the fate of wild populations</w:t>
      </w:r>
      <w:r w:rsidR="00B31967" w:rsidRPr="008357DD">
        <w:rPr>
          <w:bCs/>
        </w:rPr>
        <w:t xml:space="preserve">. </w:t>
      </w:r>
      <w:r w:rsidR="00015B5E" w:rsidRPr="008357DD">
        <w:rPr>
          <w:bCs/>
          <w:i/>
        </w:rPr>
        <w:t>Nat Rev Genet</w:t>
      </w:r>
      <w:r w:rsidR="009E5B99" w:rsidRPr="008357DD">
        <w:rPr>
          <w:bCs/>
        </w:rPr>
        <w:t xml:space="preserve">, </w:t>
      </w:r>
      <w:r w:rsidR="00B71971" w:rsidRPr="008357DD">
        <w:rPr>
          <w:bCs/>
        </w:rPr>
        <w:t>17, 146-159, 2016.</w:t>
      </w:r>
    </w:p>
    <w:p w14:paraId="7D893156" w14:textId="77777777" w:rsidR="00B752F4" w:rsidRPr="008357DD" w:rsidRDefault="00B752F4" w:rsidP="00635BC0">
      <w:pPr>
        <w:rPr>
          <w:bCs/>
        </w:rPr>
      </w:pPr>
    </w:p>
    <w:p w14:paraId="404D7A56" w14:textId="5469DB33" w:rsidR="00B752F4" w:rsidRPr="008357DD" w:rsidRDefault="00B752F4" w:rsidP="00B752F4">
      <w:r w:rsidRPr="008357DD">
        <w:rPr>
          <w:bCs/>
        </w:rPr>
        <w:t>14.</w:t>
      </w:r>
      <w:r w:rsidRPr="008357DD">
        <w:rPr>
          <w:b/>
          <w:bCs/>
        </w:rPr>
        <w:t xml:space="preserve"> Champer J</w:t>
      </w:r>
      <w:r w:rsidRPr="008357DD">
        <w:t xml:space="preserve">, Ito JI, Clemons KV, Stevens DA, </w:t>
      </w:r>
      <w:proofErr w:type="spellStart"/>
      <w:r w:rsidRPr="008357DD">
        <w:t>Kalkum</w:t>
      </w:r>
      <w:proofErr w:type="spellEnd"/>
      <w:r w:rsidRPr="008357DD">
        <w:t xml:space="preserve"> M</w:t>
      </w:r>
      <w:r w:rsidR="008357DD" w:rsidRPr="008357DD">
        <w:rPr>
          <w:bCs/>
        </w:rPr>
        <w:t>*</w:t>
      </w:r>
      <w:r w:rsidRPr="008357DD">
        <w:t xml:space="preserve">. Proteomic analysis of pathogenic fungi reveals highly expressed conserved cell wall proteins. </w:t>
      </w:r>
      <w:r w:rsidRPr="008357DD">
        <w:rPr>
          <w:i/>
        </w:rPr>
        <w:t>J. Fungi</w:t>
      </w:r>
      <w:r w:rsidRPr="008357DD">
        <w:t>, 2(1), 6, 2016.</w:t>
      </w:r>
    </w:p>
    <w:p w14:paraId="03BB65C2" w14:textId="77777777" w:rsidR="002775F9" w:rsidRPr="008357DD" w:rsidRDefault="002775F9" w:rsidP="002775F9"/>
    <w:p w14:paraId="7A4E88B4" w14:textId="30BBC87D" w:rsidR="002775F9" w:rsidRPr="008357DD" w:rsidRDefault="00683CC2" w:rsidP="002775F9">
      <w:r w:rsidRPr="008357DD">
        <w:rPr>
          <w:bCs/>
        </w:rPr>
        <w:t>1</w:t>
      </w:r>
      <w:r w:rsidR="00B752F4" w:rsidRPr="008357DD">
        <w:rPr>
          <w:bCs/>
        </w:rPr>
        <w:t>3</w:t>
      </w:r>
      <w:r w:rsidRPr="008357DD">
        <w:rPr>
          <w:bCs/>
        </w:rPr>
        <w:t>.</w:t>
      </w:r>
      <w:r w:rsidRPr="008357DD">
        <w:rPr>
          <w:b/>
          <w:bCs/>
        </w:rPr>
        <w:t xml:space="preserve"> </w:t>
      </w:r>
      <w:r w:rsidR="002775F9" w:rsidRPr="008357DD">
        <w:rPr>
          <w:i/>
          <w:iCs/>
        </w:rPr>
        <w:t>Yu Y</w:t>
      </w:r>
      <w:r w:rsidR="001F3CED" w:rsidRPr="008357DD">
        <w:rPr>
          <w:vertAlign w:val="superscript"/>
        </w:rPr>
        <w:t>#</w:t>
      </w:r>
      <w:r w:rsidR="002775F9" w:rsidRPr="008357DD">
        <w:t xml:space="preserve">, </w:t>
      </w:r>
      <w:r w:rsidR="002775F9" w:rsidRPr="008357DD">
        <w:rPr>
          <w:b/>
        </w:rPr>
        <w:t>Champer J</w:t>
      </w:r>
      <w:r w:rsidR="001F3CED" w:rsidRPr="008357DD">
        <w:rPr>
          <w:vertAlign w:val="superscript"/>
        </w:rPr>
        <w:t>#</w:t>
      </w:r>
      <w:r w:rsidR="002775F9" w:rsidRPr="008357DD">
        <w:t xml:space="preserve">, </w:t>
      </w:r>
      <w:proofErr w:type="spellStart"/>
      <w:r w:rsidR="002775F9" w:rsidRPr="008357DD">
        <w:t>Agak</w:t>
      </w:r>
      <w:proofErr w:type="spellEnd"/>
      <w:r w:rsidR="002775F9" w:rsidRPr="008357DD">
        <w:t xml:space="preserve"> GW, Kao S, </w:t>
      </w:r>
      <w:proofErr w:type="spellStart"/>
      <w:r w:rsidR="002775F9" w:rsidRPr="008357DD">
        <w:t>Modlin</w:t>
      </w:r>
      <w:proofErr w:type="spellEnd"/>
      <w:r w:rsidR="002775F9" w:rsidRPr="008357DD">
        <w:t xml:space="preserve"> RL, Kim J</w:t>
      </w:r>
      <w:r w:rsidR="00A52DE0" w:rsidRPr="008357DD">
        <w:rPr>
          <w:bCs/>
        </w:rPr>
        <w:t>*</w:t>
      </w:r>
      <w:r w:rsidR="002775F9" w:rsidRPr="008357DD">
        <w:t xml:space="preserve">. Different </w:t>
      </w:r>
      <w:r w:rsidR="002775F9" w:rsidRPr="008357DD">
        <w:rPr>
          <w:i/>
        </w:rPr>
        <w:t>Propionibacterium acnes</w:t>
      </w:r>
      <w:r w:rsidR="002775F9" w:rsidRPr="008357DD">
        <w:t xml:space="preserve"> phylotypes induce distinct immune responses and express unique surface and secreted proteomes.</w:t>
      </w:r>
      <w:r w:rsidR="002775F9" w:rsidRPr="008357DD">
        <w:rPr>
          <w:i/>
        </w:rPr>
        <w:t xml:space="preserve"> J Invest Dermatol</w:t>
      </w:r>
      <w:r w:rsidR="002775F9" w:rsidRPr="008357DD">
        <w:t>, 136(11), 2221-2228, 2016.</w:t>
      </w:r>
    </w:p>
    <w:p w14:paraId="6B806196" w14:textId="77777777" w:rsidR="00F155EA" w:rsidRPr="008357DD" w:rsidRDefault="00F155EA" w:rsidP="002775F9"/>
    <w:p w14:paraId="00D6A490" w14:textId="6B8AC07F" w:rsidR="002775F9" w:rsidRPr="008357DD" w:rsidRDefault="00683CC2" w:rsidP="002775F9">
      <w:r w:rsidRPr="008357DD">
        <w:rPr>
          <w:bCs/>
        </w:rPr>
        <w:t>1</w:t>
      </w:r>
      <w:r w:rsidR="00B752F4" w:rsidRPr="008357DD">
        <w:rPr>
          <w:bCs/>
        </w:rPr>
        <w:t>2</w:t>
      </w:r>
      <w:r w:rsidRPr="008357DD">
        <w:rPr>
          <w:bCs/>
        </w:rPr>
        <w:t>.</w:t>
      </w:r>
      <w:r w:rsidRPr="008357DD">
        <w:rPr>
          <w:b/>
          <w:bCs/>
        </w:rPr>
        <w:t xml:space="preserve"> </w:t>
      </w:r>
      <w:r w:rsidR="002775F9" w:rsidRPr="008357DD">
        <w:rPr>
          <w:i/>
          <w:iCs/>
        </w:rPr>
        <w:t>Yu Y</w:t>
      </w:r>
      <w:r w:rsidR="002775F9" w:rsidRPr="008357DD">
        <w:t xml:space="preserve">, </w:t>
      </w:r>
      <w:r w:rsidR="002775F9" w:rsidRPr="008357DD">
        <w:rPr>
          <w:b/>
        </w:rPr>
        <w:t>Champer J</w:t>
      </w:r>
      <w:r w:rsidR="002775F9" w:rsidRPr="008357DD">
        <w:t>, Kim J</w:t>
      </w:r>
      <w:r w:rsidR="00A52DE0" w:rsidRPr="008357DD">
        <w:rPr>
          <w:bCs/>
        </w:rPr>
        <w:t>*</w:t>
      </w:r>
      <w:r w:rsidR="002775F9" w:rsidRPr="008357DD">
        <w:t xml:space="preserve">. Analysis of the surface, secreted, and intracellular proteome of </w:t>
      </w:r>
      <w:r w:rsidR="002775F9" w:rsidRPr="008357DD">
        <w:rPr>
          <w:i/>
        </w:rPr>
        <w:t>Propionibacterium acnes</w:t>
      </w:r>
      <w:r w:rsidR="002775F9" w:rsidRPr="008357DD">
        <w:t xml:space="preserve">. </w:t>
      </w:r>
      <w:proofErr w:type="spellStart"/>
      <w:r w:rsidR="002775F9" w:rsidRPr="008357DD">
        <w:rPr>
          <w:i/>
        </w:rPr>
        <w:t>EuPA</w:t>
      </w:r>
      <w:proofErr w:type="spellEnd"/>
      <w:r w:rsidR="002775F9" w:rsidRPr="008357DD">
        <w:rPr>
          <w:i/>
        </w:rPr>
        <w:t xml:space="preserve"> Open </w:t>
      </w:r>
      <w:proofErr w:type="spellStart"/>
      <w:r w:rsidR="002775F9" w:rsidRPr="008357DD">
        <w:rPr>
          <w:i/>
        </w:rPr>
        <w:t>Proteom</w:t>
      </w:r>
      <w:proofErr w:type="spellEnd"/>
      <w:r w:rsidR="002775F9" w:rsidRPr="008357DD">
        <w:t>, 9, 1-7, 2015.</w:t>
      </w:r>
    </w:p>
    <w:p w14:paraId="4573D9FD" w14:textId="77777777" w:rsidR="002775F9" w:rsidRPr="008357DD" w:rsidRDefault="002775F9" w:rsidP="002775F9"/>
    <w:p w14:paraId="087EA92A" w14:textId="497EA893" w:rsidR="002775F9" w:rsidRPr="008357DD" w:rsidRDefault="00683CC2" w:rsidP="002775F9">
      <w:r w:rsidRPr="008357DD">
        <w:rPr>
          <w:bCs/>
        </w:rPr>
        <w:t>1</w:t>
      </w:r>
      <w:r w:rsidR="00B752F4" w:rsidRPr="008357DD">
        <w:rPr>
          <w:bCs/>
        </w:rPr>
        <w:t>1</w:t>
      </w:r>
      <w:r w:rsidRPr="008357DD">
        <w:rPr>
          <w:bCs/>
        </w:rPr>
        <w:t>.</w:t>
      </w:r>
      <w:r w:rsidRPr="008357DD">
        <w:rPr>
          <w:b/>
          <w:bCs/>
        </w:rPr>
        <w:t xml:space="preserve"> </w:t>
      </w:r>
      <w:r w:rsidR="002775F9" w:rsidRPr="008357DD">
        <w:rPr>
          <w:i/>
          <w:iCs/>
        </w:rPr>
        <w:t>Yu Y</w:t>
      </w:r>
      <w:r w:rsidR="002775F9" w:rsidRPr="008357DD">
        <w:t xml:space="preserve">, </w:t>
      </w:r>
      <w:r w:rsidR="002775F9" w:rsidRPr="008357DD">
        <w:rPr>
          <w:b/>
        </w:rPr>
        <w:t>Champer J</w:t>
      </w:r>
      <w:r w:rsidR="002775F9" w:rsidRPr="008357DD">
        <w:t xml:space="preserve">, </w:t>
      </w:r>
      <w:proofErr w:type="spellStart"/>
      <w:r w:rsidR="002775F9" w:rsidRPr="008357DD">
        <w:t>Beynet</w:t>
      </w:r>
      <w:proofErr w:type="spellEnd"/>
      <w:r w:rsidR="002775F9" w:rsidRPr="008357DD">
        <w:t xml:space="preserve"> DP, Kim J, Friedman AJ</w:t>
      </w:r>
      <w:r w:rsidR="00A52DE0" w:rsidRPr="008357DD">
        <w:rPr>
          <w:bCs/>
        </w:rPr>
        <w:t>*</w:t>
      </w:r>
      <w:r w:rsidR="002775F9" w:rsidRPr="008357DD">
        <w:t xml:space="preserve">. The role of the cutaneous microbiome in skin cancer: Lessons learned from the gut. </w:t>
      </w:r>
      <w:r w:rsidR="002775F9" w:rsidRPr="008357DD">
        <w:rPr>
          <w:rStyle w:val="jrnl"/>
          <w:i/>
          <w:iCs/>
          <w:shd w:val="clear" w:color="auto" w:fill="FFFFFF"/>
        </w:rPr>
        <w:t>J Drugs Dermatol</w:t>
      </w:r>
      <w:r w:rsidR="002775F9" w:rsidRPr="008357DD">
        <w:rPr>
          <w:rStyle w:val="jrnl"/>
          <w:iCs/>
          <w:shd w:val="clear" w:color="auto" w:fill="FFFFFF"/>
        </w:rPr>
        <w:t>, 14(5), 461-465, 2015.</w:t>
      </w:r>
    </w:p>
    <w:p w14:paraId="7E2C5E8F" w14:textId="77777777" w:rsidR="002775F9" w:rsidRPr="008357DD" w:rsidRDefault="002775F9" w:rsidP="002775F9"/>
    <w:p w14:paraId="07349DE5" w14:textId="1B15E918" w:rsidR="002775F9" w:rsidRPr="008357DD" w:rsidRDefault="00683CC2" w:rsidP="002775F9">
      <w:r w:rsidRPr="008357DD">
        <w:rPr>
          <w:bCs/>
        </w:rPr>
        <w:t>1</w:t>
      </w:r>
      <w:r w:rsidR="00B752F4" w:rsidRPr="008357DD">
        <w:rPr>
          <w:bCs/>
        </w:rPr>
        <w:t>0</w:t>
      </w:r>
      <w:r w:rsidRPr="008357DD">
        <w:rPr>
          <w:bCs/>
        </w:rPr>
        <w:t>.</w:t>
      </w:r>
      <w:r w:rsidRPr="008357DD">
        <w:rPr>
          <w:b/>
          <w:bCs/>
        </w:rPr>
        <w:t xml:space="preserve"> </w:t>
      </w:r>
      <w:r w:rsidR="002775F9" w:rsidRPr="008357DD">
        <w:rPr>
          <w:i/>
          <w:iCs/>
        </w:rPr>
        <w:t>Yu Y</w:t>
      </w:r>
      <w:r w:rsidR="002775F9" w:rsidRPr="008357DD">
        <w:t xml:space="preserve">, </w:t>
      </w:r>
      <w:r w:rsidR="002775F9" w:rsidRPr="008357DD">
        <w:rPr>
          <w:b/>
        </w:rPr>
        <w:t>Champer J</w:t>
      </w:r>
      <w:r w:rsidR="002775F9" w:rsidRPr="008357DD">
        <w:t xml:space="preserve">, </w:t>
      </w:r>
      <w:proofErr w:type="spellStart"/>
      <w:r w:rsidR="002775F9" w:rsidRPr="008357DD">
        <w:t>Garbán</w:t>
      </w:r>
      <w:proofErr w:type="spellEnd"/>
      <w:r w:rsidR="002775F9" w:rsidRPr="008357DD">
        <w:t xml:space="preserve"> H, Kim J</w:t>
      </w:r>
      <w:r w:rsidR="00A52DE0" w:rsidRPr="008357DD">
        <w:rPr>
          <w:bCs/>
        </w:rPr>
        <w:t>*</w:t>
      </w:r>
      <w:r w:rsidR="002775F9" w:rsidRPr="008357DD">
        <w:t xml:space="preserve">. Typing of </w:t>
      </w:r>
      <w:r w:rsidR="002775F9" w:rsidRPr="008357DD">
        <w:rPr>
          <w:i/>
        </w:rPr>
        <w:t>Propionibacterium acnes</w:t>
      </w:r>
      <w:r w:rsidR="002775F9" w:rsidRPr="008357DD">
        <w:t xml:space="preserve">: A review of methods and comparative analysis. </w:t>
      </w:r>
      <w:r w:rsidR="002775F9" w:rsidRPr="008357DD">
        <w:rPr>
          <w:i/>
          <w:shd w:val="clear" w:color="auto" w:fill="FFFFFF"/>
        </w:rPr>
        <w:t>Br J Dermatol</w:t>
      </w:r>
      <w:r w:rsidR="002775F9" w:rsidRPr="008357DD">
        <w:rPr>
          <w:shd w:val="clear" w:color="auto" w:fill="FFFFFF"/>
        </w:rPr>
        <w:t>, 172(5), 1204-1209, 2015.</w:t>
      </w:r>
    </w:p>
    <w:p w14:paraId="58523981" w14:textId="1682EDC4" w:rsidR="00334126" w:rsidRPr="008357DD" w:rsidRDefault="00334126" w:rsidP="00071785"/>
    <w:p w14:paraId="07F22672" w14:textId="329C0174" w:rsidR="002775F9" w:rsidRPr="008357DD" w:rsidRDefault="00B752F4" w:rsidP="002775F9">
      <w:r w:rsidRPr="008357DD">
        <w:rPr>
          <w:bCs/>
        </w:rPr>
        <w:t>9</w:t>
      </w:r>
      <w:r w:rsidR="00683CC2" w:rsidRPr="008357DD">
        <w:rPr>
          <w:bCs/>
        </w:rPr>
        <w:t>.</w:t>
      </w:r>
      <w:r w:rsidR="00683CC2" w:rsidRPr="008357DD">
        <w:rPr>
          <w:b/>
          <w:bCs/>
        </w:rPr>
        <w:t xml:space="preserve"> </w:t>
      </w:r>
      <w:r w:rsidR="002775F9" w:rsidRPr="008357DD">
        <w:t xml:space="preserve">Schmidt NW, </w:t>
      </w:r>
      <w:proofErr w:type="spellStart"/>
      <w:r w:rsidR="002775F9" w:rsidRPr="008357DD">
        <w:t>Agak</w:t>
      </w:r>
      <w:proofErr w:type="spellEnd"/>
      <w:r w:rsidR="002775F9" w:rsidRPr="008357DD">
        <w:t xml:space="preserve"> GW, </w:t>
      </w:r>
      <w:proofErr w:type="spellStart"/>
      <w:r w:rsidR="002775F9" w:rsidRPr="008357DD">
        <w:t>Deshayes</w:t>
      </w:r>
      <w:proofErr w:type="spellEnd"/>
      <w:r w:rsidR="002775F9" w:rsidRPr="008357DD">
        <w:t xml:space="preserve"> S, </w:t>
      </w:r>
      <w:r w:rsidR="002775F9" w:rsidRPr="008357DD">
        <w:rPr>
          <w:i/>
          <w:iCs/>
        </w:rPr>
        <w:t>Yu Y</w:t>
      </w:r>
      <w:r w:rsidR="002775F9" w:rsidRPr="008357DD">
        <w:t xml:space="preserve">, Blacker A, </w:t>
      </w:r>
      <w:r w:rsidR="002775F9" w:rsidRPr="008357DD">
        <w:rPr>
          <w:b/>
        </w:rPr>
        <w:t>Champer J</w:t>
      </w:r>
      <w:r w:rsidR="002775F9" w:rsidRPr="008357DD">
        <w:t xml:space="preserve">, Xian W, </w:t>
      </w:r>
      <w:proofErr w:type="spellStart"/>
      <w:r w:rsidR="002775F9" w:rsidRPr="008357DD">
        <w:t>Kasko</w:t>
      </w:r>
      <w:proofErr w:type="spellEnd"/>
      <w:r w:rsidR="002775F9" w:rsidRPr="008357DD">
        <w:t xml:space="preserve"> AM, Kim J, Wong GC</w:t>
      </w:r>
      <w:r w:rsidR="00A52DE0" w:rsidRPr="008357DD">
        <w:rPr>
          <w:bCs/>
        </w:rPr>
        <w:t>*</w:t>
      </w:r>
      <w:r w:rsidR="002775F9" w:rsidRPr="008357DD">
        <w:t xml:space="preserve">. </w:t>
      </w:r>
      <w:proofErr w:type="spellStart"/>
      <w:r w:rsidR="002775F9" w:rsidRPr="008357DD">
        <w:t>PenTobra</w:t>
      </w:r>
      <w:proofErr w:type="spellEnd"/>
      <w:r w:rsidR="002775F9" w:rsidRPr="008357DD">
        <w:t xml:space="preserve">: An aminoglycoside with robust antimicrobial &amp; membrane activity against </w:t>
      </w:r>
      <w:r w:rsidR="002775F9" w:rsidRPr="008357DD">
        <w:rPr>
          <w:i/>
        </w:rPr>
        <w:t>Propionibacterium</w:t>
      </w:r>
      <w:r w:rsidR="002775F9" w:rsidRPr="008357DD">
        <w:t xml:space="preserve"> </w:t>
      </w:r>
      <w:r w:rsidR="002775F9" w:rsidRPr="008357DD">
        <w:rPr>
          <w:i/>
        </w:rPr>
        <w:t>acnes</w:t>
      </w:r>
      <w:r w:rsidR="002775F9" w:rsidRPr="008357DD">
        <w:t>.</w:t>
      </w:r>
      <w:r w:rsidR="002775F9" w:rsidRPr="008357DD">
        <w:rPr>
          <w:iCs/>
        </w:rPr>
        <w:t xml:space="preserve"> </w:t>
      </w:r>
      <w:r w:rsidR="002775F9" w:rsidRPr="008357DD">
        <w:rPr>
          <w:i/>
        </w:rPr>
        <w:t>J Invest Dermatol</w:t>
      </w:r>
      <w:r w:rsidR="002775F9" w:rsidRPr="008357DD">
        <w:t>, 135(6), 1581-1589, 2015.</w:t>
      </w:r>
    </w:p>
    <w:p w14:paraId="57046250" w14:textId="77777777" w:rsidR="00B752F4" w:rsidRPr="008357DD" w:rsidRDefault="00B752F4" w:rsidP="002775F9"/>
    <w:p w14:paraId="439390E1" w14:textId="25F0A0C6" w:rsidR="00B752F4" w:rsidRPr="008357DD" w:rsidRDefault="00B752F4" w:rsidP="00B752F4">
      <w:pPr>
        <w:rPr>
          <w:bCs/>
        </w:rPr>
      </w:pPr>
      <w:r w:rsidRPr="008357DD">
        <w:rPr>
          <w:bCs/>
        </w:rPr>
        <w:t>8.</w:t>
      </w:r>
      <w:r w:rsidRPr="008357DD">
        <w:rPr>
          <w:b/>
          <w:bCs/>
        </w:rPr>
        <w:t xml:space="preserve"> </w:t>
      </w:r>
      <w:r w:rsidRPr="008357DD">
        <w:rPr>
          <w:bCs/>
        </w:rPr>
        <w:t xml:space="preserve">Chow A, Zhou W, Liu L, Fong MY, </w:t>
      </w:r>
      <w:r w:rsidRPr="008357DD">
        <w:rPr>
          <w:b/>
          <w:bCs/>
        </w:rPr>
        <w:t>Champer J,</w:t>
      </w:r>
      <w:r w:rsidRPr="008357DD">
        <w:rPr>
          <w:bCs/>
        </w:rPr>
        <w:t xml:space="preserve"> Van Haute D, Chin AR, Ren X, </w:t>
      </w:r>
      <w:proofErr w:type="spellStart"/>
      <w:r w:rsidRPr="008357DD">
        <w:rPr>
          <w:bCs/>
        </w:rPr>
        <w:t>Gugiu</w:t>
      </w:r>
      <w:proofErr w:type="spellEnd"/>
      <w:r w:rsidRPr="008357DD">
        <w:rPr>
          <w:bCs/>
        </w:rPr>
        <w:t xml:space="preserve"> BG, Meng Z, Huang W, Ngo V, </w:t>
      </w:r>
      <w:proofErr w:type="spellStart"/>
      <w:r w:rsidRPr="008357DD">
        <w:rPr>
          <w:bCs/>
        </w:rPr>
        <w:t>Kortylewski</w:t>
      </w:r>
      <w:proofErr w:type="spellEnd"/>
      <w:r w:rsidRPr="008357DD">
        <w:rPr>
          <w:bCs/>
        </w:rPr>
        <w:t xml:space="preserve"> M, Wang SE</w:t>
      </w:r>
      <w:r w:rsidR="00A52DE0" w:rsidRPr="008357DD">
        <w:rPr>
          <w:bCs/>
        </w:rPr>
        <w:t>*</w:t>
      </w:r>
      <w:r w:rsidRPr="008357DD">
        <w:rPr>
          <w:bCs/>
        </w:rPr>
        <w:t>. Macrophage immunomodulation by breast cancer-derived exosomes requires Toll-like receptor 2-mediated activation of NF-</w:t>
      </w:r>
      <w:proofErr w:type="spellStart"/>
      <w:r w:rsidRPr="008357DD">
        <w:rPr>
          <w:bCs/>
        </w:rPr>
        <w:t>κB</w:t>
      </w:r>
      <w:proofErr w:type="spellEnd"/>
      <w:r w:rsidRPr="008357DD">
        <w:rPr>
          <w:bCs/>
        </w:rPr>
        <w:t xml:space="preserve">. </w:t>
      </w:r>
      <w:r w:rsidRPr="008357DD">
        <w:rPr>
          <w:bCs/>
          <w:i/>
        </w:rPr>
        <w:t>Sci Rep</w:t>
      </w:r>
      <w:r w:rsidRPr="008357DD">
        <w:rPr>
          <w:bCs/>
          <w:iCs/>
        </w:rPr>
        <w:t>,</w:t>
      </w:r>
      <w:r w:rsidRPr="008357DD">
        <w:rPr>
          <w:bCs/>
        </w:rPr>
        <w:t xml:space="preserve"> 4, 5750, 2014.</w:t>
      </w:r>
    </w:p>
    <w:p w14:paraId="6FB994CA" w14:textId="77777777" w:rsidR="002775F9" w:rsidRPr="008357DD" w:rsidRDefault="002775F9" w:rsidP="002775F9"/>
    <w:p w14:paraId="37E837AB" w14:textId="3D45E597" w:rsidR="002775F9" w:rsidRPr="008357DD" w:rsidRDefault="00B752F4" w:rsidP="00071785">
      <w:pPr>
        <w:rPr>
          <w:bCs/>
        </w:rPr>
      </w:pPr>
      <w:r w:rsidRPr="008357DD">
        <w:rPr>
          <w:bCs/>
        </w:rPr>
        <w:lastRenderedPageBreak/>
        <w:t>7</w:t>
      </w:r>
      <w:r w:rsidR="00683CC2" w:rsidRPr="008357DD">
        <w:rPr>
          <w:bCs/>
        </w:rPr>
        <w:t>.</w:t>
      </w:r>
      <w:r w:rsidR="00683CC2" w:rsidRPr="008357DD">
        <w:rPr>
          <w:b/>
          <w:bCs/>
        </w:rPr>
        <w:t xml:space="preserve"> </w:t>
      </w:r>
      <w:r w:rsidR="002775F9" w:rsidRPr="008357DD">
        <w:rPr>
          <w:i/>
          <w:iCs/>
        </w:rPr>
        <w:t>Taylor EJM</w:t>
      </w:r>
      <w:r w:rsidR="00A52DE0" w:rsidRPr="008357DD">
        <w:rPr>
          <w:bCs/>
        </w:rPr>
        <w:t>*</w:t>
      </w:r>
      <w:r w:rsidR="002775F9" w:rsidRPr="008357DD">
        <w:t xml:space="preserve">, </w:t>
      </w:r>
      <w:r w:rsidR="002775F9" w:rsidRPr="008357DD">
        <w:rPr>
          <w:i/>
          <w:iCs/>
        </w:rPr>
        <w:t>Yu Y</w:t>
      </w:r>
      <w:r w:rsidR="002775F9" w:rsidRPr="008357DD">
        <w:t xml:space="preserve">, </w:t>
      </w:r>
      <w:r w:rsidR="002775F9" w:rsidRPr="008357DD">
        <w:rPr>
          <w:b/>
          <w:bCs/>
        </w:rPr>
        <w:t>Champer J</w:t>
      </w:r>
      <w:r w:rsidR="002775F9" w:rsidRPr="008357DD">
        <w:t xml:space="preserve">, Kim J. Resveratrol demonstrates antimicrobial effects against </w:t>
      </w:r>
      <w:r w:rsidR="002775F9" w:rsidRPr="008357DD">
        <w:rPr>
          <w:i/>
        </w:rPr>
        <w:t>Propionibacterium acnes</w:t>
      </w:r>
      <w:r w:rsidR="002775F9" w:rsidRPr="008357DD">
        <w:t>.</w:t>
      </w:r>
      <w:r w:rsidR="002775F9" w:rsidRPr="008357DD">
        <w:rPr>
          <w:bCs/>
        </w:rPr>
        <w:t xml:space="preserve"> </w:t>
      </w:r>
      <w:r w:rsidR="002775F9" w:rsidRPr="008357DD">
        <w:rPr>
          <w:bCs/>
          <w:i/>
        </w:rPr>
        <w:t xml:space="preserve">Dermatol </w:t>
      </w:r>
      <w:proofErr w:type="spellStart"/>
      <w:r w:rsidR="002775F9" w:rsidRPr="008357DD">
        <w:rPr>
          <w:bCs/>
          <w:i/>
        </w:rPr>
        <w:t>Ther</w:t>
      </w:r>
      <w:proofErr w:type="spellEnd"/>
      <w:r w:rsidR="002775F9" w:rsidRPr="008357DD">
        <w:rPr>
          <w:bCs/>
        </w:rPr>
        <w:t>, 4, 249-257, 2014.</w:t>
      </w:r>
    </w:p>
    <w:p w14:paraId="392BDD3C" w14:textId="77777777" w:rsidR="00B752F4" w:rsidRPr="008357DD" w:rsidRDefault="00B752F4" w:rsidP="00071785">
      <w:pPr>
        <w:rPr>
          <w:bCs/>
        </w:rPr>
      </w:pPr>
    </w:p>
    <w:p w14:paraId="43B2023B" w14:textId="3D85AEFE" w:rsidR="00B752F4" w:rsidRPr="008357DD" w:rsidRDefault="00B752F4" w:rsidP="00B752F4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8357DD">
        <w:rPr>
          <w:rFonts w:ascii="Times New Roman" w:hAnsi="Times New Roman"/>
          <w:bCs/>
          <w:sz w:val="24"/>
          <w:szCs w:val="24"/>
        </w:rPr>
        <w:t>6.</w:t>
      </w:r>
      <w:r w:rsidRPr="008357D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357DD">
        <w:rPr>
          <w:rFonts w:ascii="Times New Roman" w:hAnsi="Times New Roman"/>
          <w:bCs/>
          <w:sz w:val="24"/>
          <w:szCs w:val="24"/>
        </w:rPr>
        <w:t>Lehrnbecher</w:t>
      </w:r>
      <w:proofErr w:type="spellEnd"/>
      <w:r w:rsidRPr="008357DD">
        <w:rPr>
          <w:rFonts w:ascii="Times New Roman" w:hAnsi="Times New Roman"/>
          <w:bCs/>
          <w:sz w:val="24"/>
          <w:szCs w:val="24"/>
        </w:rPr>
        <w:t xml:space="preserve"> T</w:t>
      </w:r>
      <w:r w:rsidR="00A52DE0" w:rsidRPr="008357DD">
        <w:rPr>
          <w:rFonts w:ascii="Times New Roman" w:hAnsi="Times New Roman"/>
          <w:bCs/>
          <w:sz w:val="24"/>
          <w:szCs w:val="24"/>
        </w:rPr>
        <w:t>*</w:t>
      </w:r>
      <w:r w:rsidRPr="008357DD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8357DD">
        <w:rPr>
          <w:rFonts w:ascii="Times New Roman" w:hAnsi="Times New Roman"/>
          <w:bCs/>
          <w:sz w:val="24"/>
          <w:szCs w:val="24"/>
        </w:rPr>
        <w:t>Kalkum</w:t>
      </w:r>
      <w:proofErr w:type="spellEnd"/>
      <w:r w:rsidRPr="008357DD">
        <w:rPr>
          <w:rFonts w:ascii="Times New Roman" w:hAnsi="Times New Roman"/>
          <w:bCs/>
          <w:sz w:val="24"/>
          <w:szCs w:val="24"/>
        </w:rPr>
        <w:t xml:space="preserve"> M, </w:t>
      </w:r>
      <w:r w:rsidRPr="008357DD">
        <w:rPr>
          <w:rFonts w:ascii="Times New Roman" w:hAnsi="Times New Roman"/>
          <w:b/>
          <w:sz w:val="24"/>
          <w:szCs w:val="24"/>
        </w:rPr>
        <w:t>Champer J</w:t>
      </w:r>
      <w:r w:rsidRPr="008357DD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8357DD">
        <w:rPr>
          <w:rFonts w:ascii="Times New Roman" w:hAnsi="Times New Roman"/>
          <w:bCs/>
          <w:sz w:val="24"/>
          <w:szCs w:val="24"/>
        </w:rPr>
        <w:t>Tramsen</w:t>
      </w:r>
      <w:proofErr w:type="spellEnd"/>
      <w:r w:rsidRPr="008357DD">
        <w:rPr>
          <w:rFonts w:ascii="Times New Roman" w:hAnsi="Times New Roman"/>
          <w:bCs/>
          <w:sz w:val="24"/>
          <w:szCs w:val="24"/>
        </w:rPr>
        <w:t xml:space="preserve"> L, Schmidt S, </w:t>
      </w:r>
      <w:proofErr w:type="spellStart"/>
      <w:r w:rsidRPr="008357DD">
        <w:rPr>
          <w:rFonts w:ascii="Times New Roman" w:hAnsi="Times New Roman"/>
          <w:bCs/>
          <w:sz w:val="24"/>
          <w:szCs w:val="24"/>
        </w:rPr>
        <w:t>Klingebiel</w:t>
      </w:r>
      <w:proofErr w:type="spellEnd"/>
      <w:r w:rsidRPr="008357DD">
        <w:rPr>
          <w:rFonts w:ascii="Times New Roman" w:hAnsi="Times New Roman"/>
          <w:bCs/>
          <w:sz w:val="24"/>
          <w:szCs w:val="24"/>
        </w:rPr>
        <w:t xml:space="preserve"> T. Immunotherapy in invasive fungal infection-focus on invasive aspergillosis.</w:t>
      </w:r>
      <w:r w:rsidRPr="008357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57DD">
        <w:rPr>
          <w:rFonts w:ascii="Times New Roman" w:hAnsi="Times New Roman"/>
          <w:bCs/>
          <w:i/>
          <w:iCs/>
          <w:sz w:val="24"/>
          <w:szCs w:val="24"/>
        </w:rPr>
        <w:t>Curr</w:t>
      </w:r>
      <w:proofErr w:type="spellEnd"/>
      <w:r w:rsidRPr="008357DD">
        <w:rPr>
          <w:rFonts w:ascii="Times New Roman" w:hAnsi="Times New Roman"/>
          <w:bCs/>
          <w:i/>
          <w:iCs/>
          <w:sz w:val="24"/>
          <w:szCs w:val="24"/>
        </w:rPr>
        <w:t xml:space="preserve"> Pharm Des</w:t>
      </w:r>
      <w:r w:rsidRPr="008357DD">
        <w:rPr>
          <w:rFonts w:ascii="Times New Roman" w:hAnsi="Times New Roman"/>
          <w:bCs/>
          <w:iCs/>
          <w:sz w:val="24"/>
          <w:szCs w:val="24"/>
        </w:rPr>
        <w:t>,</w:t>
      </w:r>
      <w:r w:rsidRPr="008357DD">
        <w:rPr>
          <w:rFonts w:ascii="Times New Roman" w:hAnsi="Times New Roman"/>
          <w:bCs/>
          <w:sz w:val="24"/>
          <w:szCs w:val="24"/>
        </w:rPr>
        <w:t xml:space="preserve"> </w:t>
      </w:r>
      <w:r w:rsidRPr="008357DD">
        <w:rPr>
          <w:rFonts w:ascii="Times New Roman" w:hAnsi="Times New Roman"/>
          <w:sz w:val="24"/>
          <w:szCs w:val="24"/>
        </w:rPr>
        <w:t>19</w:t>
      </w:r>
      <w:r w:rsidRPr="008357DD">
        <w:rPr>
          <w:rFonts w:ascii="Times New Roman" w:hAnsi="Times New Roman"/>
          <w:bCs/>
          <w:sz w:val="24"/>
          <w:szCs w:val="24"/>
        </w:rPr>
        <w:t>(20), 3689-3712, 2013.</w:t>
      </w:r>
    </w:p>
    <w:p w14:paraId="77A89460" w14:textId="77777777" w:rsidR="00E909BB" w:rsidRPr="008357DD" w:rsidRDefault="00E909BB" w:rsidP="00071785">
      <w:pPr>
        <w:rPr>
          <w:bCs/>
        </w:rPr>
      </w:pPr>
    </w:p>
    <w:p w14:paraId="778AA5C4" w14:textId="4C9717A5" w:rsidR="00E909BB" w:rsidRPr="008357DD" w:rsidRDefault="00B752F4" w:rsidP="00E909BB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8357DD">
        <w:rPr>
          <w:rFonts w:ascii="Times New Roman" w:hAnsi="Times New Roman"/>
          <w:bCs/>
          <w:sz w:val="24"/>
          <w:szCs w:val="24"/>
        </w:rPr>
        <w:t>5</w:t>
      </w:r>
      <w:r w:rsidR="00E909BB" w:rsidRPr="008357DD">
        <w:rPr>
          <w:rFonts w:ascii="Times New Roman" w:hAnsi="Times New Roman"/>
          <w:bCs/>
          <w:sz w:val="24"/>
          <w:szCs w:val="24"/>
        </w:rPr>
        <w:t>.</w:t>
      </w:r>
      <w:r w:rsidR="00E909BB" w:rsidRPr="008357DD">
        <w:rPr>
          <w:rFonts w:ascii="Times New Roman" w:hAnsi="Times New Roman"/>
          <w:b/>
          <w:bCs/>
          <w:sz w:val="24"/>
          <w:szCs w:val="24"/>
        </w:rPr>
        <w:t xml:space="preserve"> Champer J</w:t>
      </w:r>
      <w:r w:rsidR="00A52DE0" w:rsidRPr="008357DD">
        <w:rPr>
          <w:rFonts w:ascii="Times New Roman" w:hAnsi="Times New Roman"/>
          <w:bCs/>
          <w:sz w:val="24"/>
          <w:szCs w:val="24"/>
        </w:rPr>
        <w:t>*</w:t>
      </w:r>
      <w:r w:rsidR="00E909BB" w:rsidRPr="008357DD">
        <w:rPr>
          <w:rFonts w:ascii="Times New Roman" w:hAnsi="Times New Roman"/>
          <w:sz w:val="24"/>
          <w:szCs w:val="24"/>
        </w:rPr>
        <w:t xml:space="preserve">, </w:t>
      </w:r>
      <w:r w:rsidR="00E909BB" w:rsidRPr="008357DD">
        <w:rPr>
          <w:rFonts w:ascii="Times New Roman" w:hAnsi="Times New Roman"/>
          <w:i/>
          <w:iCs/>
          <w:sz w:val="24"/>
          <w:szCs w:val="24"/>
        </w:rPr>
        <w:t>Patel J</w:t>
      </w:r>
      <w:r w:rsidR="00E909BB" w:rsidRPr="008357DD">
        <w:rPr>
          <w:rFonts w:ascii="Times New Roman" w:hAnsi="Times New Roman"/>
          <w:sz w:val="24"/>
          <w:szCs w:val="24"/>
        </w:rPr>
        <w:t xml:space="preserve">, </w:t>
      </w:r>
      <w:r w:rsidR="00E909BB" w:rsidRPr="008357DD">
        <w:rPr>
          <w:rFonts w:ascii="Times New Roman" w:hAnsi="Times New Roman"/>
          <w:i/>
          <w:iCs/>
          <w:sz w:val="24"/>
          <w:szCs w:val="24"/>
        </w:rPr>
        <w:t>Fernando N</w:t>
      </w:r>
      <w:r w:rsidR="00E909BB" w:rsidRPr="008357DD">
        <w:rPr>
          <w:rFonts w:ascii="Times New Roman" w:hAnsi="Times New Roman"/>
          <w:sz w:val="24"/>
          <w:szCs w:val="24"/>
        </w:rPr>
        <w:t xml:space="preserve">, </w:t>
      </w:r>
      <w:r w:rsidR="00E909BB" w:rsidRPr="008357DD">
        <w:rPr>
          <w:rFonts w:ascii="Times New Roman" w:hAnsi="Times New Roman"/>
          <w:i/>
          <w:iCs/>
          <w:sz w:val="24"/>
          <w:szCs w:val="24"/>
        </w:rPr>
        <w:t>Salehi E</w:t>
      </w:r>
      <w:r w:rsidR="00E909BB" w:rsidRPr="008357DD">
        <w:rPr>
          <w:rFonts w:ascii="Times New Roman" w:hAnsi="Times New Roman"/>
          <w:sz w:val="24"/>
          <w:szCs w:val="24"/>
        </w:rPr>
        <w:t xml:space="preserve">, </w:t>
      </w:r>
      <w:r w:rsidR="00E909BB" w:rsidRPr="008357DD">
        <w:rPr>
          <w:rFonts w:ascii="Times New Roman" w:hAnsi="Times New Roman"/>
          <w:i/>
          <w:iCs/>
          <w:sz w:val="24"/>
          <w:szCs w:val="24"/>
        </w:rPr>
        <w:t>Wong V</w:t>
      </w:r>
      <w:r w:rsidR="00E909BB" w:rsidRPr="008357DD">
        <w:rPr>
          <w:rFonts w:ascii="Times New Roman" w:hAnsi="Times New Roman"/>
          <w:sz w:val="24"/>
          <w:szCs w:val="24"/>
        </w:rPr>
        <w:t xml:space="preserve">, Kim J. </w:t>
      </w:r>
      <w:r w:rsidR="00E909BB" w:rsidRPr="008357DD">
        <w:rPr>
          <w:rFonts w:ascii="Times New Roman" w:hAnsi="Times New Roman"/>
          <w:bCs/>
          <w:sz w:val="24"/>
          <w:szCs w:val="24"/>
        </w:rPr>
        <w:t xml:space="preserve">Chitosan against cutaneous pathogens. </w:t>
      </w:r>
      <w:r w:rsidR="00E909BB" w:rsidRPr="008357DD">
        <w:rPr>
          <w:rFonts w:ascii="Times New Roman" w:hAnsi="Times New Roman"/>
          <w:bCs/>
          <w:i/>
          <w:iCs/>
          <w:sz w:val="24"/>
          <w:szCs w:val="24"/>
        </w:rPr>
        <w:t>AMB Express</w:t>
      </w:r>
      <w:r w:rsidR="00E909BB" w:rsidRPr="008357DD">
        <w:rPr>
          <w:rFonts w:ascii="Times New Roman" w:hAnsi="Times New Roman"/>
          <w:bCs/>
          <w:iCs/>
          <w:sz w:val="24"/>
          <w:szCs w:val="24"/>
        </w:rPr>
        <w:t>,</w:t>
      </w:r>
      <w:r w:rsidR="00E909BB" w:rsidRPr="008357DD">
        <w:rPr>
          <w:rFonts w:ascii="Times New Roman" w:hAnsi="Times New Roman"/>
          <w:bCs/>
          <w:sz w:val="24"/>
          <w:szCs w:val="24"/>
        </w:rPr>
        <w:t xml:space="preserve"> </w:t>
      </w:r>
      <w:r w:rsidR="00E909BB" w:rsidRPr="008357DD">
        <w:rPr>
          <w:rFonts w:ascii="Times New Roman" w:hAnsi="Times New Roman"/>
          <w:sz w:val="24"/>
          <w:szCs w:val="24"/>
        </w:rPr>
        <w:t>3</w:t>
      </w:r>
      <w:r w:rsidR="00E909BB" w:rsidRPr="008357DD">
        <w:rPr>
          <w:rFonts w:ascii="Times New Roman" w:hAnsi="Times New Roman"/>
          <w:bCs/>
          <w:sz w:val="24"/>
          <w:szCs w:val="24"/>
        </w:rPr>
        <w:t>(1), 37, 2013.</w:t>
      </w:r>
    </w:p>
    <w:p w14:paraId="1D0639DB" w14:textId="77777777" w:rsidR="00E909BB" w:rsidRPr="00C91E11" w:rsidRDefault="00E909BB" w:rsidP="00E909BB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584A5CD1" w14:textId="5B72F8D2" w:rsidR="00E909BB" w:rsidRPr="00B752F4" w:rsidRDefault="00B752F4" w:rsidP="00B752F4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</w:t>
      </w:r>
      <w:r w:rsidR="00E909BB" w:rsidRPr="00C91E11">
        <w:rPr>
          <w:rFonts w:ascii="Times New Roman" w:hAnsi="Times New Roman"/>
          <w:bCs/>
          <w:sz w:val="24"/>
          <w:szCs w:val="24"/>
        </w:rPr>
        <w:t xml:space="preserve">. Friedman AJ, Phan J, </w:t>
      </w:r>
      <w:proofErr w:type="spellStart"/>
      <w:r w:rsidR="00E909BB" w:rsidRPr="00C91E11">
        <w:rPr>
          <w:rFonts w:ascii="Times New Roman" w:hAnsi="Times New Roman"/>
          <w:bCs/>
          <w:sz w:val="24"/>
          <w:szCs w:val="24"/>
        </w:rPr>
        <w:t>Schairer</w:t>
      </w:r>
      <w:proofErr w:type="spellEnd"/>
      <w:r w:rsidR="00E909BB" w:rsidRPr="00C91E11">
        <w:rPr>
          <w:rFonts w:ascii="Times New Roman" w:hAnsi="Times New Roman"/>
          <w:bCs/>
          <w:sz w:val="24"/>
          <w:szCs w:val="24"/>
        </w:rPr>
        <w:t xml:space="preserve"> DO, </w:t>
      </w:r>
      <w:r w:rsidR="00E909BB" w:rsidRPr="00C91E11">
        <w:rPr>
          <w:rFonts w:ascii="Times New Roman" w:hAnsi="Times New Roman"/>
          <w:b/>
          <w:sz w:val="24"/>
          <w:szCs w:val="24"/>
        </w:rPr>
        <w:t>Champer J</w:t>
      </w:r>
      <w:r w:rsidR="00E909BB" w:rsidRPr="00C91E11">
        <w:rPr>
          <w:rFonts w:ascii="Times New Roman" w:hAnsi="Times New Roman"/>
          <w:bCs/>
          <w:sz w:val="24"/>
          <w:szCs w:val="24"/>
        </w:rPr>
        <w:t xml:space="preserve">, Qin M, </w:t>
      </w:r>
      <w:proofErr w:type="spellStart"/>
      <w:r w:rsidR="00E909BB" w:rsidRPr="00C91E11">
        <w:rPr>
          <w:rFonts w:ascii="Times New Roman" w:hAnsi="Times New Roman"/>
          <w:bCs/>
          <w:sz w:val="24"/>
          <w:szCs w:val="24"/>
        </w:rPr>
        <w:t>Pirouz</w:t>
      </w:r>
      <w:proofErr w:type="spellEnd"/>
      <w:r w:rsidR="00E909BB" w:rsidRPr="00C91E11">
        <w:rPr>
          <w:rFonts w:ascii="Times New Roman" w:hAnsi="Times New Roman"/>
          <w:bCs/>
          <w:sz w:val="24"/>
          <w:szCs w:val="24"/>
        </w:rPr>
        <w:t xml:space="preserve"> A, </w:t>
      </w:r>
      <w:proofErr w:type="spellStart"/>
      <w:r w:rsidR="00E909BB" w:rsidRPr="00C91E11">
        <w:rPr>
          <w:rFonts w:ascii="Times New Roman" w:hAnsi="Times New Roman"/>
          <w:bCs/>
          <w:sz w:val="24"/>
          <w:szCs w:val="24"/>
        </w:rPr>
        <w:t>Blecher</w:t>
      </w:r>
      <w:proofErr w:type="spellEnd"/>
      <w:r w:rsidR="00E909BB" w:rsidRPr="00C91E11">
        <w:rPr>
          <w:rFonts w:ascii="Times New Roman" w:hAnsi="Times New Roman"/>
          <w:bCs/>
          <w:sz w:val="24"/>
          <w:szCs w:val="24"/>
        </w:rPr>
        <w:t xml:space="preserve">-Paz K, Oren A, Liu PT, </w:t>
      </w:r>
      <w:proofErr w:type="spellStart"/>
      <w:r w:rsidR="00E909BB" w:rsidRPr="00C91E11">
        <w:rPr>
          <w:rFonts w:ascii="Times New Roman" w:hAnsi="Times New Roman"/>
          <w:bCs/>
          <w:sz w:val="24"/>
          <w:szCs w:val="24"/>
        </w:rPr>
        <w:t>Modlin</w:t>
      </w:r>
      <w:proofErr w:type="spellEnd"/>
      <w:r w:rsidR="00E909BB" w:rsidRPr="00C91E11">
        <w:rPr>
          <w:rFonts w:ascii="Times New Roman" w:hAnsi="Times New Roman"/>
          <w:bCs/>
          <w:sz w:val="24"/>
          <w:szCs w:val="24"/>
        </w:rPr>
        <w:t xml:space="preserve"> RL, Kim J</w:t>
      </w:r>
      <w:r w:rsidR="00A52DE0" w:rsidRPr="008357DD">
        <w:rPr>
          <w:rFonts w:ascii="Times New Roman" w:hAnsi="Times New Roman"/>
          <w:bCs/>
          <w:sz w:val="24"/>
          <w:szCs w:val="24"/>
        </w:rPr>
        <w:t>*</w:t>
      </w:r>
      <w:r w:rsidR="00E909BB" w:rsidRPr="00C91E11">
        <w:rPr>
          <w:rFonts w:ascii="Times New Roman" w:hAnsi="Times New Roman"/>
          <w:bCs/>
          <w:sz w:val="24"/>
          <w:szCs w:val="24"/>
        </w:rPr>
        <w:t>. Antimicrobial and anti-inflammatory activity of chitosan-alginate nanoparticles: a targeted therapy for cutaneous pathogens</w:t>
      </w:r>
      <w:r w:rsidR="00E909BB" w:rsidRPr="00C91E11">
        <w:rPr>
          <w:rFonts w:ascii="Times New Roman" w:hAnsi="Times New Roman"/>
          <w:bCs/>
          <w:i/>
          <w:iCs/>
          <w:sz w:val="24"/>
          <w:szCs w:val="24"/>
        </w:rPr>
        <w:t>. J Invest Dermatol</w:t>
      </w:r>
      <w:r w:rsidR="00E909BB" w:rsidRPr="00C91E11">
        <w:rPr>
          <w:rFonts w:ascii="Times New Roman" w:hAnsi="Times New Roman"/>
          <w:bCs/>
          <w:iCs/>
          <w:sz w:val="24"/>
          <w:szCs w:val="24"/>
        </w:rPr>
        <w:t>,</w:t>
      </w:r>
      <w:r w:rsidR="00E909BB" w:rsidRPr="00C91E11">
        <w:rPr>
          <w:rFonts w:ascii="Times New Roman" w:hAnsi="Times New Roman"/>
          <w:bCs/>
          <w:sz w:val="24"/>
          <w:szCs w:val="24"/>
        </w:rPr>
        <w:t xml:space="preserve"> </w:t>
      </w:r>
      <w:r w:rsidR="00E909BB" w:rsidRPr="00C91E11">
        <w:rPr>
          <w:rFonts w:ascii="Times New Roman" w:hAnsi="Times New Roman"/>
          <w:sz w:val="24"/>
          <w:szCs w:val="24"/>
        </w:rPr>
        <w:t>133</w:t>
      </w:r>
      <w:r w:rsidR="00E909BB" w:rsidRPr="00C91E11">
        <w:rPr>
          <w:rFonts w:ascii="Times New Roman" w:hAnsi="Times New Roman"/>
          <w:bCs/>
          <w:sz w:val="24"/>
          <w:szCs w:val="24"/>
        </w:rPr>
        <w:t>(5), 1231-1239, 2013.</w:t>
      </w:r>
    </w:p>
    <w:p w14:paraId="4FDBD756" w14:textId="77777777" w:rsidR="00334126" w:rsidRPr="00C91E11" w:rsidRDefault="00334126" w:rsidP="00071785"/>
    <w:p w14:paraId="2233F9BA" w14:textId="64C06EFF" w:rsidR="00E909BB" w:rsidRPr="00E46C3C" w:rsidRDefault="00E46C3C" w:rsidP="00E46C3C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</w:t>
      </w:r>
      <w:r w:rsidR="00683CC2" w:rsidRPr="00C91E11">
        <w:rPr>
          <w:rFonts w:ascii="Times New Roman" w:hAnsi="Times New Roman"/>
          <w:bCs/>
          <w:sz w:val="24"/>
          <w:szCs w:val="24"/>
        </w:rPr>
        <w:t>.</w:t>
      </w:r>
      <w:r w:rsidR="00683CC2" w:rsidRPr="00C91E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34126" w:rsidRPr="00C91E11">
        <w:rPr>
          <w:rFonts w:ascii="Times New Roman" w:hAnsi="Times New Roman"/>
          <w:b/>
          <w:sz w:val="24"/>
          <w:szCs w:val="24"/>
        </w:rPr>
        <w:t>Champer J</w:t>
      </w:r>
      <w:r w:rsidR="00334126" w:rsidRPr="00C91E11">
        <w:rPr>
          <w:rFonts w:ascii="Times New Roman" w:hAnsi="Times New Roman"/>
          <w:bCs/>
          <w:sz w:val="24"/>
          <w:szCs w:val="24"/>
        </w:rPr>
        <w:t xml:space="preserve">, Diaz-Arevalo D, </w:t>
      </w:r>
      <w:r w:rsidR="00334126" w:rsidRPr="00BB2D7F">
        <w:rPr>
          <w:rFonts w:ascii="Times New Roman" w:hAnsi="Times New Roman"/>
          <w:bCs/>
          <w:i/>
          <w:iCs/>
          <w:sz w:val="24"/>
          <w:szCs w:val="24"/>
        </w:rPr>
        <w:t>Champer M</w:t>
      </w:r>
      <w:r w:rsidR="00334126" w:rsidRPr="00C91E11">
        <w:rPr>
          <w:rFonts w:ascii="Times New Roman" w:hAnsi="Times New Roman"/>
          <w:bCs/>
          <w:sz w:val="24"/>
          <w:szCs w:val="24"/>
        </w:rPr>
        <w:t xml:space="preserve">, Hong TB, </w:t>
      </w:r>
      <w:r w:rsidR="00334126" w:rsidRPr="00BB2D7F">
        <w:rPr>
          <w:rFonts w:ascii="Times New Roman" w:hAnsi="Times New Roman"/>
          <w:bCs/>
          <w:i/>
          <w:iCs/>
          <w:sz w:val="24"/>
          <w:szCs w:val="24"/>
        </w:rPr>
        <w:t>Wong M</w:t>
      </w:r>
      <w:r w:rsidR="00334126" w:rsidRPr="00C91E11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334126" w:rsidRPr="00BB2D7F">
        <w:rPr>
          <w:rFonts w:ascii="Times New Roman" w:hAnsi="Times New Roman"/>
          <w:bCs/>
          <w:i/>
          <w:iCs/>
          <w:sz w:val="24"/>
          <w:szCs w:val="24"/>
        </w:rPr>
        <w:t>Shannahoff</w:t>
      </w:r>
      <w:proofErr w:type="spellEnd"/>
      <w:r w:rsidR="00334126" w:rsidRPr="00BB2D7F">
        <w:rPr>
          <w:rFonts w:ascii="Times New Roman" w:hAnsi="Times New Roman"/>
          <w:bCs/>
          <w:i/>
          <w:iCs/>
          <w:sz w:val="24"/>
          <w:szCs w:val="24"/>
        </w:rPr>
        <w:t xml:space="preserve"> M</w:t>
      </w:r>
      <w:r w:rsidR="00334126" w:rsidRPr="00C91E11">
        <w:rPr>
          <w:rFonts w:ascii="Times New Roman" w:hAnsi="Times New Roman"/>
          <w:bCs/>
          <w:sz w:val="24"/>
          <w:szCs w:val="24"/>
        </w:rPr>
        <w:t xml:space="preserve">, Ito JI, Clemons KV, Stevens DA, </w:t>
      </w:r>
      <w:proofErr w:type="spellStart"/>
      <w:r w:rsidR="00334126" w:rsidRPr="00C91E11">
        <w:rPr>
          <w:rFonts w:ascii="Times New Roman" w:hAnsi="Times New Roman"/>
          <w:bCs/>
          <w:sz w:val="24"/>
          <w:szCs w:val="24"/>
        </w:rPr>
        <w:t>Kalkum</w:t>
      </w:r>
      <w:proofErr w:type="spellEnd"/>
      <w:r w:rsidR="00334126" w:rsidRPr="00C91E11">
        <w:rPr>
          <w:rFonts w:ascii="Times New Roman" w:hAnsi="Times New Roman"/>
          <w:bCs/>
          <w:sz w:val="24"/>
          <w:szCs w:val="24"/>
        </w:rPr>
        <w:t xml:space="preserve"> M</w:t>
      </w:r>
      <w:r w:rsidR="00A52DE0" w:rsidRPr="008357DD">
        <w:rPr>
          <w:rFonts w:ascii="Times New Roman" w:hAnsi="Times New Roman"/>
          <w:bCs/>
          <w:sz w:val="24"/>
          <w:szCs w:val="24"/>
        </w:rPr>
        <w:t>*</w:t>
      </w:r>
      <w:r w:rsidR="00334126" w:rsidRPr="00C91E11">
        <w:rPr>
          <w:rFonts w:ascii="Times New Roman" w:hAnsi="Times New Roman"/>
          <w:bCs/>
          <w:sz w:val="24"/>
          <w:szCs w:val="24"/>
        </w:rPr>
        <w:t xml:space="preserve">. Protein targets for broad-spectrum mycosis vaccines: quantitative proteomic analysis of </w:t>
      </w:r>
      <w:r w:rsidR="00334126" w:rsidRPr="00C91E11">
        <w:rPr>
          <w:rFonts w:ascii="Times New Roman" w:hAnsi="Times New Roman"/>
          <w:bCs/>
          <w:i/>
          <w:iCs/>
          <w:sz w:val="24"/>
          <w:szCs w:val="24"/>
        </w:rPr>
        <w:t>Aspergillus</w:t>
      </w:r>
      <w:r w:rsidR="00334126" w:rsidRPr="00C91E11">
        <w:rPr>
          <w:rFonts w:ascii="Times New Roman" w:hAnsi="Times New Roman"/>
          <w:bCs/>
          <w:sz w:val="24"/>
          <w:szCs w:val="24"/>
        </w:rPr>
        <w:t xml:space="preserve"> and </w:t>
      </w:r>
      <w:r w:rsidR="00334126" w:rsidRPr="00C91E11">
        <w:rPr>
          <w:rFonts w:ascii="Times New Roman" w:hAnsi="Times New Roman"/>
          <w:bCs/>
          <w:i/>
          <w:iCs/>
          <w:sz w:val="24"/>
          <w:szCs w:val="24"/>
        </w:rPr>
        <w:t>Coccidioides</w:t>
      </w:r>
      <w:r w:rsidR="00334126" w:rsidRPr="00C91E11">
        <w:rPr>
          <w:rFonts w:ascii="Times New Roman" w:hAnsi="Times New Roman"/>
          <w:bCs/>
          <w:sz w:val="24"/>
          <w:szCs w:val="24"/>
        </w:rPr>
        <w:t xml:space="preserve"> and comparisons with other fungal pathogens. </w:t>
      </w:r>
      <w:r w:rsidR="00334126" w:rsidRPr="00C91E11">
        <w:rPr>
          <w:rFonts w:ascii="Times New Roman" w:hAnsi="Times New Roman"/>
          <w:bCs/>
          <w:i/>
          <w:iCs/>
          <w:sz w:val="24"/>
          <w:szCs w:val="24"/>
        </w:rPr>
        <w:t xml:space="preserve">Ann N Y </w:t>
      </w:r>
      <w:proofErr w:type="spellStart"/>
      <w:r w:rsidR="00334126" w:rsidRPr="00C91E11">
        <w:rPr>
          <w:rFonts w:ascii="Times New Roman" w:hAnsi="Times New Roman"/>
          <w:bCs/>
          <w:i/>
          <w:iCs/>
          <w:sz w:val="24"/>
          <w:szCs w:val="24"/>
        </w:rPr>
        <w:t>Acad</w:t>
      </w:r>
      <w:proofErr w:type="spellEnd"/>
      <w:r w:rsidR="00334126" w:rsidRPr="00C91E11">
        <w:rPr>
          <w:rFonts w:ascii="Times New Roman" w:hAnsi="Times New Roman"/>
          <w:bCs/>
          <w:i/>
          <w:iCs/>
          <w:sz w:val="24"/>
          <w:szCs w:val="24"/>
        </w:rPr>
        <w:t xml:space="preserve"> Sci</w:t>
      </w:r>
      <w:r w:rsidR="00EE15C5" w:rsidRPr="00C91E11">
        <w:rPr>
          <w:rFonts w:ascii="Times New Roman" w:hAnsi="Times New Roman"/>
          <w:bCs/>
          <w:iCs/>
          <w:sz w:val="24"/>
          <w:szCs w:val="24"/>
        </w:rPr>
        <w:t>,</w:t>
      </w:r>
      <w:r w:rsidR="00334126" w:rsidRPr="00C91E11">
        <w:rPr>
          <w:rFonts w:ascii="Times New Roman" w:hAnsi="Times New Roman"/>
          <w:bCs/>
          <w:sz w:val="24"/>
          <w:szCs w:val="24"/>
        </w:rPr>
        <w:t xml:space="preserve"> </w:t>
      </w:r>
      <w:r w:rsidR="00334126" w:rsidRPr="00C91E11">
        <w:rPr>
          <w:rFonts w:ascii="Times New Roman" w:hAnsi="Times New Roman"/>
          <w:sz w:val="24"/>
          <w:szCs w:val="24"/>
        </w:rPr>
        <w:t>1273</w:t>
      </w:r>
      <w:r w:rsidR="00334126" w:rsidRPr="00C91E11">
        <w:rPr>
          <w:rFonts w:ascii="Times New Roman" w:hAnsi="Times New Roman"/>
          <w:bCs/>
          <w:sz w:val="24"/>
          <w:szCs w:val="24"/>
        </w:rPr>
        <w:t>, 44-51, 2012.</w:t>
      </w:r>
    </w:p>
    <w:p w14:paraId="1FD9F1E9" w14:textId="77777777" w:rsidR="00E909BB" w:rsidRPr="00C91E11" w:rsidRDefault="00E909BB" w:rsidP="00071785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6EC3FADB" w14:textId="456F1D41" w:rsidR="003874BC" w:rsidRPr="00C91E11" w:rsidRDefault="00683CC2" w:rsidP="00071785">
      <w:pPr>
        <w:rPr>
          <w:bCs/>
        </w:rPr>
      </w:pPr>
      <w:r w:rsidRPr="00C91E11">
        <w:t xml:space="preserve">2. </w:t>
      </w:r>
      <w:r w:rsidR="00CD533A" w:rsidRPr="00C91E11">
        <w:t xml:space="preserve">Chandra M, Zang S, Li H, Zimmerman L, </w:t>
      </w:r>
      <w:r w:rsidR="00CD533A" w:rsidRPr="00C91E11">
        <w:rPr>
          <w:b/>
          <w:bCs/>
        </w:rPr>
        <w:t>Champer J</w:t>
      </w:r>
      <w:r w:rsidR="00CD533A" w:rsidRPr="00C91E11">
        <w:t xml:space="preserve">, Chow A, Zhou W, </w:t>
      </w:r>
      <w:proofErr w:type="spellStart"/>
      <w:r w:rsidR="00CD533A" w:rsidRPr="00C91E11">
        <w:t>Tsuyada</w:t>
      </w:r>
      <w:proofErr w:type="spellEnd"/>
      <w:r w:rsidR="00CD533A" w:rsidRPr="00C91E11">
        <w:t xml:space="preserve"> A, Yu Y, Gao H, Ren X, Lin RJ, Wang SE</w:t>
      </w:r>
      <w:r w:rsidR="00A52DE0" w:rsidRPr="008357DD">
        <w:rPr>
          <w:bCs/>
        </w:rPr>
        <w:t>*</w:t>
      </w:r>
      <w:r w:rsidR="00CD533A" w:rsidRPr="00C91E11">
        <w:t xml:space="preserve">. Nuclear translocation of type I TGF-β receptor confers a novel function in RNA splicing. </w:t>
      </w:r>
      <w:r w:rsidR="00FE0F56" w:rsidRPr="00C91E11">
        <w:rPr>
          <w:bCs/>
          <w:i/>
          <w:iCs/>
        </w:rPr>
        <w:t>Mol Cell Biol</w:t>
      </w:r>
      <w:r w:rsidR="00EE15C5" w:rsidRPr="00C91E11">
        <w:rPr>
          <w:bCs/>
          <w:iCs/>
        </w:rPr>
        <w:t>,</w:t>
      </w:r>
      <w:r w:rsidR="00DE0F30" w:rsidRPr="00C91E11">
        <w:rPr>
          <w:bCs/>
        </w:rPr>
        <w:t xml:space="preserve"> </w:t>
      </w:r>
      <w:r w:rsidR="00DE0F30" w:rsidRPr="00C91E11">
        <w:t>32</w:t>
      </w:r>
      <w:r w:rsidR="00DE0F30" w:rsidRPr="00C91E11">
        <w:rPr>
          <w:bCs/>
        </w:rPr>
        <w:t>(12),</w:t>
      </w:r>
      <w:r w:rsidR="00FE0F56" w:rsidRPr="00C91E11">
        <w:rPr>
          <w:bCs/>
        </w:rPr>
        <w:t xml:space="preserve"> 2183-</w:t>
      </w:r>
      <w:r w:rsidR="0059656D" w:rsidRPr="00C91E11">
        <w:rPr>
          <w:bCs/>
        </w:rPr>
        <w:t>21</w:t>
      </w:r>
      <w:r w:rsidR="00FE0F56" w:rsidRPr="00C91E11">
        <w:rPr>
          <w:bCs/>
        </w:rPr>
        <w:t>95, 2012.</w:t>
      </w:r>
    </w:p>
    <w:p w14:paraId="6F7B9825" w14:textId="77777777" w:rsidR="00647024" w:rsidRPr="00C91E11" w:rsidRDefault="00647024" w:rsidP="00071785">
      <w:pPr>
        <w:rPr>
          <w:bCs/>
        </w:rPr>
      </w:pPr>
    </w:p>
    <w:p w14:paraId="0780B2E2" w14:textId="4E86C7B0" w:rsidR="0064544A" w:rsidRDefault="00683CC2" w:rsidP="00071785">
      <w:r w:rsidRPr="00C91E11">
        <w:t xml:space="preserve">1. </w:t>
      </w:r>
      <w:proofErr w:type="spellStart"/>
      <w:r w:rsidR="00CD533A" w:rsidRPr="00C91E11">
        <w:t>Bungau</w:t>
      </w:r>
      <w:proofErr w:type="spellEnd"/>
      <w:r w:rsidR="00CD533A" w:rsidRPr="00C91E11">
        <w:t xml:space="preserve"> C, </w:t>
      </w:r>
      <w:proofErr w:type="spellStart"/>
      <w:r w:rsidR="00CD533A" w:rsidRPr="00C91E11">
        <w:t>Camanzi</w:t>
      </w:r>
      <w:proofErr w:type="spellEnd"/>
      <w:r w:rsidR="00CD533A" w:rsidRPr="00C91E11">
        <w:t xml:space="preserve"> B, </w:t>
      </w:r>
      <w:r w:rsidR="00CD533A" w:rsidRPr="00C91E11">
        <w:rPr>
          <w:b/>
          <w:bCs/>
        </w:rPr>
        <w:t>Champer J</w:t>
      </w:r>
      <w:r w:rsidR="00CD533A" w:rsidRPr="00C91E11">
        <w:t xml:space="preserve">, Chen Y, Cline DB, </w:t>
      </w:r>
      <w:proofErr w:type="spellStart"/>
      <w:r w:rsidR="00CD533A" w:rsidRPr="00C91E11">
        <w:t>Luscher</w:t>
      </w:r>
      <w:proofErr w:type="spellEnd"/>
      <w:r w:rsidR="00CD533A" w:rsidRPr="00C91E11">
        <w:t xml:space="preserve"> R, Lewin JD, Smith</w:t>
      </w:r>
      <w:r w:rsidR="00CD533A" w:rsidRPr="008D34FB">
        <w:t xml:space="preserve"> PF</w:t>
      </w:r>
      <w:r w:rsidR="00A52DE0" w:rsidRPr="008357DD">
        <w:rPr>
          <w:bCs/>
        </w:rPr>
        <w:t>*</w:t>
      </w:r>
      <w:r w:rsidR="00CD533A" w:rsidRPr="008D34FB">
        <w:t xml:space="preserve">, Smith NJT, Wang H. Monte Carlo studies of combined shielding and veto techniques for neutron background reduction in underground dark matter experiments based on liquid noble gas targets. </w:t>
      </w:r>
      <w:proofErr w:type="spellStart"/>
      <w:r w:rsidR="00CD533A" w:rsidRPr="008D34FB">
        <w:rPr>
          <w:i/>
          <w:iCs/>
        </w:rPr>
        <w:t>Astroparticle</w:t>
      </w:r>
      <w:proofErr w:type="spellEnd"/>
      <w:r w:rsidR="00CD533A" w:rsidRPr="008D34FB">
        <w:rPr>
          <w:i/>
          <w:iCs/>
        </w:rPr>
        <w:t xml:space="preserve"> Physics</w:t>
      </w:r>
      <w:r w:rsidR="00EE15C5">
        <w:rPr>
          <w:iCs/>
        </w:rPr>
        <w:t>,</w:t>
      </w:r>
      <w:r w:rsidR="00CD533A" w:rsidRPr="008D34FB">
        <w:t xml:space="preserve"> </w:t>
      </w:r>
      <w:r w:rsidR="00CD533A" w:rsidRPr="008D34FB">
        <w:rPr>
          <w:bCs/>
        </w:rPr>
        <w:t>23</w:t>
      </w:r>
      <w:r w:rsidR="00DE0F30" w:rsidRPr="008D34FB">
        <w:t>,</w:t>
      </w:r>
      <w:r w:rsidR="00CD533A" w:rsidRPr="008D34FB">
        <w:t xml:space="preserve"> 97</w:t>
      </w:r>
      <w:r w:rsidR="00DE0F30" w:rsidRPr="008D34FB">
        <w:t>-</w:t>
      </w:r>
      <w:r w:rsidR="00CD533A" w:rsidRPr="008D34FB">
        <w:t>115</w:t>
      </w:r>
      <w:r w:rsidR="00FE0F56" w:rsidRPr="008D34FB">
        <w:t>, 2005</w:t>
      </w:r>
      <w:r w:rsidR="00CD533A" w:rsidRPr="008D34FB">
        <w:t>.</w:t>
      </w:r>
    </w:p>
    <w:p w14:paraId="23A79A6F" w14:textId="6FDC5296" w:rsidR="00615A2B" w:rsidRDefault="00615A2B" w:rsidP="00071785"/>
    <w:p w14:paraId="6559D63C" w14:textId="6530766D" w:rsidR="00615A2B" w:rsidRPr="008357DD" w:rsidRDefault="00615A2B" w:rsidP="00615A2B">
      <w:r>
        <w:rPr>
          <w:b/>
        </w:rPr>
        <w:t>Book Chapters</w:t>
      </w:r>
    </w:p>
    <w:p w14:paraId="72594285" w14:textId="427CA79E" w:rsidR="00615A2B" w:rsidRDefault="00615A2B" w:rsidP="00071785"/>
    <w:p w14:paraId="433740D9" w14:textId="5040F682" w:rsidR="00615A2B" w:rsidRDefault="00615A2B" w:rsidP="00071785">
      <w:r w:rsidRPr="008D34FB">
        <w:rPr>
          <w:b/>
          <w:bCs/>
        </w:rPr>
        <w:t>Champer J</w:t>
      </w:r>
      <w:r w:rsidRPr="008D34FB">
        <w:t xml:space="preserve">. </w:t>
      </w:r>
      <w:r w:rsidRPr="00615A2B">
        <w:rPr>
          <w:i/>
        </w:rPr>
        <w:t>Drosophila melanogaster</w:t>
      </w:r>
      <w:r w:rsidRPr="00615A2B">
        <w:t xml:space="preserve"> as a Model for Gene Drive Systems</w:t>
      </w:r>
      <w:r w:rsidRPr="008D34FB">
        <w:t xml:space="preserve">. </w:t>
      </w:r>
      <w:r w:rsidR="004D3BCC">
        <w:t>Published in: “</w:t>
      </w:r>
      <w:r w:rsidR="004D3BCC" w:rsidRPr="004D3BCC">
        <w:t xml:space="preserve">Transgenic Insects: </w:t>
      </w:r>
      <w:r w:rsidR="004D3BCC" w:rsidRPr="004D3BCC">
        <w:rPr>
          <w:rStyle w:val="subtitle"/>
        </w:rPr>
        <w:t>Techniques and Applications</w:t>
      </w:r>
      <w:r w:rsidR="004D3BCC">
        <w:rPr>
          <w:rStyle w:val="subtitle"/>
        </w:rPr>
        <w:t xml:space="preserve">.” </w:t>
      </w:r>
      <w:r w:rsidR="004D3BCC" w:rsidRPr="004D3BCC">
        <w:rPr>
          <w:rStyle w:val="subtitle"/>
          <w:i/>
        </w:rPr>
        <w:t>CABI</w:t>
      </w:r>
      <w:r w:rsidR="004D3BCC">
        <w:rPr>
          <w:rStyle w:val="subtitle"/>
        </w:rPr>
        <w:t xml:space="preserve">, </w:t>
      </w:r>
      <w:r w:rsidRPr="008D34FB">
        <w:t>20</w:t>
      </w:r>
      <w:r>
        <w:t>22</w:t>
      </w:r>
      <w:r w:rsidRPr="008D34FB">
        <w:t>.</w:t>
      </w:r>
    </w:p>
    <w:p w14:paraId="5DA5B955" w14:textId="77777777" w:rsidR="00615A2B" w:rsidRDefault="00615A2B" w:rsidP="00615A2B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39C3E8F1" w14:textId="77777777" w:rsidR="00615A2B" w:rsidRPr="00791413" w:rsidRDefault="00615A2B" w:rsidP="00615A2B">
      <w:r w:rsidRPr="008D34FB">
        <w:rPr>
          <w:b/>
        </w:rPr>
        <w:t>Patents</w:t>
      </w:r>
    </w:p>
    <w:p w14:paraId="5DAF0952" w14:textId="77777777" w:rsidR="00615A2B" w:rsidRDefault="00615A2B" w:rsidP="00615A2B">
      <w:pPr>
        <w:rPr>
          <w:i/>
          <w:iCs/>
        </w:rPr>
      </w:pPr>
    </w:p>
    <w:p w14:paraId="2BCC3114" w14:textId="1C149BF0" w:rsidR="00615A2B" w:rsidRDefault="00615A2B" w:rsidP="00615A2B">
      <w:r w:rsidRPr="0053788A">
        <w:rPr>
          <w:i/>
          <w:iCs/>
        </w:rPr>
        <w:t>Yu Y</w:t>
      </w:r>
      <w:r w:rsidRPr="008D34FB">
        <w:t xml:space="preserve">, </w:t>
      </w:r>
      <w:r w:rsidRPr="008D34FB">
        <w:rPr>
          <w:b/>
          <w:bCs/>
        </w:rPr>
        <w:t>Champer J</w:t>
      </w:r>
      <w:r w:rsidRPr="008D34FB">
        <w:t>, Kim J. Compositions and Methods for Treating Skin and Mucus Membrane Diseases. US 20170065647. Published November 2015.</w:t>
      </w:r>
    </w:p>
    <w:p w14:paraId="3C2CC1D3" w14:textId="77777777" w:rsidR="00615A2B" w:rsidRPr="00791413" w:rsidRDefault="00615A2B" w:rsidP="00615A2B"/>
    <w:p w14:paraId="345D35D4" w14:textId="1F058567" w:rsidR="003602F1" w:rsidRPr="00615A2B" w:rsidRDefault="00615A2B" w:rsidP="00615A2B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53788A">
        <w:rPr>
          <w:rFonts w:ascii="Times New Roman" w:hAnsi="Times New Roman"/>
          <w:bCs/>
          <w:i/>
          <w:iCs/>
          <w:sz w:val="24"/>
          <w:szCs w:val="24"/>
        </w:rPr>
        <w:t>Taylor E</w:t>
      </w:r>
      <w:r w:rsidRPr="004475E2">
        <w:rPr>
          <w:rFonts w:ascii="Times New Roman" w:hAnsi="Times New Roman"/>
          <w:bCs/>
          <w:sz w:val="24"/>
          <w:szCs w:val="24"/>
        </w:rPr>
        <w:t xml:space="preserve">, </w:t>
      </w:r>
      <w:r w:rsidRPr="004475E2">
        <w:rPr>
          <w:rFonts w:ascii="Times New Roman" w:hAnsi="Times New Roman"/>
          <w:b/>
          <w:bCs/>
          <w:sz w:val="24"/>
          <w:szCs w:val="24"/>
        </w:rPr>
        <w:t>Champer J</w:t>
      </w:r>
      <w:r w:rsidRPr="004475E2">
        <w:rPr>
          <w:rFonts w:ascii="Times New Roman" w:hAnsi="Times New Roman"/>
          <w:bCs/>
          <w:sz w:val="24"/>
          <w:szCs w:val="24"/>
        </w:rPr>
        <w:t>, Kim J. Treatment of inflammatory and infectious skin disorders. US 20140018437 A1. Published January 2014.</w:t>
      </w:r>
    </w:p>
    <w:p w14:paraId="10EA78B3" w14:textId="77777777" w:rsidR="00424490" w:rsidRDefault="00424490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CCBB26E" w14:textId="457E14A3" w:rsidR="00EA1E57" w:rsidRPr="003B7662" w:rsidRDefault="00EA1E57" w:rsidP="00071785">
      <w:pPr>
        <w:rPr>
          <w:b/>
          <w:u w:val="single"/>
        </w:rPr>
      </w:pPr>
      <w:r w:rsidRPr="003B7662">
        <w:rPr>
          <w:b/>
          <w:u w:val="single"/>
        </w:rPr>
        <w:lastRenderedPageBreak/>
        <w:t>RESEARCH SUPPORT</w:t>
      </w:r>
    </w:p>
    <w:p w14:paraId="4147DA36" w14:textId="77777777" w:rsidR="003A2889" w:rsidRDefault="003A2889" w:rsidP="00EA1E57"/>
    <w:p w14:paraId="26EBAD7C" w14:textId="191E6232" w:rsidR="0085581C" w:rsidRDefault="0085581C" w:rsidP="00EA1E57">
      <w:proofErr w:type="spellStart"/>
      <w:r w:rsidRPr="0085581C">
        <w:rPr>
          <w:rFonts w:ascii="SimSun" w:eastAsia="SimSun" w:hAnsi="SimSun" w:cs="SimSun" w:hint="eastAsia"/>
        </w:rPr>
        <w:t>李革赵宁</w:t>
      </w:r>
      <w:r w:rsidRPr="0085581C">
        <w:t>Life</w:t>
      </w:r>
      <w:proofErr w:type="spellEnd"/>
      <w:r w:rsidRPr="0085581C">
        <w:t xml:space="preserve"> Science Youth Research Fund</w:t>
      </w:r>
      <w:r>
        <w:tab/>
      </w:r>
      <w:r>
        <w:tab/>
        <w:t>Champer</w:t>
      </w:r>
      <w:r>
        <w:tab/>
      </w:r>
      <w:r>
        <w:tab/>
        <w:t xml:space="preserve">         2022.?? -</w:t>
      </w:r>
    </w:p>
    <w:p w14:paraId="74CD20E3" w14:textId="77777777" w:rsidR="00615A2B" w:rsidRDefault="00615A2B" w:rsidP="00615A2B"/>
    <w:p w14:paraId="3FE7C05D" w14:textId="5EC0E391" w:rsidR="00615A2B" w:rsidRDefault="00615A2B" w:rsidP="00615A2B">
      <w:r>
        <w:t>NSFC General Project</w:t>
      </w:r>
      <w:r>
        <w:tab/>
      </w:r>
      <w:r>
        <w:tab/>
      </w:r>
      <w:r>
        <w:tab/>
      </w:r>
      <w:r>
        <w:tab/>
      </w:r>
      <w:r>
        <w:tab/>
        <w:t>Champer</w:t>
      </w:r>
      <w:r>
        <w:tab/>
      </w:r>
      <w:r>
        <w:tab/>
        <w:t xml:space="preserve">       2022.11 - Present</w:t>
      </w:r>
    </w:p>
    <w:p w14:paraId="3EAC386A" w14:textId="77777777" w:rsidR="0085581C" w:rsidRDefault="0085581C" w:rsidP="00EA1E57"/>
    <w:p w14:paraId="7E423CDA" w14:textId="2954D23A" w:rsidR="003602F1" w:rsidRDefault="003602F1" w:rsidP="00EA1E57">
      <w:r>
        <w:t>NSFC Overseas Youth Program</w:t>
      </w:r>
      <w:r>
        <w:tab/>
      </w:r>
      <w:r>
        <w:tab/>
      </w:r>
      <w:r>
        <w:tab/>
        <w:t>Champer</w:t>
      </w:r>
      <w:r>
        <w:tab/>
      </w:r>
      <w:r>
        <w:tab/>
        <w:t xml:space="preserve">       </w:t>
      </w:r>
      <w:r w:rsidR="003E402B">
        <w:t xml:space="preserve">  </w:t>
      </w:r>
      <w:r>
        <w:t>2022.</w:t>
      </w:r>
      <w:r w:rsidR="003E402B">
        <w:t>9</w:t>
      </w:r>
      <w:r>
        <w:t xml:space="preserve"> - </w:t>
      </w:r>
      <w:r w:rsidR="00CA4F6A">
        <w:t>Present</w:t>
      </w:r>
    </w:p>
    <w:p w14:paraId="0BF571BD" w14:textId="77777777" w:rsidR="003602F1" w:rsidRDefault="003602F1" w:rsidP="00EA1E57"/>
    <w:p w14:paraId="635D4C08" w14:textId="64CB8432" w:rsidR="004F4BA9" w:rsidRDefault="004F4BA9" w:rsidP="004F4BA9">
      <w:r>
        <w:t>SLS-Qidong Innovation Fund</w:t>
      </w:r>
      <w:r>
        <w:tab/>
      </w:r>
      <w:r>
        <w:tab/>
      </w:r>
      <w:r>
        <w:tab/>
      </w:r>
      <w:r>
        <w:tab/>
        <w:t>Champer</w:t>
      </w:r>
      <w:r>
        <w:tab/>
      </w:r>
      <w:r>
        <w:tab/>
        <w:t xml:space="preserve">       2021.10 - Present</w:t>
      </w:r>
    </w:p>
    <w:p w14:paraId="78B67EA1" w14:textId="77777777" w:rsidR="004F4BA9" w:rsidRDefault="004F4BA9" w:rsidP="00EA1E57"/>
    <w:p w14:paraId="17D0480C" w14:textId="7C84FC95" w:rsidR="0064544A" w:rsidRDefault="00225307" w:rsidP="00EA1E57">
      <w:r>
        <w:t xml:space="preserve">Peking University </w:t>
      </w:r>
      <w:r w:rsidR="0064544A">
        <w:t>Startup Funds</w:t>
      </w:r>
      <w:r w:rsidR="0064544A">
        <w:tab/>
      </w:r>
      <w:r w:rsidR="0064544A">
        <w:tab/>
      </w:r>
      <w:r w:rsidR="0064544A">
        <w:tab/>
        <w:t>Champer</w:t>
      </w:r>
      <w:r w:rsidR="0064544A">
        <w:tab/>
      </w:r>
      <w:r w:rsidR="0064544A">
        <w:tab/>
        <w:t xml:space="preserve">         2021</w:t>
      </w:r>
      <w:r w:rsidR="00B752F4">
        <w:t>.5</w:t>
      </w:r>
      <w:r w:rsidR="004F4BA9">
        <w:t xml:space="preserve"> </w:t>
      </w:r>
      <w:r w:rsidR="0064544A">
        <w:t>-</w:t>
      </w:r>
      <w:r w:rsidR="004F4BA9">
        <w:t xml:space="preserve"> </w:t>
      </w:r>
      <w:r w:rsidR="0064544A">
        <w:t>Present</w:t>
      </w:r>
    </w:p>
    <w:p w14:paraId="23324F2E" w14:textId="46B30C9B" w:rsidR="0064544A" w:rsidRDefault="0064544A" w:rsidP="00EA1E57">
      <w:r>
        <w:t>School of Life Sciences and Center for Life Sciences lab</w:t>
      </w:r>
      <w:r w:rsidR="00225307">
        <w:t>oratory</w:t>
      </w:r>
      <w:r>
        <w:t xml:space="preserve"> startup funding</w:t>
      </w:r>
    </w:p>
    <w:p w14:paraId="4776FD58" w14:textId="77777777" w:rsidR="0064544A" w:rsidRPr="008D34FB" w:rsidRDefault="0064544A" w:rsidP="00EA1E57"/>
    <w:p w14:paraId="7D71CE9F" w14:textId="5E222C2D" w:rsidR="001B396B" w:rsidRPr="008D34FB" w:rsidRDefault="00791413" w:rsidP="001B396B">
      <w:r w:rsidRPr="008D34FB">
        <w:t>NIH/NIAID</w:t>
      </w:r>
      <w:r w:rsidRPr="001215ED">
        <w:t xml:space="preserve"> </w:t>
      </w:r>
      <w:r w:rsidR="001B396B" w:rsidRPr="001215ED">
        <w:t>K22AI146276</w:t>
      </w:r>
      <w:r w:rsidR="003602F1">
        <w:tab/>
      </w:r>
      <w:r w:rsidR="001B396B">
        <w:tab/>
      </w:r>
      <w:r w:rsidR="003602F1">
        <w:tab/>
      </w:r>
      <w:r w:rsidR="003602F1">
        <w:tab/>
      </w:r>
      <w:r w:rsidR="001B396B" w:rsidRPr="008D34FB">
        <w:t>Champer</w:t>
      </w:r>
      <w:r w:rsidR="0064544A">
        <w:tab/>
      </w:r>
      <w:r w:rsidR="00950288">
        <w:tab/>
        <w:t xml:space="preserve">         award declined</w:t>
      </w:r>
      <w:r w:rsidR="00E909BB">
        <w:t>*</w:t>
      </w:r>
    </w:p>
    <w:p w14:paraId="1210A672" w14:textId="7962B02A" w:rsidR="001B396B" w:rsidRDefault="001B396B" w:rsidP="001B396B">
      <w:r w:rsidRPr="008D34FB">
        <w:t xml:space="preserve">Engineering and </w:t>
      </w:r>
      <w:r>
        <w:t xml:space="preserve">modeling </w:t>
      </w:r>
      <w:r w:rsidRPr="008D34FB">
        <w:t>improved CRISPR</w:t>
      </w:r>
      <w:r>
        <w:t xml:space="preserve"> </w:t>
      </w:r>
      <w:r w:rsidRPr="008D34FB">
        <w:t>gene drive</w:t>
      </w:r>
      <w:r>
        <w:t xml:space="preserve"> systems</w:t>
      </w:r>
    </w:p>
    <w:p w14:paraId="5A0D3B89" w14:textId="1F4ADE74" w:rsidR="00E909BB" w:rsidRDefault="00E909BB" w:rsidP="001B396B">
      <w:r>
        <w:t>*award only available for new faculty at domestic institutions</w:t>
      </w:r>
    </w:p>
    <w:p w14:paraId="44DBCBE5" w14:textId="77777777" w:rsidR="001B396B" w:rsidRDefault="001B396B" w:rsidP="00EA1E57"/>
    <w:p w14:paraId="0058622A" w14:textId="600599F4" w:rsidR="00EA1E57" w:rsidRPr="008D34FB" w:rsidRDefault="00791413" w:rsidP="00EA1E57">
      <w:r w:rsidRPr="008D34FB">
        <w:t xml:space="preserve">NIH/NIAID </w:t>
      </w:r>
      <w:r w:rsidR="00EA1E57" w:rsidRPr="008D34FB">
        <w:t>F32AI138476</w:t>
      </w:r>
      <w:r w:rsidR="003602F1">
        <w:tab/>
      </w:r>
      <w:r w:rsidR="00EA1E57" w:rsidRPr="008D34FB">
        <w:tab/>
      </w:r>
      <w:r w:rsidR="003602F1">
        <w:tab/>
      </w:r>
      <w:r w:rsidR="003602F1">
        <w:tab/>
      </w:r>
      <w:r w:rsidR="00EA1E57" w:rsidRPr="008D34FB">
        <w:t>Champer</w:t>
      </w:r>
      <w:r w:rsidR="00EA1E57" w:rsidRPr="008D34FB">
        <w:tab/>
      </w:r>
      <w:r w:rsidR="00DA3071">
        <w:tab/>
      </w:r>
      <w:r w:rsidR="00950288">
        <w:t xml:space="preserve">          </w:t>
      </w:r>
      <w:r w:rsidR="00EA1E57" w:rsidRPr="008D34FB">
        <w:t>2018</w:t>
      </w:r>
      <w:r w:rsidR="00B752F4">
        <w:t>.4</w:t>
      </w:r>
      <w:r w:rsidR="00EA1E57" w:rsidRPr="008D34FB">
        <w:t xml:space="preserve"> </w:t>
      </w:r>
      <w:r w:rsidR="004F4BA9">
        <w:t>-</w:t>
      </w:r>
      <w:r w:rsidR="00EA1E57" w:rsidRPr="008D34FB">
        <w:t xml:space="preserve"> </w:t>
      </w:r>
      <w:r w:rsidR="001B396B">
        <w:t>2021</w:t>
      </w:r>
      <w:r w:rsidR="00B752F4">
        <w:t>.3</w:t>
      </w:r>
    </w:p>
    <w:p w14:paraId="59BAA88B" w14:textId="77777777" w:rsidR="00EA1E57" w:rsidRPr="008D34FB" w:rsidRDefault="00EA1E57" w:rsidP="00EA1E57">
      <w:r w:rsidRPr="008D34FB">
        <w:t xml:space="preserve">Dynamics of </w:t>
      </w:r>
      <w:r w:rsidR="00954588" w:rsidRPr="008D34FB">
        <w:t>g</w:t>
      </w:r>
      <w:r w:rsidRPr="008D34FB">
        <w:t xml:space="preserve">ene </w:t>
      </w:r>
      <w:r w:rsidR="00954588" w:rsidRPr="008D34FB">
        <w:t>d</w:t>
      </w:r>
      <w:r w:rsidRPr="008D34FB">
        <w:t xml:space="preserve">rives in </w:t>
      </w:r>
      <w:r w:rsidR="00954588" w:rsidRPr="008D34FB">
        <w:t>n</w:t>
      </w:r>
      <w:r w:rsidRPr="008D34FB">
        <w:t xml:space="preserve">atural </w:t>
      </w:r>
      <w:r w:rsidR="00954588" w:rsidRPr="008D34FB">
        <w:t>p</w:t>
      </w:r>
      <w:r w:rsidRPr="008D34FB">
        <w:t>opulations</w:t>
      </w:r>
    </w:p>
    <w:p w14:paraId="68E0C62E" w14:textId="77777777" w:rsidR="00EA1E57" w:rsidRPr="008D34FB" w:rsidRDefault="00EA1E57" w:rsidP="00EA1E57"/>
    <w:p w14:paraId="6533E2FF" w14:textId="51F01D27" w:rsidR="00EA1E57" w:rsidRPr="008D34FB" w:rsidRDefault="00791413" w:rsidP="00EA1E57">
      <w:r w:rsidRPr="008D34FB">
        <w:t xml:space="preserve">NIH/NIAID </w:t>
      </w:r>
      <w:r w:rsidR="00EA1E57" w:rsidRPr="008D34FB">
        <w:t>R21AI130635</w:t>
      </w:r>
      <w:r w:rsidR="003602F1">
        <w:tab/>
      </w:r>
      <w:r w:rsidR="00EA1E57" w:rsidRPr="008D34FB">
        <w:tab/>
      </w:r>
      <w:r w:rsidR="003602F1">
        <w:tab/>
      </w:r>
      <w:r w:rsidR="003602F1">
        <w:tab/>
      </w:r>
      <w:r w:rsidR="00401169" w:rsidRPr="008D34FB">
        <w:t>Messer, Clark, Champer</w:t>
      </w:r>
      <w:r w:rsidR="006D63ED">
        <w:t xml:space="preserve">      </w:t>
      </w:r>
      <w:r w:rsidR="004F4BA9">
        <w:t xml:space="preserve"> </w:t>
      </w:r>
      <w:r w:rsidR="00EA1E57" w:rsidRPr="008D34FB">
        <w:t>2017</w:t>
      </w:r>
      <w:r w:rsidR="00B752F4">
        <w:t>.9</w:t>
      </w:r>
      <w:r w:rsidR="00EA1E57" w:rsidRPr="008D34FB">
        <w:t xml:space="preserve"> </w:t>
      </w:r>
      <w:r w:rsidR="004F4BA9">
        <w:t>-</w:t>
      </w:r>
      <w:r w:rsidR="00EA1E57" w:rsidRPr="008D34FB">
        <w:t xml:space="preserve"> </w:t>
      </w:r>
      <w:r w:rsidR="001B396B">
        <w:t>2020</w:t>
      </w:r>
      <w:r w:rsidR="00B752F4">
        <w:t>.9</w:t>
      </w:r>
    </w:p>
    <w:p w14:paraId="12982E86" w14:textId="77777777" w:rsidR="00830C06" w:rsidRPr="008D34FB" w:rsidRDefault="00EA1E57" w:rsidP="00EA1E57">
      <w:r w:rsidRPr="008D34FB">
        <w:t>Improved CRISPR gene drive systems with reduced resistance allele formation</w:t>
      </w:r>
    </w:p>
    <w:p w14:paraId="741CFD6D" w14:textId="13898386" w:rsidR="007E10C0" w:rsidRDefault="007E10C0"/>
    <w:p w14:paraId="6D9E65E5" w14:textId="77777777" w:rsidR="002C62C5" w:rsidRDefault="002C62C5" w:rsidP="00683CC2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B3D4D9" w14:textId="77777777" w:rsidR="002C62C5" w:rsidRDefault="002C62C5">
      <w:pPr>
        <w:rPr>
          <w:b/>
          <w:color w:val="000000"/>
          <w:u w:val="single"/>
        </w:rPr>
      </w:pPr>
      <w:r>
        <w:rPr>
          <w:b/>
          <w:u w:val="single"/>
        </w:rPr>
        <w:br w:type="page"/>
      </w:r>
    </w:p>
    <w:p w14:paraId="54BE8599" w14:textId="70B7FEB8" w:rsidR="00683CC2" w:rsidRPr="003B7662" w:rsidRDefault="00483613" w:rsidP="00683CC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CLASSROOM </w:t>
      </w:r>
      <w:r w:rsidR="00683CC2" w:rsidRPr="003B7662">
        <w:rPr>
          <w:rFonts w:ascii="Times New Roman" w:hAnsi="Times New Roman" w:cs="Times New Roman"/>
          <w:b/>
          <w:sz w:val="24"/>
          <w:szCs w:val="24"/>
          <w:u w:val="single"/>
        </w:rPr>
        <w:t>TEACHING</w:t>
      </w:r>
    </w:p>
    <w:p w14:paraId="39DCCB25" w14:textId="7C113A3D" w:rsidR="001B396B" w:rsidRDefault="001B396B" w:rsidP="00683CC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50721619" w14:textId="182CFB62" w:rsidR="003A2889" w:rsidRPr="00E6546B" w:rsidRDefault="00E6546B" w:rsidP="00D817F5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>, Population Genetic Engineering</w:t>
      </w:r>
      <w:r w:rsidR="00251F52">
        <w:rPr>
          <w:rFonts w:ascii="Times New Roman" w:hAnsi="Times New Roman" w:cs="Times New Roman"/>
          <w:sz w:val="24"/>
          <w:szCs w:val="24"/>
        </w:rPr>
        <w:t xml:space="preserve">, </w:t>
      </w:r>
      <w:r w:rsidR="00251F52" w:rsidRPr="00D817F5">
        <w:rPr>
          <w:rFonts w:ascii="Times New Roman" w:hAnsi="Times New Roman" w:cs="Times New Roman"/>
          <w:bCs/>
          <w:sz w:val="24"/>
          <w:szCs w:val="24"/>
        </w:rPr>
        <w:t>Peking University</w:t>
      </w:r>
      <w:r w:rsidR="00251F52" w:rsidRPr="00D817F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2022.9 - Present</w:t>
      </w:r>
    </w:p>
    <w:p w14:paraId="35D1FF50" w14:textId="20A6A584" w:rsidR="003A2889" w:rsidRPr="002C62C5" w:rsidRDefault="00225307" w:rsidP="00D817F5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Co-</w:t>
      </w:r>
      <w:r w:rsidRPr="00D817F5">
        <w:rPr>
          <w:rFonts w:ascii="Times New Roman" w:hAnsi="Times New Roman" w:cs="Times New Roman"/>
          <w:b/>
          <w:sz w:val="24"/>
          <w:szCs w:val="24"/>
        </w:rPr>
        <w:t>Lecturer</w:t>
      </w:r>
      <w:r w:rsidRPr="00225307">
        <w:rPr>
          <w:rFonts w:ascii="Times New Roman" w:hAnsi="Times New Roman" w:cs="Times New Roman"/>
          <w:sz w:val="24"/>
          <w:szCs w:val="24"/>
        </w:rPr>
        <w:t>, Mathematical Modeling in the Life Sciences</w:t>
      </w:r>
      <w:r w:rsidR="00251F52">
        <w:rPr>
          <w:rFonts w:ascii="Times New Roman" w:hAnsi="Times New Roman" w:cs="Times New Roman"/>
          <w:sz w:val="24"/>
          <w:szCs w:val="24"/>
        </w:rPr>
        <w:t xml:space="preserve">, </w:t>
      </w:r>
      <w:r w:rsidR="00251F52" w:rsidRPr="00D817F5">
        <w:rPr>
          <w:rFonts w:ascii="Times New Roman" w:hAnsi="Times New Roman" w:cs="Times New Roman"/>
          <w:bCs/>
          <w:sz w:val="24"/>
          <w:szCs w:val="24"/>
        </w:rPr>
        <w:t>Peking University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817F5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817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17F5">
        <w:rPr>
          <w:rFonts w:ascii="Times New Roman" w:hAnsi="Times New Roman" w:cs="Times New Roman"/>
          <w:sz w:val="24"/>
          <w:szCs w:val="24"/>
        </w:rPr>
        <w:t xml:space="preserve"> - Present</w:t>
      </w:r>
    </w:p>
    <w:p w14:paraId="2AF8B450" w14:textId="10C2C7E2" w:rsidR="003A2889" w:rsidRDefault="00D817F5" w:rsidP="00D817F5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D817F5">
        <w:rPr>
          <w:rFonts w:ascii="Times New Roman" w:hAnsi="Times New Roman" w:cs="Times New Roman"/>
          <w:b/>
          <w:sz w:val="24"/>
          <w:szCs w:val="24"/>
        </w:rPr>
        <w:t>Guest Lecturer</w:t>
      </w:r>
      <w:r w:rsidRPr="00D817F5">
        <w:rPr>
          <w:rFonts w:ascii="Times New Roman" w:hAnsi="Times New Roman" w:cs="Times New Roman"/>
          <w:sz w:val="24"/>
          <w:szCs w:val="24"/>
        </w:rPr>
        <w:t>, Various Bioinformatics Classes,</w:t>
      </w:r>
      <w:r w:rsidRPr="00D817F5">
        <w:rPr>
          <w:rFonts w:ascii="Times New Roman" w:hAnsi="Times New Roman" w:cs="Times New Roman"/>
          <w:bCs/>
          <w:sz w:val="24"/>
          <w:szCs w:val="24"/>
        </w:rPr>
        <w:t xml:space="preserve"> Peking University</w:t>
      </w:r>
      <w:r w:rsidRPr="00D817F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817F5">
        <w:rPr>
          <w:rFonts w:ascii="Times New Roman" w:hAnsi="Times New Roman" w:cs="Times New Roman"/>
          <w:sz w:val="24"/>
          <w:szCs w:val="24"/>
        </w:rPr>
        <w:t>2021.10 - Present</w:t>
      </w:r>
    </w:p>
    <w:p w14:paraId="204F1ED5" w14:textId="0DC0CC0B" w:rsidR="00251F52" w:rsidRPr="00D817F5" w:rsidRDefault="00251F52" w:rsidP="00D817F5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Visiting</w:t>
      </w:r>
      <w:r w:rsidRPr="00D817F5">
        <w:rPr>
          <w:rFonts w:ascii="Times New Roman" w:hAnsi="Times New Roman" w:cs="Times New Roman"/>
          <w:b/>
          <w:sz w:val="24"/>
          <w:szCs w:val="24"/>
        </w:rPr>
        <w:t xml:space="preserve"> Lecturer</w:t>
      </w:r>
      <w:r w:rsidRPr="00D817F5">
        <w:rPr>
          <w:rFonts w:ascii="Times New Roman" w:hAnsi="Times New Roman" w:cs="Times New Roman"/>
          <w:sz w:val="24"/>
          <w:szCs w:val="24"/>
        </w:rPr>
        <w:t xml:space="preserve">, </w:t>
      </w:r>
      <w:r w:rsidR="004D3BCC">
        <w:rPr>
          <w:rFonts w:ascii="Times New Roman" w:hAnsi="Times New Roman" w:cs="Times New Roman"/>
          <w:sz w:val="24"/>
          <w:szCs w:val="24"/>
        </w:rPr>
        <w:t xml:space="preserve">General </w:t>
      </w:r>
      <w:r>
        <w:rPr>
          <w:rFonts w:ascii="Times New Roman" w:hAnsi="Times New Roman" w:cs="Times New Roman"/>
          <w:sz w:val="24"/>
          <w:szCs w:val="24"/>
        </w:rPr>
        <w:t>Academics</w:t>
      </w:r>
      <w:r w:rsidRPr="00D817F5">
        <w:rPr>
          <w:rFonts w:ascii="Times New Roman" w:hAnsi="Times New Roman" w:cs="Times New Roman"/>
          <w:sz w:val="24"/>
          <w:szCs w:val="24"/>
        </w:rPr>
        <w:t>,</w:t>
      </w:r>
      <w:r w:rsidRPr="00D817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141B" w:rsidRPr="0053141B">
        <w:rPr>
          <w:rFonts w:ascii="Times New Roman" w:hAnsi="Times New Roman" w:cs="Times New Roman"/>
          <w:bCs/>
          <w:sz w:val="24"/>
          <w:szCs w:val="24"/>
        </w:rPr>
        <w:t>Peking Union Medical College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3BCC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817F5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817F5">
        <w:rPr>
          <w:rFonts w:ascii="Times New Roman" w:hAnsi="Times New Roman" w:cs="Times New Roman"/>
          <w:sz w:val="24"/>
          <w:szCs w:val="24"/>
        </w:rPr>
        <w:t>.10</w:t>
      </w:r>
    </w:p>
    <w:p w14:paraId="46FD7A4A" w14:textId="56BAB75F" w:rsidR="003A2889" w:rsidRPr="00D817F5" w:rsidRDefault="00683CC2" w:rsidP="00683CC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D817F5">
        <w:rPr>
          <w:rFonts w:ascii="Times New Roman" w:hAnsi="Times New Roman" w:cs="Times New Roman"/>
          <w:b/>
          <w:sz w:val="24"/>
          <w:szCs w:val="24"/>
        </w:rPr>
        <w:t>Guest Lecturer</w:t>
      </w:r>
      <w:r w:rsidRPr="00D817F5">
        <w:rPr>
          <w:rFonts w:ascii="Times New Roman" w:hAnsi="Times New Roman" w:cs="Times New Roman"/>
          <w:sz w:val="24"/>
          <w:szCs w:val="24"/>
        </w:rPr>
        <w:t xml:space="preserve">, </w:t>
      </w:r>
      <w:r w:rsidR="00791413" w:rsidRPr="00D817F5">
        <w:rPr>
          <w:rFonts w:ascii="Times New Roman" w:hAnsi="Times New Roman" w:cs="Times New Roman"/>
          <w:sz w:val="24"/>
          <w:szCs w:val="24"/>
        </w:rPr>
        <w:t>Population Genetics and CRISPR classes,</w:t>
      </w:r>
      <w:r w:rsidR="00791413" w:rsidRPr="00D817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17F5">
        <w:rPr>
          <w:rFonts w:ascii="Times New Roman" w:hAnsi="Times New Roman" w:cs="Times New Roman"/>
          <w:bCs/>
          <w:sz w:val="24"/>
          <w:szCs w:val="24"/>
        </w:rPr>
        <w:t>Cornell University</w:t>
      </w:r>
      <w:r w:rsidR="00791413" w:rsidRPr="00D817F5">
        <w:rPr>
          <w:rFonts w:ascii="Times New Roman" w:hAnsi="Times New Roman" w:cs="Times New Roman"/>
          <w:sz w:val="24"/>
          <w:szCs w:val="24"/>
        </w:rPr>
        <w:t xml:space="preserve">    </w:t>
      </w:r>
      <w:r w:rsidRPr="00D817F5">
        <w:rPr>
          <w:rFonts w:ascii="Times New Roman" w:hAnsi="Times New Roman" w:cs="Times New Roman"/>
          <w:sz w:val="24"/>
          <w:szCs w:val="24"/>
        </w:rPr>
        <w:t>2017</w:t>
      </w:r>
      <w:r w:rsidR="00B752F4" w:rsidRPr="00D817F5">
        <w:rPr>
          <w:rFonts w:ascii="Times New Roman" w:hAnsi="Times New Roman" w:cs="Times New Roman"/>
          <w:sz w:val="24"/>
          <w:szCs w:val="24"/>
        </w:rPr>
        <w:t xml:space="preserve">.9 </w:t>
      </w:r>
      <w:r w:rsidR="00281FDC" w:rsidRPr="00D817F5">
        <w:rPr>
          <w:rFonts w:ascii="Times New Roman" w:hAnsi="Times New Roman" w:cs="Times New Roman"/>
          <w:sz w:val="24"/>
          <w:szCs w:val="24"/>
        </w:rPr>
        <w:t>-</w:t>
      </w:r>
      <w:r w:rsidR="00B752F4" w:rsidRPr="00D817F5">
        <w:rPr>
          <w:rFonts w:ascii="Times New Roman" w:hAnsi="Times New Roman" w:cs="Times New Roman"/>
          <w:sz w:val="24"/>
          <w:szCs w:val="24"/>
        </w:rPr>
        <w:t xml:space="preserve"> </w:t>
      </w:r>
      <w:r w:rsidR="00791413" w:rsidRPr="00D817F5">
        <w:rPr>
          <w:rFonts w:ascii="Times New Roman" w:hAnsi="Times New Roman" w:cs="Times New Roman"/>
          <w:sz w:val="24"/>
          <w:szCs w:val="24"/>
        </w:rPr>
        <w:t>2020</w:t>
      </w:r>
      <w:r w:rsidR="00B752F4" w:rsidRPr="00D817F5">
        <w:rPr>
          <w:rFonts w:ascii="Times New Roman" w:hAnsi="Times New Roman" w:cs="Times New Roman"/>
          <w:sz w:val="24"/>
          <w:szCs w:val="24"/>
        </w:rPr>
        <w:t>.3</w:t>
      </w:r>
    </w:p>
    <w:p w14:paraId="697A0362" w14:textId="3BD7894A" w:rsidR="003A2889" w:rsidRPr="00D817F5" w:rsidRDefault="00683CC2" w:rsidP="00683CC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D817F5">
        <w:rPr>
          <w:rFonts w:ascii="Times New Roman" w:hAnsi="Times New Roman" w:cs="Times New Roman"/>
          <w:b/>
          <w:sz w:val="24"/>
          <w:szCs w:val="24"/>
        </w:rPr>
        <w:t>Teaching Fellow</w:t>
      </w:r>
      <w:r w:rsidRPr="00D817F5">
        <w:rPr>
          <w:rFonts w:ascii="Times New Roman" w:hAnsi="Times New Roman" w:cs="Times New Roman"/>
          <w:sz w:val="24"/>
          <w:szCs w:val="24"/>
        </w:rPr>
        <w:t xml:space="preserve">, </w:t>
      </w:r>
      <w:r w:rsidR="00791413" w:rsidRPr="00D817F5">
        <w:rPr>
          <w:rFonts w:ascii="Times New Roman" w:hAnsi="Times New Roman" w:cs="Times New Roman"/>
          <w:sz w:val="24"/>
          <w:szCs w:val="24"/>
        </w:rPr>
        <w:t>Current Topics in Biology,</w:t>
      </w:r>
      <w:r w:rsidR="00791413" w:rsidRPr="00D817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17F5">
        <w:rPr>
          <w:rFonts w:ascii="Times New Roman" w:hAnsi="Times New Roman" w:cs="Times New Roman"/>
          <w:bCs/>
          <w:sz w:val="24"/>
          <w:szCs w:val="24"/>
        </w:rPr>
        <w:t>City of Hope</w:t>
      </w:r>
      <w:r w:rsidR="00594D93">
        <w:rPr>
          <w:rFonts w:ascii="Times New Roman" w:hAnsi="Times New Roman" w:cs="Times New Roman"/>
          <w:sz w:val="24"/>
          <w:szCs w:val="24"/>
        </w:rPr>
        <w:tab/>
      </w:r>
      <w:r w:rsidR="00594D93">
        <w:rPr>
          <w:rFonts w:ascii="Times New Roman" w:hAnsi="Times New Roman" w:cs="Times New Roman"/>
          <w:sz w:val="24"/>
          <w:szCs w:val="24"/>
        </w:rPr>
        <w:tab/>
      </w:r>
      <w:r w:rsidR="00594D93">
        <w:rPr>
          <w:rFonts w:ascii="Times New Roman" w:hAnsi="Times New Roman" w:cs="Times New Roman"/>
          <w:sz w:val="24"/>
          <w:szCs w:val="24"/>
        </w:rPr>
        <w:tab/>
      </w:r>
      <w:r w:rsidR="00B752F4" w:rsidRPr="00D817F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817F5">
        <w:rPr>
          <w:rFonts w:ascii="Times New Roman" w:hAnsi="Times New Roman" w:cs="Times New Roman"/>
          <w:sz w:val="24"/>
          <w:szCs w:val="24"/>
        </w:rPr>
        <w:t>2014</w:t>
      </w:r>
      <w:r w:rsidR="00B752F4" w:rsidRPr="00D817F5">
        <w:rPr>
          <w:rFonts w:ascii="Times New Roman" w:hAnsi="Times New Roman" w:cs="Times New Roman"/>
          <w:sz w:val="24"/>
          <w:szCs w:val="24"/>
        </w:rPr>
        <w:t xml:space="preserve">.3 - </w:t>
      </w:r>
      <w:r w:rsidRPr="00D817F5">
        <w:rPr>
          <w:rFonts w:ascii="Times New Roman" w:hAnsi="Times New Roman" w:cs="Times New Roman"/>
          <w:sz w:val="24"/>
          <w:szCs w:val="24"/>
        </w:rPr>
        <w:t>2014</w:t>
      </w:r>
      <w:r w:rsidR="00B752F4" w:rsidRPr="00D817F5">
        <w:rPr>
          <w:rFonts w:ascii="Times New Roman" w:hAnsi="Times New Roman" w:cs="Times New Roman"/>
          <w:sz w:val="24"/>
          <w:szCs w:val="24"/>
        </w:rPr>
        <w:t>.4</w:t>
      </w:r>
    </w:p>
    <w:p w14:paraId="6B7AA09D" w14:textId="1EE8BA30" w:rsidR="001B396B" w:rsidRDefault="001B396B" w:rsidP="00791413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D817F5">
        <w:rPr>
          <w:rFonts w:ascii="Times New Roman" w:hAnsi="Times New Roman" w:cs="Times New Roman"/>
          <w:b/>
          <w:sz w:val="24"/>
          <w:szCs w:val="24"/>
        </w:rPr>
        <w:t xml:space="preserve">Physics </w:t>
      </w:r>
      <w:r w:rsidR="00683CC2" w:rsidRPr="00D817F5">
        <w:rPr>
          <w:rFonts w:ascii="Times New Roman" w:hAnsi="Times New Roman" w:cs="Times New Roman"/>
          <w:b/>
          <w:sz w:val="24"/>
          <w:szCs w:val="24"/>
        </w:rPr>
        <w:t>Teaching Assistant</w:t>
      </w:r>
      <w:r w:rsidR="00683CC2" w:rsidRPr="00D817F5">
        <w:rPr>
          <w:rFonts w:ascii="Times New Roman" w:hAnsi="Times New Roman" w:cs="Times New Roman"/>
          <w:sz w:val="24"/>
          <w:szCs w:val="24"/>
        </w:rPr>
        <w:t xml:space="preserve">, </w:t>
      </w:r>
      <w:r w:rsidR="00791413" w:rsidRPr="00D817F5">
        <w:rPr>
          <w:rFonts w:ascii="Times New Roman" w:hAnsi="Times New Roman" w:cs="Times New Roman"/>
          <w:bCs/>
          <w:sz w:val="24"/>
          <w:szCs w:val="24"/>
        </w:rPr>
        <w:t>University of California, Los Angeles</w:t>
      </w:r>
      <w:r w:rsidR="00683CC2" w:rsidRPr="00D817F5">
        <w:rPr>
          <w:rFonts w:ascii="Times New Roman" w:hAnsi="Times New Roman" w:cs="Times New Roman"/>
          <w:sz w:val="24"/>
          <w:szCs w:val="24"/>
        </w:rPr>
        <w:tab/>
      </w:r>
      <w:r w:rsidR="00791413" w:rsidRPr="00D817F5">
        <w:rPr>
          <w:rFonts w:ascii="Times New Roman" w:hAnsi="Times New Roman" w:cs="Times New Roman"/>
          <w:sz w:val="24"/>
          <w:szCs w:val="24"/>
        </w:rPr>
        <w:t xml:space="preserve">        </w:t>
      </w:r>
      <w:r w:rsidR="00683CC2" w:rsidRPr="00D817F5">
        <w:rPr>
          <w:rFonts w:ascii="Times New Roman" w:hAnsi="Times New Roman" w:cs="Times New Roman"/>
          <w:sz w:val="24"/>
          <w:szCs w:val="24"/>
        </w:rPr>
        <w:t>2004</w:t>
      </w:r>
      <w:r w:rsidR="00B752F4" w:rsidRPr="00D817F5">
        <w:rPr>
          <w:rFonts w:ascii="Times New Roman" w:hAnsi="Times New Roman" w:cs="Times New Roman"/>
          <w:sz w:val="24"/>
          <w:szCs w:val="24"/>
        </w:rPr>
        <w:t xml:space="preserve">.9 - </w:t>
      </w:r>
      <w:r w:rsidR="00683CC2" w:rsidRPr="00D817F5">
        <w:rPr>
          <w:rFonts w:ascii="Times New Roman" w:hAnsi="Times New Roman" w:cs="Times New Roman"/>
          <w:sz w:val="24"/>
          <w:szCs w:val="24"/>
        </w:rPr>
        <w:t>2006</w:t>
      </w:r>
      <w:r w:rsidR="00B752F4" w:rsidRPr="00D817F5">
        <w:rPr>
          <w:rFonts w:ascii="Times New Roman" w:hAnsi="Times New Roman" w:cs="Times New Roman"/>
          <w:sz w:val="24"/>
          <w:szCs w:val="24"/>
        </w:rPr>
        <w:t>.12</w:t>
      </w:r>
    </w:p>
    <w:p w14:paraId="613B81DA" w14:textId="42F16DCC" w:rsidR="00483613" w:rsidRDefault="00483613" w:rsidP="00791413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0DA11BC7" w14:textId="77777777" w:rsidR="00483613" w:rsidRDefault="00483613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8B35D9B" w14:textId="53846714" w:rsidR="00483613" w:rsidRPr="00483613" w:rsidRDefault="00483613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3613">
        <w:rPr>
          <w:rFonts w:ascii="Times New Roman" w:hAnsi="Times New Roman" w:cs="Times New Roman"/>
          <w:b/>
          <w:sz w:val="24"/>
          <w:szCs w:val="24"/>
          <w:u w:val="single"/>
        </w:rPr>
        <w:t>RESEARCHERS MENTORED</w:t>
      </w:r>
    </w:p>
    <w:p w14:paraId="59B37843" w14:textId="77777777" w:rsidR="00483613" w:rsidRPr="00483613" w:rsidRDefault="00483613" w:rsidP="00483613"/>
    <w:p w14:paraId="141B0BFB" w14:textId="08E0A6D0" w:rsidR="00483613" w:rsidRDefault="00483613" w:rsidP="00483613">
      <w:pPr>
        <w:rPr>
          <w:color w:val="000000"/>
        </w:rPr>
      </w:pPr>
      <w:r>
        <w:rPr>
          <w:b/>
        </w:rPr>
        <w:t>Peking University Postdocs:</w:t>
      </w:r>
      <w:r>
        <w:rPr>
          <w:color w:val="000000"/>
        </w:rPr>
        <w:t xml:space="preserve"> </w:t>
      </w:r>
      <w:proofErr w:type="spellStart"/>
      <w:r w:rsidRPr="00D817F5">
        <w:rPr>
          <w:color w:val="000000"/>
        </w:rPr>
        <w:t>Jie</w:t>
      </w:r>
      <w:proofErr w:type="spellEnd"/>
      <w:r w:rsidRPr="00D817F5">
        <w:rPr>
          <w:color w:val="000000"/>
        </w:rPr>
        <w:t xml:space="preserve"> Du</w:t>
      </w:r>
      <w:r>
        <w:rPr>
          <w:color w:val="000000"/>
        </w:rPr>
        <w:t xml:space="preserve">, </w:t>
      </w:r>
      <w:r w:rsidRPr="00D817F5">
        <w:rPr>
          <w:color w:val="000000"/>
        </w:rPr>
        <w:t>Weiwei Chen</w:t>
      </w:r>
      <w:r>
        <w:rPr>
          <w:color w:val="000000"/>
        </w:rPr>
        <w:t xml:space="preserve"> (short-term), </w:t>
      </w:r>
      <w:proofErr w:type="spellStart"/>
      <w:r w:rsidRPr="00D817F5">
        <w:rPr>
          <w:color w:val="000000"/>
        </w:rPr>
        <w:t>Xuejiao</w:t>
      </w:r>
      <w:proofErr w:type="spellEnd"/>
      <w:r w:rsidRPr="00D817F5">
        <w:rPr>
          <w:color w:val="000000"/>
        </w:rPr>
        <w:t xml:space="preserve"> Xu</w:t>
      </w:r>
      <w:r>
        <w:rPr>
          <w:color w:val="000000"/>
        </w:rPr>
        <w:t xml:space="preserve">, Yuan Hu </w:t>
      </w:r>
      <w:proofErr w:type="spellStart"/>
      <w:r>
        <w:rPr>
          <w:color w:val="000000"/>
        </w:rPr>
        <w:t>Allegretti</w:t>
      </w:r>
      <w:proofErr w:type="spellEnd"/>
    </w:p>
    <w:p w14:paraId="2D6C35BB" w14:textId="77777777" w:rsidR="003A2889" w:rsidRDefault="003A2889" w:rsidP="00483613">
      <w:pPr>
        <w:rPr>
          <w:color w:val="000000"/>
        </w:rPr>
      </w:pPr>
    </w:p>
    <w:p w14:paraId="6CA75BA5" w14:textId="54E2F3E2" w:rsidR="00483613" w:rsidRDefault="00483613" w:rsidP="00483613">
      <w:pPr>
        <w:rPr>
          <w:color w:val="000000"/>
        </w:rPr>
      </w:pPr>
      <w:r>
        <w:rPr>
          <w:b/>
        </w:rPr>
        <w:t xml:space="preserve">Peking University </w:t>
      </w:r>
      <w:r w:rsidR="00424490">
        <w:rPr>
          <w:b/>
        </w:rPr>
        <w:t>Staff Members</w:t>
      </w:r>
      <w:r>
        <w:rPr>
          <w:b/>
        </w:rPr>
        <w:t>:</w:t>
      </w:r>
      <w:r>
        <w:t xml:space="preserve"> </w:t>
      </w:r>
      <w:proofErr w:type="spellStart"/>
      <w:r w:rsidRPr="00D817F5">
        <w:t>Chenyi</w:t>
      </w:r>
      <w:proofErr w:type="spellEnd"/>
      <w:r w:rsidRPr="00D817F5">
        <w:t xml:space="preserve"> Chu</w:t>
      </w:r>
      <w:r>
        <w:t>,</w:t>
      </w:r>
      <w:r w:rsidRPr="00E6546B">
        <w:rPr>
          <w:color w:val="000000"/>
        </w:rPr>
        <w:t xml:space="preserve"> </w:t>
      </w:r>
      <w:r w:rsidRPr="00D817F5">
        <w:rPr>
          <w:color w:val="000000"/>
        </w:rPr>
        <w:t>Jingheng Chen</w:t>
      </w:r>
      <w:r>
        <w:rPr>
          <w:color w:val="000000"/>
        </w:rPr>
        <w:t>,</w:t>
      </w:r>
      <w:r w:rsidRPr="00E6546B">
        <w:rPr>
          <w:color w:val="000000"/>
        </w:rPr>
        <w:t xml:space="preserve"> </w:t>
      </w:r>
      <w:r w:rsidR="00035C26" w:rsidRPr="00035C26">
        <w:rPr>
          <w:color w:val="000000"/>
        </w:rPr>
        <w:t>Li Yang</w:t>
      </w:r>
      <w:r w:rsidR="00035C26">
        <w:rPr>
          <w:color w:val="000000"/>
        </w:rPr>
        <w:t xml:space="preserve">, </w:t>
      </w:r>
      <w:r w:rsidR="00035C26" w:rsidRPr="00035C26">
        <w:rPr>
          <w:color w:val="000000"/>
        </w:rPr>
        <w:t>Ning Xia</w:t>
      </w:r>
      <w:r w:rsidR="00035C26">
        <w:rPr>
          <w:color w:val="000000"/>
        </w:rPr>
        <w:t xml:space="preserve">, </w:t>
      </w:r>
      <w:proofErr w:type="spellStart"/>
      <w:r w:rsidRPr="00D817F5">
        <w:rPr>
          <w:color w:val="000000"/>
        </w:rPr>
        <w:t>Xihua</w:t>
      </w:r>
      <w:proofErr w:type="spellEnd"/>
      <w:r w:rsidRPr="00D817F5">
        <w:rPr>
          <w:color w:val="000000"/>
        </w:rPr>
        <w:t xml:space="preserve"> Jia</w:t>
      </w:r>
    </w:p>
    <w:p w14:paraId="2162470B" w14:textId="77777777" w:rsidR="003A2889" w:rsidRDefault="003A2889" w:rsidP="00483613">
      <w:pPr>
        <w:rPr>
          <w:color w:val="000000"/>
        </w:rPr>
      </w:pPr>
    </w:p>
    <w:p w14:paraId="6B73C35F" w14:textId="10597237" w:rsidR="00483613" w:rsidRDefault="00483613" w:rsidP="00483613">
      <w:pPr>
        <w:rPr>
          <w:color w:val="000000"/>
        </w:rPr>
      </w:pPr>
      <w:r>
        <w:rPr>
          <w:b/>
        </w:rPr>
        <w:t>Peking University Graduate Students:</w:t>
      </w:r>
      <w:r>
        <w:t xml:space="preserve"> </w:t>
      </w:r>
      <w:proofErr w:type="spellStart"/>
      <w:r>
        <w:rPr>
          <w:color w:val="000000"/>
        </w:rPr>
        <w:t>Haonan</w:t>
      </w:r>
      <w:proofErr w:type="spellEnd"/>
      <w:r>
        <w:rPr>
          <w:color w:val="000000"/>
        </w:rPr>
        <w:t xml:space="preserve"> Yang (M.S. </w:t>
      </w:r>
      <w:r w:rsidR="003473EF">
        <w:rPr>
          <w:color w:val="000000"/>
        </w:rPr>
        <w:t>student</w:t>
      </w:r>
      <w:r>
        <w:rPr>
          <w:color w:val="000000"/>
        </w:rPr>
        <w:t>),</w:t>
      </w:r>
      <w:r w:rsidRPr="00E6546B">
        <w:rPr>
          <w:color w:val="000000"/>
        </w:rPr>
        <w:t xml:space="preserve"> </w:t>
      </w:r>
      <w:r>
        <w:rPr>
          <w:color w:val="000000"/>
        </w:rPr>
        <w:t>Nicky Faber (collaboration</w:t>
      </w:r>
      <w:r w:rsidR="00424490">
        <w:rPr>
          <w:color w:val="000000"/>
        </w:rPr>
        <w:t>, W</w:t>
      </w:r>
      <w:r w:rsidR="00424490" w:rsidRPr="00424490">
        <w:rPr>
          <w:color w:val="000000"/>
        </w:rPr>
        <w:t xml:space="preserve">ageningen </w:t>
      </w:r>
      <w:r w:rsidR="00424490">
        <w:rPr>
          <w:color w:val="000000"/>
        </w:rPr>
        <w:t>University</w:t>
      </w:r>
      <w:r>
        <w:rPr>
          <w:color w:val="000000"/>
        </w:rPr>
        <w:t>),</w:t>
      </w:r>
      <w:r w:rsidRPr="00E6546B">
        <w:rPr>
          <w:color w:val="000000"/>
        </w:rPr>
        <w:t xml:space="preserve"> </w:t>
      </w:r>
      <w:proofErr w:type="spellStart"/>
      <w:r w:rsidR="00615A2B" w:rsidRPr="003473EF">
        <w:rPr>
          <w:color w:val="000000"/>
        </w:rPr>
        <w:t>Ruobing</w:t>
      </w:r>
      <w:proofErr w:type="spellEnd"/>
      <w:r w:rsidR="00615A2B" w:rsidRPr="003473EF">
        <w:rPr>
          <w:color w:val="000000"/>
        </w:rPr>
        <w:t xml:space="preserve"> Feng</w:t>
      </w:r>
      <w:r w:rsidR="00615A2B" w:rsidRPr="00D817F5">
        <w:rPr>
          <w:color w:val="000000"/>
        </w:rPr>
        <w:t xml:space="preserve"> </w:t>
      </w:r>
      <w:proofErr w:type="spellStart"/>
      <w:r w:rsidR="00615A2B" w:rsidRPr="00D817F5">
        <w:rPr>
          <w:color w:val="000000"/>
        </w:rPr>
        <w:t>Weizhe</w:t>
      </w:r>
      <w:proofErr w:type="spellEnd"/>
      <w:r w:rsidR="00615A2B" w:rsidRPr="00D817F5">
        <w:rPr>
          <w:color w:val="000000"/>
        </w:rPr>
        <w:t xml:space="preserve"> Chen</w:t>
      </w:r>
      <w:r w:rsidR="00615A2B">
        <w:rPr>
          <w:color w:val="000000"/>
        </w:rPr>
        <w:t>,</w:t>
      </w:r>
      <w:r w:rsidR="00615A2B" w:rsidRPr="00D817F5">
        <w:rPr>
          <w:color w:val="000000"/>
        </w:rPr>
        <w:t xml:space="preserve"> </w:t>
      </w:r>
      <w:proofErr w:type="spellStart"/>
      <w:r w:rsidR="00615A2B" w:rsidRPr="00D817F5">
        <w:rPr>
          <w:color w:val="000000"/>
        </w:rPr>
        <w:t>Xinyue</w:t>
      </w:r>
      <w:proofErr w:type="spellEnd"/>
      <w:r w:rsidR="00615A2B" w:rsidRPr="00D817F5">
        <w:rPr>
          <w:color w:val="000000"/>
        </w:rPr>
        <w:t xml:space="preserve"> Zhang</w:t>
      </w:r>
      <w:r w:rsidR="00615A2B">
        <w:rPr>
          <w:color w:val="000000"/>
        </w:rPr>
        <w:t xml:space="preserve">, </w:t>
      </w:r>
      <w:proofErr w:type="spellStart"/>
      <w:r w:rsidR="00615A2B" w:rsidRPr="003473EF">
        <w:rPr>
          <w:color w:val="000000"/>
        </w:rPr>
        <w:t>Yingke</w:t>
      </w:r>
      <w:proofErr w:type="spellEnd"/>
      <w:r w:rsidR="00615A2B" w:rsidRPr="003473EF">
        <w:rPr>
          <w:color w:val="000000"/>
        </w:rPr>
        <w:t xml:space="preserve"> Wu</w:t>
      </w:r>
      <w:r w:rsidR="00615A2B">
        <w:rPr>
          <w:color w:val="000000"/>
        </w:rPr>
        <w:t>,</w:t>
      </w:r>
      <w:r w:rsidR="00615A2B" w:rsidRPr="00D817F5">
        <w:rPr>
          <w:color w:val="000000"/>
        </w:rPr>
        <w:t xml:space="preserve"> </w:t>
      </w:r>
      <w:r w:rsidRPr="00D817F5">
        <w:rPr>
          <w:color w:val="000000"/>
        </w:rPr>
        <w:t>Yiran Liu</w:t>
      </w:r>
    </w:p>
    <w:p w14:paraId="52E5B0AA" w14:textId="77777777" w:rsidR="003A2889" w:rsidRDefault="003A2889" w:rsidP="00483613">
      <w:pPr>
        <w:rPr>
          <w:color w:val="000000"/>
        </w:rPr>
      </w:pPr>
    </w:p>
    <w:p w14:paraId="5EA0E652" w14:textId="6C5A7E28" w:rsidR="003473EF" w:rsidRDefault="00483613" w:rsidP="003473EF">
      <w:pPr>
        <w:rPr>
          <w:color w:val="000000"/>
        </w:rPr>
      </w:pPr>
      <w:r>
        <w:rPr>
          <w:b/>
        </w:rPr>
        <w:t>Peking University Rotating Graduate Students:</w:t>
      </w:r>
      <w:r w:rsidRPr="000A1A63">
        <w:rPr>
          <w:color w:val="000000"/>
        </w:rPr>
        <w:t xml:space="preserve"> </w:t>
      </w:r>
      <w:r w:rsidR="00424490" w:rsidRPr="00424490">
        <w:rPr>
          <w:color w:val="000000"/>
        </w:rPr>
        <w:t>Biao Zhang</w:t>
      </w:r>
      <w:r w:rsidR="00424490">
        <w:rPr>
          <w:color w:val="000000"/>
        </w:rPr>
        <w:t xml:space="preserve">, </w:t>
      </w:r>
      <w:r w:rsidR="00424490" w:rsidRPr="00424490">
        <w:rPr>
          <w:color w:val="000000"/>
        </w:rPr>
        <w:t>Cao Yu</w:t>
      </w:r>
      <w:r w:rsidR="00424490">
        <w:rPr>
          <w:color w:val="000000"/>
        </w:rPr>
        <w:t>,</w:t>
      </w:r>
      <w:r w:rsidR="003473EF" w:rsidRPr="00D817F5">
        <w:rPr>
          <w:color w:val="000000"/>
        </w:rPr>
        <w:t xml:space="preserve"> </w:t>
      </w:r>
      <w:proofErr w:type="spellStart"/>
      <w:r w:rsidRPr="00D817F5">
        <w:rPr>
          <w:color w:val="000000"/>
        </w:rPr>
        <w:t>Siyang</w:t>
      </w:r>
      <w:proofErr w:type="spellEnd"/>
      <w:r w:rsidRPr="00D817F5">
        <w:rPr>
          <w:color w:val="000000"/>
        </w:rPr>
        <w:t xml:space="preserve"> Zhou</w:t>
      </w:r>
      <w:r>
        <w:rPr>
          <w:color w:val="000000"/>
        </w:rPr>
        <w:t xml:space="preserve">, </w:t>
      </w:r>
      <w:proofErr w:type="spellStart"/>
      <w:r w:rsidR="00615A2B" w:rsidRPr="00615A2B">
        <w:rPr>
          <w:color w:val="000000"/>
        </w:rPr>
        <w:t>Weiwen</w:t>
      </w:r>
      <w:proofErr w:type="spellEnd"/>
      <w:r w:rsidR="00615A2B" w:rsidRPr="00615A2B">
        <w:rPr>
          <w:color w:val="000000"/>
        </w:rPr>
        <w:t xml:space="preserve"> Yang</w:t>
      </w:r>
      <w:r w:rsidR="00615A2B">
        <w:rPr>
          <w:color w:val="000000"/>
        </w:rPr>
        <w:t xml:space="preserve">, </w:t>
      </w:r>
      <w:proofErr w:type="spellStart"/>
      <w:r w:rsidR="00615A2B" w:rsidRPr="00615A2B">
        <w:rPr>
          <w:color w:val="000000"/>
        </w:rPr>
        <w:t>Wenqing</w:t>
      </w:r>
      <w:proofErr w:type="spellEnd"/>
      <w:r w:rsidR="00615A2B" w:rsidRPr="00615A2B">
        <w:rPr>
          <w:color w:val="000000"/>
        </w:rPr>
        <w:t xml:space="preserve"> Tian</w:t>
      </w:r>
      <w:r>
        <w:rPr>
          <w:color w:val="000000"/>
        </w:rPr>
        <w:t>,</w:t>
      </w:r>
      <w:r w:rsidRPr="00E6546B">
        <w:rPr>
          <w:color w:val="000000"/>
        </w:rPr>
        <w:t xml:space="preserve"> </w:t>
      </w:r>
      <w:proofErr w:type="spellStart"/>
      <w:r>
        <w:rPr>
          <w:color w:val="000000"/>
        </w:rPr>
        <w:t>Xiaozhen</w:t>
      </w:r>
      <w:proofErr w:type="spellEnd"/>
      <w:r>
        <w:rPr>
          <w:color w:val="000000"/>
        </w:rPr>
        <w:t xml:space="preserve"> Yang (visiting student),</w:t>
      </w:r>
      <w:r w:rsidRPr="00E6546B">
        <w:rPr>
          <w:color w:val="000000"/>
        </w:rPr>
        <w:t xml:space="preserve"> </w:t>
      </w:r>
      <w:proofErr w:type="spellStart"/>
      <w:r w:rsidR="00615A2B" w:rsidRPr="00615A2B">
        <w:rPr>
          <w:color w:val="000000"/>
        </w:rPr>
        <w:t>Xuqing</w:t>
      </w:r>
      <w:proofErr w:type="spellEnd"/>
      <w:r w:rsidR="00615A2B" w:rsidRPr="00615A2B">
        <w:rPr>
          <w:color w:val="000000"/>
        </w:rPr>
        <w:t xml:space="preserve"> Feng</w:t>
      </w:r>
      <w:r w:rsidR="00615A2B">
        <w:rPr>
          <w:color w:val="000000"/>
        </w:rPr>
        <w:t xml:space="preserve">, </w:t>
      </w:r>
      <w:proofErr w:type="spellStart"/>
      <w:r w:rsidR="003473EF" w:rsidRPr="00D817F5">
        <w:rPr>
          <w:color w:val="000000"/>
        </w:rPr>
        <w:t>Yukun</w:t>
      </w:r>
      <w:proofErr w:type="spellEnd"/>
      <w:r w:rsidR="003473EF" w:rsidRPr="00D817F5">
        <w:rPr>
          <w:color w:val="000000"/>
        </w:rPr>
        <w:t xml:space="preserve"> Shen</w:t>
      </w:r>
    </w:p>
    <w:p w14:paraId="067E9384" w14:textId="77777777" w:rsidR="00424490" w:rsidRPr="003473EF" w:rsidRDefault="00424490" w:rsidP="003473EF">
      <w:pPr>
        <w:rPr>
          <w:color w:val="000000"/>
        </w:rPr>
      </w:pPr>
    </w:p>
    <w:p w14:paraId="4FB0B229" w14:textId="33241502" w:rsidR="00483613" w:rsidRDefault="00483613" w:rsidP="00483613">
      <w:pPr>
        <w:rPr>
          <w:color w:val="000000"/>
        </w:rPr>
      </w:pPr>
      <w:r>
        <w:rPr>
          <w:b/>
        </w:rPr>
        <w:t>Peking University Undergraduates and Volunteers:</w:t>
      </w:r>
      <w:r w:rsidRPr="00E6546B">
        <w:rPr>
          <w:color w:val="000000"/>
        </w:rPr>
        <w:t xml:space="preserve"> </w:t>
      </w:r>
      <w:proofErr w:type="spellStart"/>
      <w:r>
        <w:rPr>
          <w:color w:val="000000"/>
        </w:rPr>
        <w:t>Haochen</w:t>
      </w:r>
      <w:proofErr w:type="spellEnd"/>
      <w:r>
        <w:rPr>
          <w:color w:val="000000"/>
        </w:rPr>
        <w:t xml:space="preserve"> Yang,</w:t>
      </w:r>
      <w:r w:rsidRPr="00D817F5">
        <w:rPr>
          <w:color w:val="000000"/>
        </w:rPr>
        <w:t xml:space="preserve"> </w:t>
      </w:r>
      <w:proofErr w:type="spellStart"/>
      <w:r w:rsidRPr="00D817F5">
        <w:rPr>
          <w:color w:val="000000"/>
        </w:rPr>
        <w:t>Jiahe</w:t>
      </w:r>
      <w:proofErr w:type="spellEnd"/>
      <w:r w:rsidRPr="00D817F5">
        <w:rPr>
          <w:color w:val="000000"/>
        </w:rPr>
        <w:t xml:space="preserve"> Li</w:t>
      </w:r>
      <w:r>
        <w:rPr>
          <w:color w:val="000000"/>
        </w:rPr>
        <w:t>,</w:t>
      </w:r>
      <w:r w:rsidR="00615A2B" w:rsidRPr="00615A2B">
        <w:t xml:space="preserve"> </w:t>
      </w:r>
      <w:proofErr w:type="spellStart"/>
      <w:r w:rsidR="00615A2B" w:rsidRPr="00615A2B">
        <w:rPr>
          <w:color w:val="000000"/>
        </w:rPr>
        <w:t>Jialiang</w:t>
      </w:r>
      <w:proofErr w:type="spellEnd"/>
      <w:r w:rsidR="00615A2B" w:rsidRPr="00615A2B">
        <w:rPr>
          <w:color w:val="000000"/>
        </w:rPr>
        <w:t xml:space="preserve"> Guo</w:t>
      </w:r>
      <w:r w:rsidR="00615A2B">
        <w:rPr>
          <w:color w:val="000000"/>
        </w:rPr>
        <w:t xml:space="preserve">, </w:t>
      </w:r>
      <w:proofErr w:type="spellStart"/>
      <w:r w:rsidR="003473EF">
        <w:rPr>
          <w:color w:val="000000"/>
        </w:rPr>
        <w:t>Jinyue</w:t>
      </w:r>
      <w:proofErr w:type="spellEnd"/>
      <w:r w:rsidR="003473EF">
        <w:rPr>
          <w:color w:val="000000"/>
        </w:rPr>
        <w:t xml:space="preserve"> Zhu,</w:t>
      </w:r>
      <w:r w:rsidR="00615A2B">
        <w:rPr>
          <w:color w:val="000000"/>
        </w:rPr>
        <w:t xml:space="preserve"> </w:t>
      </w:r>
      <w:r w:rsidRPr="00594D93">
        <w:rPr>
          <w:color w:val="000000"/>
        </w:rPr>
        <w:t>Mingzuyu Pan</w:t>
      </w:r>
      <w:r>
        <w:rPr>
          <w:color w:val="000000"/>
        </w:rPr>
        <w:t>,</w:t>
      </w:r>
      <w:r w:rsidR="003473EF">
        <w:rPr>
          <w:color w:val="000000"/>
        </w:rPr>
        <w:t xml:space="preserve"> </w:t>
      </w:r>
      <w:proofErr w:type="spellStart"/>
      <w:r w:rsidR="003473EF">
        <w:rPr>
          <w:color w:val="000000"/>
        </w:rPr>
        <w:t>Ruizhi</w:t>
      </w:r>
      <w:proofErr w:type="spellEnd"/>
      <w:r w:rsidR="003473EF">
        <w:rPr>
          <w:color w:val="000000"/>
        </w:rPr>
        <w:t xml:space="preserve"> Zhou,</w:t>
      </w:r>
      <w:r>
        <w:rPr>
          <w:color w:val="000000"/>
        </w:rPr>
        <w:t xml:space="preserve"> </w:t>
      </w:r>
      <w:proofErr w:type="spellStart"/>
      <w:r w:rsidRPr="00D817F5">
        <w:rPr>
          <w:color w:val="000000"/>
        </w:rPr>
        <w:t>Shijie</w:t>
      </w:r>
      <w:proofErr w:type="spellEnd"/>
      <w:r w:rsidRPr="00D817F5">
        <w:rPr>
          <w:color w:val="000000"/>
        </w:rPr>
        <w:t xml:space="preserve"> Zhang</w:t>
      </w:r>
      <w:r>
        <w:rPr>
          <w:color w:val="000000"/>
        </w:rPr>
        <w:t xml:space="preserve">, </w:t>
      </w:r>
      <w:r w:rsidRPr="00D817F5">
        <w:rPr>
          <w:color w:val="000000"/>
        </w:rPr>
        <w:t xml:space="preserve">Theodore </w:t>
      </w:r>
      <w:proofErr w:type="spellStart"/>
      <w:r w:rsidRPr="00D817F5">
        <w:rPr>
          <w:color w:val="000000"/>
        </w:rPr>
        <w:t>Jeliazkov</w:t>
      </w:r>
      <w:proofErr w:type="spellEnd"/>
      <w:r>
        <w:rPr>
          <w:color w:val="000000"/>
        </w:rPr>
        <w:t xml:space="preserve">, </w:t>
      </w:r>
      <w:proofErr w:type="spellStart"/>
      <w:r w:rsidRPr="00D817F5">
        <w:rPr>
          <w:color w:val="000000"/>
        </w:rPr>
        <w:t>WeiJian</w:t>
      </w:r>
      <w:proofErr w:type="spellEnd"/>
      <w:r w:rsidRPr="00D817F5">
        <w:rPr>
          <w:color w:val="000000"/>
        </w:rPr>
        <w:t xml:space="preserve"> Teo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Weitang</w:t>
      </w:r>
      <w:proofErr w:type="spellEnd"/>
      <w:r>
        <w:rPr>
          <w:color w:val="000000"/>
        </w:rPr>
        <w:t xml:space="preserve"> Sun,</w:t>
      </w:r>
      <w:r w:rsidRPr="00E6546B">
        <w:rPr>
          <w:color w:val="000000"/>
        </w:rPr>
        <w:t xml:space="preserve"> </w:t>
      </w:r>
      <w:r w:rsidRPr="00D817F5">
        <w:rPr>
          <w:color w:val="000000"/>
        </w:rPr>
        <w:t>Yutong Zhu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Yuqi</w:t>
      </w:r>
      <w:proofErr w:type="spellEnd"/>
      <w:r>
        <w:rPr>
          <w:color w:val="000000"/>
        </w:rPr>
        <w:t xml:space="preserve"> Zhang,</w:t>
      </w:r>
      <w:r w:rsidR="003473EF" w:rsidRPr="003473EF">
        <w:t xml:space="preserve"> </w:t>
      </w:r>
      <w:proofErr w:type="spellStart"/>
      <w:r w:rsidRPr="00D817F5">
        <w:rPr>
          <w:color w:val="000000"/>
        </w:rPr>
        <w:t>Ziqian</w:t>
      </w:r>
      <w:proofErr w:type="spellEnd"/>
      <w:r w:rsidRPr="00D817F5">
        <w:rPr>
          <w:color w:val="000000"/>
        </w:rPr>
        <w:t xml:space="preserve"> Xu</w:t>
      </w:r>
    </w:p>
    <w:p w14:paraId="1360416B" w14:textId="77777777" w:rsidR="003A2889" w:rsidRPr="00E6546B" w:rsidRDefault="003A2889" w:rsidP="00483613">
      <w:pPr>
        <w:rPr>
          <w:color w:val="000000"/>
        </w:rPr>
      </w:pPr>
    </w:p>
    <w:p w14:paraId="48AFA55D" w14:textId="440CB8D9" w:rsidR="00483613" w:rsidRDefault="00483613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 w:rsidRPr="008D34FB">
        <w:rPr>
          <w:rFonts w:ascii="Times New Roman" w:hAnsi="Times New Roman" w:cs="Times New Roman"/>
          <w:b/>
          <w:sz w:val="24"/>
          <w:szCs w:val="24"/>
        </w:rPr>
        <w:t>Cornell University</w:t>
      </w:r>
      <w:r w:rsidR="003A2889">
        <w:rPr>
          <w:rFonts w:ascii="Times New Roman" w:hAnsi="Times New Roman" w:cs="Times New Roman"/>
          <w:b/>
          <w:sz w:val="24"/>
          <w:szCs w:val="24"/>
        </w:rPr>
        <w:t xml:space="preserve"> Undergraduates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D34FB">
        <w:rPr>
          <w:rFonts w:ascii="Times New Roman" w:hAnsi="Times New Roman" w:cs="Times New Roman"/>
          <w:bCs/>
          <w:sz w:val="24"/>
          <w:szCs w:val="24"/>
        </w:rPr>
        <w:t>Anisha Luthra, Chen Liu,</w:t>
      </w:r>
      <w:r w:rsidRPr="0089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D34FB">
        <w:rPr>
          <w:rFonts w:ascii="Times New Roman" w:hAnsi="Times New Roman" w:cs="Times New Roman"/>
          <w:bCs/>
          <w:sz w:val="24"/>
          <w:szCs w:val="24"/>
        </w:rPr>
        <w:t>Emily Yang,</w:t>
      </w:r>
      <w:r>
        <w:rPr>
          <w:rFonts w:ascii="Times New Roman" w:hAnsi="Times New Roman" w:cs="Times New Roman"/>
          <w:bCs/>
          <w:sz w:val="24"/>
          <w:szCs w:val="24"/>
        </w:rPr>
        <w:t xml:space="preserve"> Isabel Kim, </w:t>
      </w:r>
      <w:r w:rsidRPr="008D34FB">
        <w:rPr>
          <w:rFonts w:ascii="Times New Roman" w:hAnsi="Times New Roman" w:cs="Times New Roman"/>
          <w:bCs/>
          <w:sz w:val="24"/>
          <w:szCs w:val="24"/>
        </w:rPr>
        <w:t>Jingxian Liu, Joan Chung, Joanna Zhao,</w:t>
      </w:r>
      <w:r w:rsidRPr="0089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66B4">
        <w:rPr>
          <w:rFonts w:ascii="Times New Roman" w:hAnsi="Times New Roman" w:cs="Times New Roman"/>
          <w:bCs/>
          <w:sz w:val="24"/>
          <w:szCs w:val="24"/>
        </w:rPr>
        <w:t xml:space="preserve">Lin </w:t>
      </w:r>
      <w:proofErr w:type="spellStart"/>
      <w:r w:rsidRPr="004A66B4">
        <w:rPr>
          <w:rFonts w:ascii="Times New Roman" w:hAnsi="Times New Roman" w:cs="Times New Roman"/>
          <w:bCs/>
          <w:sz w:val="24"/>
          <w:szCs w:val="24"/>
        </w:rPr>
        <w:t>Xie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4A66B4">
        <w:t xml:space="preserve"> </w:t>
      </w:r>
      <w:r w:rsidRPr="004A66B4">
        <w:rPr>
          <w:rFonts w:ascii="Times New Roman" w:hAnsi="Times New Roman" w:cs="Times New Roman"/>
          <w:bCs/>
          <w:sz w:val="24"/>
          <w:szCs w:val="24"/>
        </w:rPr>
        <w:t xml:space="preserve">Matt </w:t>
      </w:r>
      <w:proofErr w:type="spellStart"/>
      <w:r w:rsidRPr="004A66B4">
        <w:rPr>
          <w:rFonts w:ascii="Times New Roman" w:hAnsi="Times New Roman" w:cs="Times New Roman"/>
          <w:bCs/>
          <w:sz w:val="24"/>
          <w:szCs w:val="24"/>
        </w:rPr>
        <w:t>Metzloff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D34FB">
        <w:rPr>
          <w:rFonts w:ascii="Times New Roman" w:hAnsi="Times New Roman" w:cs="Times New Roman"/>
          <w:bCs/>
          <w:sz w:val="24"/>
          <w:szCs w:val="24"/>
        </w:rPr>
        <w:t xml:space="preserve">Phoebe Conley, </w:t>
      </w:r>
      <w:proofErr w:type="spellStart"/>
      <w:r w:rsidRPr="008D34FB">
        <w:rPr>
          <w:rFonts w:ascii="Times New Roman" w:hAnsi="Times New Roman" w:cs="Times New Roman"/>
          <w:bCs/>
          <w:sz w:val="24"/>
          <w:szCs w:val="24"/>
        </w:rPr>
        <w:t>Riona</w:t>
      </w:r>
      <w:proofErr w:type="spellEnd"/>
      <w:r w:rsidRPr="008D34FB">
        <w:rPr>
          <w:rFonts w:ascii="Times New Roman" w:hAnsi="Times New Roman" w:cs="Times New Roman"/>
          <w:bCs/>
          <w:sz w:val="24"/>
          <w:szCs w:val="24"/>
        </w:rPr>
        <w:t xml:space="preserve"> Reeves,</w:t>
      </w:r>
      <w:r w:rsidRPr="00893D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66B4">
        <w:rPr>
          <w:rFonts w:ascii="Times New Roman" w:hAnsi="Times New Roman" w:cs="Times New Roman"/>
          <w:bCs/>
          <w:sz w:val="24"/>
          <w:szCs w:val="24"/>
        </w:rPr>
        <w:t xml:space="preserve">Sandra </w:t>
      </w:r>
      <w:proofErr w:type="spellStart"/>
      <w:r w:rsidRPr="004A66B4">
        <w:rPr>
          <w:rFonts w:ascii="Times New Roman" w:hAnsi="Times New Roman" w:cs="Times New Roman"/>
          <w:bCs/>
          <w:sz w:val="24"/>
          <w:szCs w:val="24"/>
        </w:rPr>
        <w:t>Lapinska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D34FB">
        <w:rPr>
          <w:rFonts w:ascii="Times New Roman" w:hAnsi="Times New Roman" w:cs="Times New Roman"/>
          <w:bCs/>
          <w:sz w:val="24"/>
          <w:szCs w:val="24"/>
        </w:rPr>
        <w:t>Suh Yeon Oh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8D34F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Esther (formerly </w:t>
      </w:r>
      <w:proofErr w:type="spellStart"/>
      <w:r w:rsidRPr="008D34FB">
        <w:rPr>
          <w:rFonts w:ascii="Times New Roman" w:hAnsi="Times New Roman" w:cs="Times New Roman"/>
          <w:bCs/>
          <w:sz w:val="24"/>
          <w:szCs w:val="24"/>
        </w:rPr>
        <w:t>Yoo</w:t>
      </w:r>
      <w:proofErr w:type="spellEnd"/>
      <w:r w:rsidRPr="008D34FB">
        <w:rPr>
          <w:rFonts w:ascii="Times New Roman" w:hAnsi="Times New Roman" w:cs="Times New Roman"/>
          <w:bCs/>
          <w:sz w:val="24"/>
          <w:szCs w:val="24"/>
        </w:rPr>
        <w:t xml:space="preserve"> Lim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8D34FB">
        <w:rPr>
          <w:rFonts w:ascii="Times New Roman" w:hAnsi="Times New Roman" w:cs="Times New Roman"/>
          <w:bCs/>
          <w:sz w:val="24"/>
          <w:szCs w:val="24"/>
        </w:rPr>
        <w:t xml:space="preserve"> Lee, </w:t>
      </w:r>
      <w:proofErr w:type="spellStart"/>
      <w:r w:rsidRPr="008D34FB">
        <w:rPr>
          <w:rFonts w:ascii="Times New Roman" w:hAnsi="Times New Roman" w:cs="Times New Roman"/>
          <w:bCs/>
          <w:sz w:val="24"/>
          <w:szCs w:val="24"/>
        </w:rPr>
        <w:t>Zhaoxin</w:t>
      </w:r>
      <w:proofErr w:type="spellEnd"/>
      <w:r w:rsidRPr="008D34FB">
        <w:rPr>
          <w:rFonts w:ascii="Times New Roman" w:hAnsi="Times New Roman" w:cs="Times New Roman"/>
          <w:bCs/>
          <w:sz w:val="24"/>
          <w:szCs w:val="24"/>
        </w:rPr>
        <w:t xml:space="preserve"> Wen</w:t>
      </w:r>
    </w:p>
    <w:p w14:paraId="2DA5A843" w14:textId="4734E9B5" w:rsidR="003A2889" w:rsidRDefault="003A2889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</w:p>
    <w:p w14:paraId="53F696A6" w14:textId="44CFDF75" w:rsidR="003A2889" w:rsidRDefault="003A2889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 w:rsidRPr="008D34FB">
        <w:rPr>
          <w:rFonts w:ascii="Times New Roman" w:hAnsi="Times New Roman" w:cs="Times New Roman"/>
          <w:b/>
          <w:sz w:val="24"/>
          <w:szCs w:val="24"/>
        </w:rPr>
        <w:t>Cornell University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402B">
        <w:rPr>
          <w:rFonts w:ascii="Times New Roman" w:hAnsi="Times New Roman" w:cs="Times New Roman"/>
          <w:b/>
          <w:sz w:val="24"/>
          <w:szCs w:val="24"/>
        </w:rPr>
        <w:t>Other Students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3A288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Anna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Langmuller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(visiting graduate student),</w:t>
      </w:r>
      <w:r w:rsidRPr="003A288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Nathan Oakes (graduate student for one project),</w:t>
      </w:r>
      <w:r w:rsidRPr="003A28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D34FB">
        <w:rPr>
          <w:rFonts w:ascii="Times New Roman" w:hAnsi="Times New Roman" w:cs="Times New Roman"/>
          <w:bCs/>
          <w:sz w:val="24"/>
          <w:szCs w:val="24"/>
        </w:rPr>
        <w:t>Sam Champer</w:t>
      </w:r>
      <w:r>
        <w:rPr>
          <w:rFonts w:ascii="Times New Roman" w:hAnsi="Times New Roman" w:cs="Times New Roman"/>
          <w:bCs/>
          <w:sz w:val="24"/>
          <w:szCs w:val="24"/>
        </w:rPr>
        <w:t xml:space="preserve"> (volunteer)</w:t>
      </w:r>
      <w:r w:rsidRPr="008D34FB">
        <w:rPr>
          <w:rFonts w:ascii="Times New Roman" w:hAnsi="Times New Roman" w:cs="Times New Roman"/>
          <w:bCs/>
          <w:sz w:val="24"/>
          <w:szCs w:val="24"/>
        </w:rPr>
        <w:t>,</w:t>
      </w:r>
      <w:r w:rsidRPr="003A28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66B4">
        <w:rPr>
          <w:rFonts w:ascii="Times New Roman" w:hAnsi="Times New Roman" w:cs="Times New Roman"/>
          <w:bCs/>
          <w:sz w:val="24"/>
          <w:szCs w:val="24"/>
        </w:rPr>
        <w:t>Yineng</w:t>
      </w:r>
      <w:proofErr w:type="spellEnd"/>
      <w:r w:rsidRPr="004A66B4">
        <w:rPr>
          <w:rFonts w:ascii="Times New Roman" w:hAnsi="Times New Roman" w:cs="Times New Roman"/>
          <w:bCs/>
          <w:sz w:val="24"/>
          <w:szCs w:val="24"/>
        </w:rPr>
        <w:t xml:space="preserve"> Xu</w:t>
      </w:r>
      <w:r>
        <w:rPr>
          <w:rFonts w:ascii="Times New Roman" w:hAnsi="Times New Roman" w:cs="Times New Roman"/>
          <w:bCs/>
          <w:sz w:val="24"/>
          <w:szCs w:val="24"/>
        </w:rPr>
        <w:t xml:space="preserve"> (rotating graduate student)</w:t>
      </w:r>
    </w:p>
    <w:p w14:paraId="7CD1CAB6" w14:textId="77777777" w:rsidR="003A2889" w:rsidRPr="008D34FB" w:rsidRDefault="003A2889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</w:p>
    <w:p w14:paraId="1567ABCB" w14:textId="2DFD26C6" w:rsidR="00483613" w:rsidRDefault="00483613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b/>
          <w:sz w:val="24"/>
          <w:szCs w:val="24"/>
        </w:rPr>
        <w:t>University of California</w:t>
      </w:r>
      <w:r>
        <w:rPr>
          <w:rFonts w:ascii="Times New Roman" w:hAnsi="Times New Roman" w:cs="Times New Roman"/>
          <w:b/>
          <w:sz w:val="24"/>
          <w:szCs w:val="24"/>
        </w:rPr>
        <w:t>, Riverside</w:t>
      </w:r>
      <w:r w:rsidR="003A2889">
        <w:rPr>
          <w:rFonts w:ascii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4FB">
        <w:rPr>
          <w:rFonts w:ascii="Times New Roman" w:hAnsi="Times New Roman" w:cs="Times New Roman"/>
          <w:sz w:val="24"/>
          <w:szCs w:val="24"/>
        </w:rPr>
        <w:t xml:space="preserve">Jennifer </w:t>
      </w:r>
      <w:proofErr w:type="spellStart"/>
      <w:r w:rsidRPr="008D34FB">
        <w:rPr>
          <w:rFonts w:ascii="Times New Roman" w:hAnsi="Times New Roman" w:cs="Times New Roman"/>
          <w:sz w:val="24"/>
          <w:szCs w:val="24"/>
        </w:rPr>
        <w:t>Shyong</w:t>
      </w:r>
      <w:proofErr w:type="spellEnd"/>
      <w:r w:rsidRPr="008D34FB">
        <w:rPr>
          <w:rFonts w:ascii="Times New Roman" w:hAnsi="Times New Roman" w:cs="Times New Roman"/>
          <w:sz w:val="24"/>
          <w:szCs w:val="24"/>
        </w:rPr>
        <w:t>, Kenneth Truong</w:t>
      </w:r>
    </w:p>
    <w:p w14:paraId="08604CEC" w14:textId="77777777" w:rsidR="003A2889" w:rsidRDefault="003A2889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45363767" w14:textId="301F0E81" w:rsidR="00483613" w:rsidRDefault="00483613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b/>
          <w:sz w:val="24"/>
          <w:szCs w:val="24"/>
        </w:rPr>
        <w:t>University of California</w:t>
      </w:r>
      <w:r>
        <w:rPr>
          <w:rFonts w:ascii="Times New Roman" w:hAnsi="Times New Roman" w:cs="Times New Roman"/>
          <w:b/>
          <w:sz w:val="24"/>
          <w:szCs w:val="24"/>
        </w:rPr>
        <w:t>, Los Angeles</w:t>
      </w:r>
      <w:r w:rsidR="003A2889" w:rsidRPr="003A28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2889">
        <w:rPr>
          <w:rFonts w:ascii="Times New Roman" w:hAnsi="Times New Roman" w:cs="Times New Roman"/>
          <w:b/>
          <w:sz w:val="24"/>
          <w:szCs w:val="24"/>
        </w:rPr>
        <w:t>Students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4FB">
        <w:rPr>
          <w:rFonts w:ascii="Times New Roman" w:hAnsi="Times New Roman" w:cs="Times New Roman"/>
          <w:sz w:val="24"/>
          <w:szCs w:val="24"/>
        </w:rPr>
        <w:t>Elaheh</w:t>
      </w:r>
      <w:proofErr w:type="spellEnd"/>
      <w:r w:rsidRPr="008D34FB">
        <w:rPr>
          <w:rFonts w:ascii="Times New Roman" w:hAnsi="Times New Roman" w:cs="Times New Roman"/>
          <w:sz w:val="24"/>
          <w:szCs w:val="24"/>
        </w:rPr>
        <w:t xml:space="preserve"> Salehi, Julie Patel, Nathalie Fernando, </w:t>
      </w:r>
      <w:r w:rsidRPr="004A66B4">
        <w:rPr>
          <w:rFonts w:ascii="Times New Roman" w:hAnsi="Times New Roman" w:cs="Times New Roman"/>
          <w:sz w:val="24"/>
          <w:szCs w:val="24"/>
        </w:rPr>
        <w:t>Sam Ngo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A66B4">
        <w:rPr>
          <w:rFonts w:ascii="Times New Roman" w:hAnsi="Times New Roman" w:cs="Times New Roman"/>
          <w:sz w:val="24"/>
          <w:szCs w:val="24"/>
        </w:rPr>
        <w:t xml:space="preserve"> </w:t>
      </w:r>
      <w:r w:rsidRPr="008D34FB">
        <w:rPr>
          <w:rFonts w:ascii="Times New Roman" w:hAnsi="Times New Roman" w:cs="Times New Roman"/>
          <w:sz w:val="24"/>
          <w:szCs w:val="24"/>
        </w:rPr>
        <w:t>Victoria Wong, Yang Yu</w:t>
      </w:r>
      <w:r w:rsidR="003A2889">
        <w:rPr>
          <w:rFonts w:ascii="Times New Roman" w:hAnsi="Times New Roman" w:cs="Times New Roman"/>
          <w:sz w:val="24"/>
          <w:szCs w:val="24"/>
        </w:rPr>
        <w:t xml:space="preserve"> (medical student)</w:t>
      </w:r>
    </w:p>
    <w:p w14:paraId="00EABE36" w14:textId="77777777" w:rsidR="003A2889" w:rsidRPr="008D34FB" w:rsidRDefault="003A2889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4BF84E26" w14:textId="62C3B1D0" w:rsidR="00483613" w:rsidRPr="008D34FB" w:rsidRDefault="00483613" w:rsidP="00483613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8D34FB">
        <w:rPr>
          <w:rFonts w:ascii="Times New Roman" w:hAnsi="Times New Roman" w:cs="Times New Roman"/>
          <w:b/>
          <w:sz w:val="24"/>
          <w:szCs w:val="24"/>
        </w:rPr>
        <w:t>City of Hope</w:t>
      </w:r>
      <w:r w:rsidR="003A2889" w:rsidRPr="003A28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2889">
        <w:rPr>
          <w:rFonts w:ascii="Times New Roman" w:hAnsi="Times New Roman" w:cs="Times New Roman"/>
          <w:b/>
          <w:sz w:val="24"/>
          <w:szCs w:val="24"/>
        </w:rPr>
        <w:t>Students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4FB">
        <w:rPr>
          <w:rFonts w:ascii="Times New Roman" w:hAnsi="Times New Roman" w:cs="Times New Roman"/>
          <w:sz w:val="24"/>
          <w:szCs w:val="24"/>
        </w:rPr>
        <w:t xml:space="preserve">Jason Yu, </w:t>
      </w:r>
      <w:proofErr w:type="spellStart"/>
      <w:r w:rsidRPr="008D34FB">
        <w:rPr>
          <w:rFonts w:ascii="Times New Roman" w:hAnsi="Times New Roman" w:cs="Times New Roman"/>
          <w:sz w:val="24"/>
          <w:szCs w:val="24"/>
        </w:rPr>
        <w:t>Mayyen</w:t>
      </w:r>
      <w:proofErr w:type="spellEnd"/>
      <w:r w:rsidRPr="008D34FB">
        <w:rPr>
          <w:rFonts w:ascii="Times New Roman" w:hAnsi="Times New Roman" w:cs="Times New Roman"/>
          <w:sz w:val="24"/>
          <w:szCs w:val="24"/>
        </w:rPr>
        <w:t xml:space="preserve"> Wong, Miriam Champer, Molly </w:t>
      </w:r>
      <w:proofErr w:type="spellStart"/>
      <w:r w:rsidRPr="008D34FB">
        <w:rPr>
          <w:rFonts w:ascii="Times New Roman" w:hAnsi="Times New Roman" w:cs="Times New Roman"/>
          <w:sz w:val="24"/>
          <w:szCs w:val="24"/>
        </w:rPr>
        <w:t>Shannahoff</w:t>
      </w:r>
      <w:proofErr w:type="spellEnd"/>
    </w:p>
    <w:p w14:paraId="0CE1EC8F" w14:textId="77777777" w:rsidR="002C62C5" w:rsidRDefault="002C62C5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BB9D0EF" w14:textId="48A56A0A" w:rsidR="00683CC2" w:rsidRPr="00791413" w:rsidRDefault="00683CC2" w:rsidP="001B396B">
      <w:pPr>
        <w:rPr>
          <w:b/>
          <w:u w:val="single"/>
        </w:rPr>
      </w:pPr>
      <w:r w:rsidRPr="003B7662">
        <w:rPr>
          <w:b/>
          <w:u w:val="single"/>
        </w:rPr>
        <w:lastRenderedPageBreak/>
        <w:t>OTHER EXPERIENCE</w:t>
      </w:r>
    </w:p>
    <w:p w14:paraId="0F253097" w14:textId="77777777" w:rsidR="00791413" w:rsidRDefault="00791413" w:rsidP="00791413">
      <w:pPr>
        <w:pStyle w:val="NoSpacing"/>
        <w:rPr>
          <w:b/>
          <w:u w:val="single"/>
        </w:rPr>
      </w:pPr>
    </w:p>
    <w:p w14:paraId="5CA83275" w14:textId="38973FCA" w:rsidR="00791413" w:rsidRPr="00791413" w:rsidRDefault="00791413" w:rsidP="00791413">
      <w:r>
        <w:rPr>
          <w:b/>
        </w:rPr>
        <w:t>Conference</w:t>
      </w:r>
      <w:r w:rsidRPr="00F155EA">
        <w:rPr>
          <w:b/>
        </w:rPr>
        <w:t xml:space="preserve"> </w:t>
      </w:r>
      <w:r w:rsidR="00173B2E">
        <w:rPr>
          <w:b/>
        </w:rPr>
        <w:t>Talks</w:t>
      </w:r>
    </w:p>
    <w:p w14:paraId="5BD3ED46" w14:textId="7CA6EBC4" w:rsidR="004F4BA9" w:rsidRDefault="004F4BA9" w:rsidP="00791413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bookmarkStart w:id="1" w:name="_Hlk67509521"/>
      <w:r>
        <w:rPr>
          <w:rFonts w:ascii="Times New Roman" w:hAnsi="Times New Roman"/>
          <w:bCs/>
          <w:iCs/>
          <w:sz w:val="24"/>
          <w:szCs w:val="24"/>
        </w:rPr>
        <w:t>Entomological Society of China, 2021</w:t>
      </w:r>
      <w:r w:rsidR="006F2E24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6F2E24" w:rsidRPr="006F2E24">
        <w:rPr>
          <w:rFonts w:ascii="Times New Roman" w:hAnsi="Times New Roman"/>
          <w:bCs/>
          <w:iCs/>
          <w:sz w:val="24"/>
          <w:szCs w:val="24"/>
        </w:rPr>
        <w:t xml:space="preserve">(two </w:t>
      </w:r>
      <w:r w:rsidR="00173B2E">
        <w:rPr>
          <w:rFonts w:ascii="Times New Roman" w:hAnsi="Times New Roman"/>
          <w:bCs/>
          <w:iCs/>
          <w:sz w:val="24"/>
          <w:szCs w:val="24"/>
        </w:rPr>
        <w:t>talks</w:t>
      </w:r>
      <w:r w:rsidR="006F2E24" w:rsidRPr="006F2E24">
        <w:rPr>
          <w:rFonts w:ascii="Times New Roman" w:hAnsi="Times New Roman"/>
          <w:bCs/>
          <w:iCs/>
          <w:sz w:val="24"/>
          <w:szCs w:val="24"/>
        </w:rPr>
        <w:t>, one invited)</w:t>
      </w:r>
    </w:p>
    <w:p w14:paraId="77A4B17E" w14:textId="11BB5C63" w:rsidR="00E46C3C" w:rsidRDefault="00E46C3C" w:rsidP="00791413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E46C3C">
        <w:rPr>
          <w:rFonts w:ascii="Times New Roman" w:hAnsi="Times New Roman"/>
          <w:bCs/>
          <w:iCs/>
          <w:sz w:val="24"/>
          <w:szCs w:val="24"/>
        </w:rPr>
        <w:t>Interdisciplinary Workshop on Synthetic Gene Drives</w:t>
      </w:r>
      <w:r>
        <w:rPr>
          <w:rFonts w:ascii="Times New Roman" w:hAnsi="Times New Roman"/>
          <w:bCs/>
          <w:iCs/>
          <w:sz w:val="24"/>
          <w:szCs w:val="24"/>
        </w:rPr>
        <w:t>, 2021 (invited)</w:t>
      </w:r>
    </w:p>
    <w:p w14:paraId="711CA1B8" w14:textId="41FBE59E" w:rsidR="00305708" w:rsidRDefault="00305708" w:rsidP="00791413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305708">
        <w:rPr>
          <w:rFonts w:ascii="Times New Roman" w:hAnsi="Times New Roman"/>
          <w:bCs/>
          <w:iCs/>
          <w:sz w:val="24"/>
          <w:szCs w:val="24"/>
        </w:rPr>
        <w:t xml:space="preserve">Canadian Conference </w:t>
      </w:r>
      <w:proofErr w:type="gramStart"/>
      <w:r w:rsidRPr="00305708">
        <w:rPr>
          <w:rFonts w:ascii="Times New Roman" w:hAnsi="Times New Roman"/>
          <w:bCs/>
          <w:iCs/>
          <w:sz w:val="24"/>
          <w:szCs w:val="24"/>
        </w:rPr>
        <w:t>For</w:t>
      </w:r>
      <w:proofErr w:type="gramEnd"/>
      <w:r w:rsidRPr="00305708">
        <w:rPr>
          <w:rFonts w:ascii="Times New Roman" w:hAnsi="Times New Roman"/>
          <w:bCs/>
          <w:iCs/>
          <w:sz w:val="24"/>
          <w:szCs w:val="24"/>
        </w:rPr>
        <w:t xml:space="preserve"> Fisheries Research</w:t>
      </w:r>
      <w:bookmarkEnd w:id="1"/>
      <w:r>
        <w:rPr>
          <w:rFonts w:ascii="Times New Roman" w:hAnsi="Times New Roman"/>
          <w:bCs/>
          <w:iCs/>
          <w:sz w:val="24"/>
          <w:szCs w:val="24"/>
        </w:rPr>
        <w:t>, 2021 (invited)</w:t>
      </w:r>
    </w:p>
    <w:p w14:paraId="3BA49410" w14:textId="30B7E47B" w:rsidR="00791413" w:rsidRPr="00791413" w:rsidRDefault="00791413" w:rsidP="00791413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791413">
        <w:rPr>
          <w:rFonts w:ascii="Times New Roman" w:hAnsi="Times New Roman"/>
          <w:bCs/>
          <w:iCs/>
          <w:sz w:val="24"/>
          <w:szCs w:val="24"/>
        </w:rPr>
        <w:t>Entomological Society of America,</w:t>
      </w:r>
      <w:r w:rsidRPr="00791413">
        <w:rPr>
          <w:rFonts w:ascii="Times New Roman" w:eastAsia="Times New Roman" w:hAnsi="Times New Roman"/>
          <w:iCs/>
          <w:sz w:val="24"/>
          <w:szCs w:val="24"/>
        </w:rPr>
        <w:t xml:space="preserve"> Conference,</w:t>
      </w:r>
      <w:r w:rsidRPr="00791413">
        <w:rPr>
          <w:rFonts w:ascii="Times New Roman" w:hAnsi="Times New Roman"/>
          <w:bCs/>
          <w:iCs/>
          <w:sz w:val="24"/>
          <w:szCs w:val="24"/>
        </w:rPr>
        <w:t xml:space="preserve"> 2019</w:t>
      </w:r>
    </w:p>
    <w:p w14:paraId="33D0F052" w14:textId="19C51B54" w:rsidR="00791413" w:rsidRPr="00791413" w:rsidRDefault="00791413" w:rsidP="00791413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791413">
        <w:rPr>
          <w:rFonts w:ascii="Times New Roman" w:hAnsi="Times New Roman"/>
          <w:bCs/>
          <w:iCs/>
          <w:sz w:val="24"/>
          <w:szCs w:val="24"/>
        </w:rPr>
        <w:t>Sea Lamprey International Symposium, 2019 (invited)</w:t>
      </w:r>
    </w:p>
    <w:p w14:paraId="71A050B4" w14:textId="39B6146C" w:rsidR="00791413" w:rsidRPr="00791413" w:rsidRDefault="00791413" w:rsidP="00791413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791413">
        <w:rPr>
          <w:rFonts w:ascii="Times New Roman" w:hAnsi="Times New Roman"/>
          <w:bCs/>
          <w:iCs/>
          <w:sz w:val="24"/>
          <w:szCs w:val="24"/>
        </w:rPr>
        <w:t>EMBO Vector Conference</w:t>
      </w:r>
      <w:r w:rsidRPr="00791413">
        <w:rPr>
          <w:rFonts w:ascii="Times New Roman" w:eastAsia="Times New Roman" w:hAnsi="Times New Roman"/>
          <w:iCs/>
          <w:sz w:val="24"/>
          <w:szCs w:val="24"/>
        </w:rPr>
        <w:t>,</w:t>
      </w:r>
      <w:r w:rsidRPr="00791413">
        <w:rPr>
          <w:rFonts w:ascii="Times New Roman" w:hAnsi="Times New Roman"/>
          <w:bCs/>
          <w:iCs/>
          <w:sz w:val="24"/>
          <w:szCs w:val="24"/>
        </w:rPr>
        <w:t xml:space="preserve"> 2019</w:t>
      </w:r>
    </w:p>
    <w:p w14:paraId="2E44FE35" w14:textId="193A41D6" w:rsidR="00791413" w:rsidRPr="00791413" w:rsidRDefault="00791413" w:rsidP="00791413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791413">
        <w:rPr>
          <w:rFonts w:ascii="Times New Roman" w:hAnsi="Times New Roman"/>
          <w:bCs/>
          <w:iCs/>
          <w:sz w:val="24"/>
          <w:szCs w:val="24"/>
        </w:rPr>
        <w:t>Society for the Study of Evolution</w:t>
      </w:r>
      <w:r w:rsidRPr="00791413">
        <w:rPr>
          <w:rFonts w:ascii="Times New Roman" w:eastAsia="Times New Roman" w:hAnsi="Times New Roman"/>
          <w:iCs/>
          <w:sz w:val="24"/>
          <w:szCs w:val="24"/>
        </w:rPr>
        <w:t xml:space="preserve"> Annual Meeting,</w:t>
      </w:r>
      <w:r w:rsidRPr="00791413">
        <w:rPr>
          <w:rFonts w:ascii="Times New Roman" w:hAnsi="Times New Roman"/>
          <w:bCs/>
          <w:iCs/>
          <w:sz w:val="24"/>
          <w:szCs w:val="24"/>
        </w:rPr>
        <w:t xml:space="preserve"> 2019 (invited)</w:t>
      </w:r>
    </w:p>
    <w:p w14:paraId="27D8F1A0" w14:textId="6AFC76F9" w:rsidR="00791413" w:rsidRPr="00791413" w:rsidRDefault="00791413" w:rsidP="00791413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791413">
        <w:rPr>
          <w:rFonts w:ascii="Times New Roman" w:hAnsi="Times New Roman"/>
          <w:bCs/>
          <w:iCs/>
          <w:sz w:val="24"/>
          <w:szCs w:val="24"/>
        </w:rPr>
        <w:t>Entomological Society of America,</w:t>
      </w:r>
      <w:r w:rsidRPr="00791413">
        <w:rPr>
          <w:rFonts w:ascii="Times New Roman" w:eastAsia="Times New Roman" w:hAnsi="Times New Roman"/>
          <w:iCs/>
          <w:sz w:val="24"/>
          <w:szCs w:val="24"/>
        </w:rPr>
        <w:t xml:space="preserve"> Joint Annual Meeting,</w:t>
      </w:r>
      <w:r w:rsidRPr="00791413">
        <w:rPr>
          <w:rFonts w:ascii="Times New Roman" w:hAnsi="Times New Roman"/>
          <w:bCs/>
          <w:iCs/>
          <w:sz w:val="24"/>
          <w:szCs w:val="24"/>
        </w:rPr>
        <w:t xml:space="preserve"> 2018 (invited)</w:t>
      </w:r>
    </w:p>
    <w:p w14:paraId="48BA4DB5" w14:textId="726D0C31" w:rsidR="00791413" w:rsidRPr="00791413" w:rsidRDefault="00791413" w:rsidP="00791413">
      <w:pPr>
        <w:pStyle w:val="NoSpacing"/>
        <w:rPr>
          <w:rFonts w:ascii="Times New Roman" w:hAnsi="Times New Roman"/>
          <w:bCs/>
          <w:iCs/>
          <w:sz w:val="24"/>
          <w:szCs w:val="24"/>
        </w:rPr>
      </w:pPr>
      <w:r w:rsidRPr="00791413">
        <w:rPr>
          <w:rFonts w:ascii="Times New Roman" w:hAnsi="Times New Roman"/>
          <w:bCs/>
          <w:iCs/>
          <w:sz w:val="24"/>
          <w:szCs w:val="24"/>
        </w:rPr>
        <w:t xml:space="preserve">Genetics Society of America, </w:t>
      </w:r>
      <w:r w:rsidRPr="009468AD">
        <w:rPr>
          <w:rFonts w:ascii="Times New Roman" w:hAnsi="Times New Roman"/>
          <w:bCs/>
          <w:i/>
          <w:iCs/>
          <w:sz w:val="24"/>
          <w:szCs w:val="24"/>
        </w:rPr>
        <w:t>Drosophila</w:t>
      </w:r>
      <w:r w:rsidRPr="00791413">
        <w:rPr>
          <w:rFonts w:ascii="Times New Roman" w:hAnsi="Times New Roman"/>
          <w:bCs/>
          <w:iCs/>
          <w:sz w:val="24"/>
          <w:szCs w:val="24"/>
        </w:rPr>
        <w:t xml:space="preserve"> Research Conference, 2018</w:t>
      </w:r>
    </w:p>
    <w:p w14:paraId="33B630AD" w14:textId="5C7996A1" w:rsidR="00791413" w:rsidRPr="00791413" w:rsidRDefault="00791413" w:rsidP="00683CC2">
      <w:pPr>
        <w:pStyle w:val="NoSpacing"/>
        <w:rPr>
          <w:rFonts w:ascii="Times New Roman" w:eastAsia="Times New Roman" w:hAnsi="Times New Roman"/>
          <w:iCs/>
          <w:sz w:val="24"/>
          <w:szCs w:val="24"/>
        </w:rPr>
      </w:pPr>
      <w:r w:rsidRPr="00791413">
        <w:rPr>
          <w:rFonts w:ascii="Times New Roman" w:hAnsi="Times New Roman"/>
          <w:bCs/>
          <w:iCs/>
          <w:sz w:val="24"/>
          <w:szCs w:val="24"/>
        </w:rPr>
        <w:t>Cold Spring Harbor,</w:t>
      </w:r>
      <w:r w:rsidRPr="00791413">
        <w:rPr>
          <w:rFonts w:ascii="Times New Roman" w:eastAsia="Times New Roman" w:hAnsi="Times New Roman"/>
          <w:iCs/>
          <w:sz w:val="24"/>
          <w:szCs w:val="24"/>
        </w:rPr>
        <w:t xml:space="preserve"> Genome Engineering: The CRISPR-Cas Revolution, 2017</w:t>
      </w:r>
    </w:p>
    <w:p w14:paraId="2128FD22" w14:textId="67584BF1" w:rsidR="00791413" w:rsidRDefault="00791413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511CE0C7" w14:textId="5BE812A6" w:rsidR="003473EF" w:rsidRPr="003473EF" w:rsidRDefault="006D63ED" w:rsidP="00683CC2">
      <w:pPr>
        <w:pStyle w:val="NoSpacing"/>
        <w:rPr>
          <w:rFonts w:ascii="Times New Roman" w:eastAsia="Times New Roman" w:hAnsi="Times New Roman"/>
          <w:b/>
          <w:sz w:val="24"/>
          <w:szCs w:val="24"/>
        </w:rPr>
      </w:pPr>
      <w:r w:rsidRPr="006D63ED">
        <w:rPr>
          <w:rFonts w:ascii="Times New Roman" w:eastAsia="Times New Roman" w:hAnsi="Times New Roman"/>
          <w:b/>
          <w:sz w:val="24"/>
          <w:szCs w:val="24"/>
        </w:rPr>
        <w:t>Invited Seminars</w:t>
      </w:r>
    </w:p>
    <w:p w14:paraId="052F82F4" w14:textId="4590960B" w:rsidR="002C62C5" w:rsidRDefault="002C62C5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France </w:t>
      </w:r>
      <w:r w:rsidRPr="002C62C5">
        <w:rPr>
          <w:rFonts w:ascii="Times New Roman" w:eastAsia="Times New Roman" w:hAnsi="Times New Roman"/>
          <w:sz w:val="24"/>
          <w:szCs w:val="24"/>
        </w:rPr>
        <w:t>National Research Institute for Agriculture, Food and Environment</w:t>
      </w:r>
      <w:r>
        <w:rPr>
          <w:rFonts w:ascii="Times New Roman" w:eastAsia="Times New Roman" w:hAnsi="Times New Roman"/>
          <w:sz w:val="24"/>
          <w:szCs w:val="24"/>
        </w:rPr>
        <w:t xml:space="preserve"> (2022)</w:t>
      </w:r>
    </w:p>
    <w:p w14:paraId="311DB841" w14:textId="523CE524" w:rsidR="006D63ED" w:rsidRDefault="006D63ED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Chinese Academy of Sciences Institute of Zoology (2021)</w:t>
      </w:r>
    </w:p>
    <w:p w14:paraId="786E18D8" w14:textId="77777777" w:rsidR="006D63ED" w:rsidRDefault="006D63ED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77C0CC57" w14:textId="77777777" w:rsidR="00E46C3C" w:rsidRDefault="00683CC2" w:rsidP="00683CC2">
      <w:pPr>
        <w:pStyle w:val="NoSpacing"/>
        <w:rPr>
          <w:rFonts w:ascii="Times New Roman" w:eastAsia="Times New Roman" w:hAnsi="Times New Roman"/>
          <w:b/>
          <w:sz w:val="24"/>
          <w:szCs w:val="24"/>
        </w:rPr>
      </w:pPr>
      <w:r w:rsidRPr="00893D11">
        <w:rPr>
          <w:rFonts w:ascii="Times New Roman" w:eastAsia="Times New Roman" w:hAnsi="Times New Roman"/>
          <w:b/>
          <w:sz w:val="24"/>
          <w:szCs w:val="24"/>
        </w:rPr>
        <w:t>Workshops</w:t>
      </w:r>
    </w:p>
    <w:p w14:paraId="521EB0E3" w14:textId="77777777" w:rsidR="006F2E24" w:rsidRDefault="006F2E24" w:rsidP="006F2E24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Gene Drive Research Forum - Bridging gaps in Stakeholder Engagement, 2021</w:t>
      </w:r>
    </w:p>
    <w:p w14:paraId="6762BF93" w14:textId="1131C8C9" w:rsidR="00E46C3C" w:rsidRDefault="0097474D" w:rsidP="00683CC2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  <w:r w:rsidRPr="0097474D">
        <w:rPr>
          <w:rFonts w:ascii="Times New Roman" w:eastAsia="Times New Roman" w:hAnsi="Times New Roman"/>
          <w:bCs/>
          <w:sz w:val="24"/>
          <w:szCs w:val="24"/>
        </w:rPr>
        <w:t>Target Malaria</w:t>
      </w:r>
      <w:r w:rsidR="006F2E24">
        <w:rPr>
          <w:rFonts w:ascii="Times New Roman" w:eastAsia="Times New Roman" w:hAnsi="Times New Roman"/>
          <w:bCs/>
          <w:sz w:val="24"/>
          <w:szCs w:val="24"/>
        </w:rPr>
        <w:t xml:space="preserve"> -</w:t>
      </w:r>
      <w:r w:rsidRPr="0097474D">
        <w:rPr>
          <w:rFonts w:ascii="Times New Roman" w:eastAsia="Times New Roman" w:hAnsi="Times New Roman"/>
          <w:bCs/>
          <w:sz w:val="24"/>
          <w:szCs w:val="24"/>
        </w:rPr>
        <w:t xml:space="preserve"> Plausible Pathways to Potential Harm Workshop</w:t>
      </w:r>
      <w:r w:rsidR="00E46C3C">
        <w:rPr>
          <w:rFonts w:ascii="Times New Roman" w:eastAsia="Times New Roman" w:hAnsi="Times New Roman"/>
          <w:bCs/>
          <w:sz w:val="24"/>
          <w:szCs w:val="24"/>
        </w:rPr>
        <w:t xml:space="preserve">, </w:t>
      </w:r>
      <w:r w:rsidRPr="0097474D">
        <w:rPr>
          <w:rFonts w:ascii="Times New Roman" w:eastAsia="Times New Roman" w:hAnsi="Times New Roman"/>
          <w:bCs/>
          <w:sz w:val="24"/>
          <w:szCs w:val="24"/>
        </w:rPr>
        <w:t>2021</w:t>
      </w:r>
    </w:p>
    <w:p w14:paraId="2CCE1FAC" w14:textId="4EF6DC08" w:rsidR="00E46C3C" w:rsidRDefault="00172DC6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172DC6">
        <w:rPr>
          <w:rFonts w:ascii="Times New Roman" w:eastAsia="Times New Roman" w:hAnsi="Times New Roman"/>
          <w:sz w:val="24"/>
          <w:szCs w:val="24"/>
        </w:rPr>
        <w:t>FNIH</w:t>
      </w:r>
      <w:r w:rsidR="006F2E24">
        <w:rPr>
          <w:rFonts w:ascii="Times New Roman" w:eastAsia="Times New Roman" w:hAnsi="Times New Roman"/>
          <w:sz w:val="24"/>
          <w:szCs w:val="24"/>
        </w:rPr>
        <w:t xml:space="preserve"> -</w:t>
      </w:r>
      <w:r w:rsidRPr="00172DC6">
        <w:rPr>
          <w:rFonts w:ascii="Times New Roman" w:eastAsia="Times New Roman" w:hAnsi="Times New Roman"/>
          <w:sz w:val="24"/>
          <w:szCs w:val="24"/>
        </w:rPr>
        <w:t xml:space="preserve"> </w:t>
      </w:r>
      <w:r w:rsidR="00683CC2" w:rsidRPr="00893D11">
        <w:rPr>
          <w:rFonts w:ascii="Times New Roman" w:eastAsia="Times New Roman" w:hAnsi="Times New Roman"/>
          <w:sz w:val="24"/>
          <w:szCs w:val="24"/>
        </w:rPr>
        <w:t>Data Needs and Assay Design for Decision Making on Gene Drive Mosquitoes</w:t>
      </w:r>
      <w:r w:rsidR="00E46C3C">
        <w:rPr>
          <w:rFonts w:ascii="Times New Roman" w:eastAsia="Times New Roman" w:hAnsi="Times New Roman"/>
          <w:sz w:val="24"/>
          <w:szCs w:val="24"/>
        </w:rPr>
        <w:t>,</w:t>
      </w:r>
      <w:r w:rsidR="00683CC2">
        <w:rPr>
          <w:rFonts w:ascii="Times New Roman" w:eastAsia="Times New Roman" w:hAnsi="Times New Roman"/>
          <w:sz w:val="24"/>
          <w:szCs w:val="24"/>
        </w:rPr>
        <w:t xml:space="preserve"> 2019</w:t>
      </w:r>
    </w:p>
    <w:p w14:paraId="1A56087B" w14:textId="689E10D1" w:rsidR="00683CC2" w:rsidRDefault="00126713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ILSI</w:t>
      </w:r>
      <w:r w:rsidR="006F2E24">
        <w:rPr>
          <w:rFonts w:ascii="Times New Roman" w:eastAsia="Times New Roman" w:hAnsi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/>
          <w:sz w:val="24"/>
          <w:szCs w:val="24"/>
        </w:rPr>
        <w:t xml:space="preserve"> Gene Drive Modeling Conference</w:t>
      </w:r>
      <w:r w:rsidR="00E46C3C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2019</w:t>
      </w:r>
    </w:p>
    <w:p w14:paraId="24793269" w14:textId="588FBB43" w:rsidR="004F4BA9" w:rsidRDefault="004F4BA9" w:rsidP="00E909BB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1D0FE05E" w14:textId="71205AC5" w:rsidR="004F4BA9" w:rsidRPr="004475E2" w:rsidRDefault="00D817F5" w:rsidP="00E909BB">
      <w:pPr>
        <w:pStyle w:val="NoSpacing"/>
        <w:rPr>
          <w:rFonts w:ascii="Times New Roman" w:hAnsi="Times New Roman"/>
          <w:bCs/>
          <w:sz w:val="24"/>
          <w:szCs w:val="24"/>
        </w:rPr>
      </w:pPr>
      <w:bookmarkStart w:id="2" w:name="_Hlk91085716"/>
      <w:r>
        <w:rPr>
          <w:rFonts w:ascii="Times New Roman" w:hAnsi="Times New Roman"/>
          <w:b/>
          <w:sz w:val="24"/>
          <w:szCs w:val="24"/>
        </w:rPr>
        <w:t>Journal</w:t>
      </w:r>
      <w:r w:rsidR="004F4BA9" w:rsidRPr="004F4BA9">
        <w:rPr>
          <w:rFonts w:ascii="Times New Roman" w:hAnsi="Times New Roman"/>
          <w:b/>
          <w:sz w:val="24"/>
          <w:szCs w:val="24"/>
        </w:rPr>
        <w:t xml:space="preserve"> Editor</w:t>
      </w:r>
      <w:r w:rsidR="004F4BA9">
        <w:rPr>
          <w:rFonts w:ascii="Times New Roman" w:hAnsi="Times New Roman"/>
          <w:bCs/>
          <w:sz w:val="24"/>
          <w:szCs w:val="24"/>
        </w:rPr>
        <w:t>: PLOS Genetics</w:t>
      </w:r>
      <w:r w:rsidR="000A1A63">
        <w:rPr>
          <w:rFonts w:ascii="Times New Roman" w:hAnsi="Times New Roman"/>
          <w:bCs/>
          <w:sz w:val="24"/>
          <w:szCs w:val="24"/>
        </w:rPr>
        <w:t>, BMC Biology</w:t>
      </w:r>
    </w:p>
    <w:bookmarkEnd w:id="2"/>
    <w:p w14:paraId="719020A3" w14:textId="77777777" w:rsidR="00683CC2" w:rsidRPr="008D34FB" w:rsidRDefault="00683CC2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76FA5BA2" w14:textId="15498BAD" w:rsidR="00683CC2" w:rsidRDefault="00683CC2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Journal </w:t>
      </w:r>
      <w:r w:rsidRPr="008D34FB">
        <w:rPr>
          <w:rFonts w:ascii="Times New Roman" w:eastAsia="Times New Roman" w:hAnsi="Times New Roman"/>
          <w:b/>
          <w:sz w:val="24"/>
          <w:szCs w:val="24"/>
        </w:rPr>
        <w:t>Referee</w:t>
      </w:r>
      <w:r>
        <w:rPr>
          <w:rFonts w:ascii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6F2E24" w:rsidRPr="006F2E24">
        <w:rPr>
          <w:rFonts w:ascii="Times New Roman" w:eastAsia="Times New Roman" w:hAnsi="Times New Roman"/>
          <w:sz w:val="24"/>
          <w:szCs w:val="24"/>
        </w:rPr>
        <w:t xml:space="preserve">American Naturalist, </w:t>
      </w:r>
      <w:r w:rsidR="00615A2B" w:rsidRPr="00615A2B">
        <w:rPr>
          <w:rFonts w:ascii="Times New Roman" w:eastAsia="Times New Roman" w:hAnsi="Times New Roman"/>
          <w:sz w:val="24"/>
          <w:szCs w:val="24"/>
        </w:rPr>
        <w:t>Applied Biosciences</w:t>
      </w:r>
      <w:r w:rsidR="00615A2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587192">
        <w:rPr>
          <w:rFonts w:ascii="Times New Roman" w:eastAsia="Times New Roman" w:hAnsi="Times New Roman"/>
          <w:sz w:val="24"/>
          <w:szCs w:val="24"/>
        </w:rPr>
        <w:t>BioDesign</w:t>
      </w:r>
      <w:proofErr w:type="spellEnd"/>
      <w:r w:rsidR="00587192">
        <w:rPr>
          <w:rFonts w:ascii="Times New Roman" w:eastAsia="Times New Roman" w:hAnsi="Times New Roman"/>
          <w:sz w:val="24"/>
          <w:szCs w:val="24"/>
        </w:rPr>
        <w:t xml:space="preserve"> Research, </w:t>
      </w:r>
      <w:r w:rsidR="006F2E24" w:rsidRPr="006F2E24">
        <w:rPr>
          <w:rFonts w:ascii="Times New Roman" w:eastAsia="Times New Roman" w:hAnsi="Times New Roman"/>
          <w:sz w:val="24"/>
          <w:szCs w:val="24"/>
        </w:rPr>
        <w:t>Bioscience, BMC Biology,</w:t>
      </w:r>
      <w:r w:rsidR="00AA1C14" w:rsidRPr="00AA1C14">
        <w:t xml:space="preserve"> </w:t>
      </w:r>
      <w:r w:rsidR="00AA1C14" w:rsidRPr="00AA1C14">
        <w:rPr>
          <w:rFonts w:ascii="Times New Roman" w:eastAsia="Times New Roman" w:hAnsi="Times New Roman"/>
          <w:sz w:val="24"/>
          <w:szCs w:val="24"/>
        </w:rPr>
        <w:t>Chromosome Researc</w:t>
      </w:r>
      <w:r w:rsidR="00AA1C14">
        <w:rPr>
          <w:rFonts w:ascii="Times New Roman" w:eastAsia="Times New Roman" w:hAnsi="Times New Roman"/>
          <w:sz w:val="24"/>
          <w:szCs w:val="24"/>
        </w:rPr>
        <w:t>h,</w:t>
      </w:r>
      <w:r w:rsidR="006F2E24" w:rsidRPr="006F2E24">
        <w:rPr>
          <w:rFonts w:ascii="Times New Roman" w:eastAsia="Times New Roman" w:hAnsi="Times New Roman"/>
          <w:sz w:val="24"/>
          <w:szCs w:val="24"/>
        </w:rPr>
        <w:t xml:space="preserve"> Ecological Modelling, Ecological Psychology, </w:t>
      </w:r>
      <w:proofErr w:type="spellStart"/>
      <w:r w:rsidR="006F2E24" w:rsidRPr="006F2E24">
        <w:rPr>
          <w:rFonts w:ascii="Times New Roman" w:eastAsia="Times New Roman" w:hAnsi="Times New Roman"/>
          <w:sz w:val="24"/>
          <w:szCs w:val="24"/>
        </w:rPr>
        <w:t>eLife</w:t>
      </w:r>
      <w:proofErr w:type="spellEnd"/>
      <w:r w:rsidR="006F2E24" w:rsidRPr="006F2E24">
        <w:rPr>
          <w:rFonts w:ascii="Times New Roman" w:eastAsia="Times New Roman" w:hAnsi="Times New Roman"/>
          <w:sz w:val="24"/>
          <w:szCs w:val="24"/>
        </w:rPr>
        <w:t xml:space="preserve">, European Journal of Dermatology, Ecological Psychology, Evolutionary Applications, </w:t>
      </w:r>
      <w:r w:rsidR="003807F3" w:rsidRPr="003807F3">
        <w:rPr>
          <w:rFonts w:ascii="Times New Roman" w:eastAsia="Times New Roman" w:hAnsi="Times New Roman"/>
          <w:sz w:val="24"/>
          <w:szCs w:val="24"/>
        </w:rPr>
        <w:t>Frontiers in Bioengineering and Biotechnology</w:t>
      </w:r>
      <w:r w:rsidR="003807F3">
        <w:rPr>
          <w:rFonts w:ascii="Times New Roman" w:eastAsia="Times New Roman" w:hAnsi="Times New Roman"/>
          <w:sz w:val="24"/>
          <w:szCs w:val="24"/>
        </w:rPr>
        <w:t xml:space="preserve">, </w:t>
      </w:r>
      <w:r w:rsidR="00F770B2" w:rsidRPr="003807F3">
        <w:rPr>
          <w:rFonts w:ascii="Times New Roman" w:eastAsia="Times New Roman" w:hAnsi="Times New Roman"/>
          <w:sz w:val="24"/>
          <w:szCs w:val="24"/>
        </w:rPr>
        <w:t xml:space="preserve">Frontiers in </w:t>
      </w:r>
      <w:r w:rsidR="00F770B2">
        <w:rPr>
          <w:rFonts w:ascii="Times New Roman" w:eastAsia="Times New Roman" w:hAnsi="Times New Roman"/>
          <w:sz w:val="24"/>
          <w:szCs w:val="24"/>
        </w:rPr>
        <w:t>Insect Science,</w:t>
      </w:r>
      <w:r w:rsidR="00F770B2" w:rsidRPr="006F2E24">
        <w:rPr>
          <w:rFonts w:ascii="Times New Roman" w:eastAsia="Times New Roman" w:hAnsi="Times New Roman"/>
          <w:sz w:val="24"/>
          <w:szCs w:val="24"/>
        </w:rPr>
        <w:t xml:space="preserve"> </w:t>
      </w:r>
      <w:r w:rsidR="006F2E24" w:rsidRPr="006F2E24">
        <w:rPr>
          <w:rFonts w:ascii="Times New Roman" w:eastAsia="Times New Roman" w:hAnsi="Times New Roman"/>
          <w:sz w:val="24"/>
          <w:szCs w:val="24"/>
        </w:rPr>
        <w:t>Genes,</w:t>
      </w:r>
      <w:r w:rsidR="005E0BE2">
        <w:rPr>
          <w:rFonts w:ascii="Times New Roman" w:eastAsia="Times New Roman" w:hAnsi="Times New Roman"/>
          <w:sz w:val="24"/>
          <w:szCs w:val="24"/>
        </w:rPr>
        <w:t xml:space="preserve"> Genetics,</w:t>
      </w:r>
      <w:r w:rsidR="006F2E24" w:rsidRPr="006F2E24">
        <w:rPr>
          <w:rFonts w:ascii="Times New Roman" w:eastAsia="Times New Roman" w:hAnsi="Times New Roman"/>
          <w:sz w:val="24"/>
          <w:szCs w:val="24"/>
        </w:rPr>
        <w:t xml:space="preserve"> Infection Genetics and Evolution,</w:t>
      </w:r>
      <w:r w:rsidR="00DA5DBC">
        <w:rPr>
          <w:rFonts w:ascii="Times New Roman" w:eastAsia="Times New Roman" w:hAnsi="Times New Roman"/>
          <w:sz w:val="24"/>
          <w:szCs w:val="24"/>
        </w:rPr>
        <w:t xml:space="preserve"> Insect Science,</w:t>
      </w:r>
      <w:r w:rsidR="006F2E24" w:rsidRPr="006F2E24">
        <w:rPr>
          <w:rFonts w:ascii="Times New Roman" w:eastAsia="Times New Roman" w:hAnsi="Times New Roman"/>
          <w:sz w:val="24"/>
          <w:szCs w:val="24"/>
        </w:rPr>
        <w:t xml:space="preserve"> Journal of Evolutionary Biology, Journal of Functional Foods, Journal of Fungi, Journal of Great Lakes Research, Journal of Theoretical Biology, Molecular Ecology, NAR Genomics and Bioinformatics, Nature Communications, Nature Protocols, </w:t>
      </w:r>
      <w:proofErr w:type="spellStart"/>
      <w:r w:rsidR="006F2E24" w:rsidRPr="006F2E24">
        <w:rPr>
          <w:rFonts w:ascii="Times New Roman" w:eastAsia="Times New Roman" w:hAnsi="Times New Roman"/>
          <w:sz w:val="24"/>
          <w:szCs w:val="24"/>
        </w:rPr>
        <w:t>PeerJ</w:t>
      </w:r>
      <w:proofErr w:type="spellEnd"/>
      <w:r w:rsidR="006F2E24" w:rsidRPr="006F2E24">
        <w:rPr>
          <w:rFonts w:ascii="Times New Roman" w:eastAsia="Times New Roman" w:hAnsi="Times New Roman"/>
          <w:sz w:val="24"/>
          <w:szCs w:val="24"/>
        </w:rPr>
        <w:t>, PLOS Genetics, PNAS, Proceedings of the Royal Society B,</w:t>
      </w:r>
      <w:r w:rsidR="00E24318">
        <w:rPr>
          <w:rFonts w:ascii="Times New Roman" w:eastAsia="Times New Roman" w:hAnsi="Times New Roman"/>
          <w:sz w:val="24"/>
          <w:szCs w:val="24"/>
        </w:rPr>
        <w:t xml:space="preserve"> Science Bulletin,</w:t>
      </w:r>
      <w:r w:rsidR="006F2E24" w:rsidRPr="006F2E24">
        <w:rPr>
          <w:rFonts w:ascii="Times New Roman" w:eastAsia="Times New Roman" w:hAnsi="Times New Roman"/>
          <w:sz w:val="24"/>
          <w:szCs w:val="24"/>
        </w:rPr>
        <w:t xml:space="preserve"> Scientific Reports</w:t>
      </w:r>
      <w:r w:rsidR="00615A2B">
        <w:rPr>
          <w:rFonts w:ascii="Times New Roman" w:eastAsia="Times New Roman" w:hAnsi="Times New Roman"/>
          <w:sz w:val="24"/>
          <w:szCs w:val="24"/>
        </w:rPr>
        <w:t xml:space="preserve">, </w:t>
      </w:r>
      <w:r w:rsidR="00615A2B" w:rsidRPr="00615A2B">
        <w:rPr>
          <w:rFonts w:ascii="Times New Roman" w:eastAsia="Times New Roman" w:hAnsi="Times New Roman"/>
          <w:sz w:val="24"/>
          <w:szCs w:val="24"/>
        </w:rPr>
        <w:t>Transgenic Research</w:t>
      </w:r>
    </w:p>
    <w:p w14:paraId="4F7115A4" w14:textId="77777777" w:rsidR="00791413" w:rsidRDefault="00791413" w:rsidP="00683CC2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7BED296A" w14:textId="77777777" w:rsidR="00E909BB" w:rsidRDefault="00683CC2" w:rsidP="001B396B">
      <w:pPr>
        <w:pStyle w:val="NoSpacing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 w:rsidRPr="00A20AB6">
        <w:rPr>
          <w:rFonts w:ascii="Times New Roman" w:eastAsia="Times New Roman" w:hAnsi="Times New Roman"/>
          <w:b/>
          <w:sz w:val="24"/>
          <w:szCs w:val="24"/>
        </w:rPr>
        <w:t>Other</w:t>
      </w:r>
      <w:proofErr w:type="gramEnd"/>
      <w:r w:rsidRPr="00A20AB6">
        <w:rPr>
          <w:rFonts w:ascii="Times New Roman" w:eastAsia="Times New Roman" w:hAnsi="Times New Roman"/>
          <w:b/>
          <w:sz w:val="24"/>
          <w:szCs w:val="24"/>
        </w:rPr>
        <w:t xml:space="preserve"> Referee</w:t>
      </w:r>
    </w:p>
    <w:p w14:paraId="5A92F0BA" w14:textId="5264B128" w:rsidR="00E909BB" w:rsidRDefault="00683CC2" w:rsidP="001B396B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National Carp Control Plan for Australia “</w:t>
      </w:r>
      <w:r w:rsidRPr="00A20AB6">
        <w:rPr>
          <w:rFonts w:ascii="Times New Roman" w:eastAsia="Times New Roman" w:hAnsi="Times New Roman"/>
          <w:sz w:val="24"/>
          <w:szCs w:val="24"/>
        </w:rPr>
        <w:t>Synergistic genetic biocontrol options for common carp (</w:t>
      </w:r>
      <w:r w:rsidRPr="00A20AB6">
        <w:rPr>
          <w:rFonts w:ascii="Times New Roman" w:eastAsia="Times New Roman" w:hAnsi="Times New Roman"/>
          <w:i/>
          <w:sz w:val="24"/>
          <w:szCs w:val="24"/>
        </w:rPr>
        <w:t xml:space="preserve">Cyprinus </w:t>
      </w:r>
      <w:proofErr w:type="spellStart"/>
      <w:r w:rsidRPr="00A20AB6">
        <w:rPr>
          <w:rFonts w:ascii="Times New Roman" w:eastAsia="Times New Roman" w:hAnsi="Times New Roman"/>
          <w:i/>
          <w:sz w:val="24"/>
          <w:szCs w:val="24"/>
        </w:rPr>
        <w:t>carpio</w:t>
      </w:r>
      <w:proofErr w:type="spellEnd"/>
      <w:r w:rsidRPr="00A20AB6">
        <w:rPr>
          <w:rFonts w:ascii="Times New Roman" w:eastAsia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</w:rPr>
        <w:t>”</w:t>
      </w:r>
    </w:p>
    <w:p w14:paraId="2394BB2E" w14:textId="2CA1E9CC" w:rsidR="00791413" w:rsidRPr="001B396B" w:rsidRDefault="00683CC2" w:rsidP="001B396B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United Nations Environment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 Frontiers, Emerging Issues of Environmental Concern, Synthetic Biology</w:t>
      </w:r>
    </w:p>
    <w:sectPr w:rsidR="00791413" w:rsidRPr="001B396B" w:rsidSect="00F50B5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2E7F0" w14:textId="77777777" w:rsidR="00232E39" w:rsidRDefault="00232E39">
      <w:r>
        <w:separator/>
      </w:r>
    </w:p>
  </w:endnote>
  <w:endnote w:type="continuationSeparator" w:id="0">
    <w:p w14:paraId="5A184B61" w14:textId="77777777" w:rsidR="00232E39" w:rsidRDefault="00232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2CD1E" w14:textId="77777777" w:rsidR="00232E39" w:rsidRDefault="00232E39">
      <w:r>
        <w:separator/>
      </w:r>
    </w:p>
  </w:footnote>
  <w:footnote w:type="continuationSeparator" w:id="0">
    <w:p w14:paraId="5ED277FE" w14:textId="77777777" w:rsidR="00232E39" w:rsidRDefault="00232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7259B" w14:textId="44AFEAA1" w:rsidR="007274D3" w:rsidRDefault="007274D3" w:rsidP="00F50B5A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2E90"/>
    <w:multiLevelType w:val="hybridMultilevel"/>
    <w:tmpl w:val="FB4A0D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B456E3"/>
    <w:multiLevelType w:val="hybridMultilevel"/>
    <w:tmpl w:val="1C38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E2C2A"/>
    <w:multiLevelType w:val="hybridMultilevel"/>
    <w:tmpl w:val="EB26A4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75257D4"/>
    <w:multiLevelType w:val="hybridMultilevel"/>
    <w:tmpl w:val="01E4D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66884"/>
    <w:multiLevelType w:val="hybridMultilevel"/>
    <w:tmpl w:val="C766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84F8B"/>
    <w:multiLevelType w:val="hybridMultilevel"/>
    <w:tmpl w:val="86A6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CEC"/>
    <w:multiLevelType w:val="hybridMultilevel"/>
    <w:tmpl w:val="A25C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237A5"/>
    <w:multiLevelType w:val="hybridMultilevel"/>
    <w:tmpl w:val="DB22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E62"/>
    <w:rsid w:val="00003717"/>
    <w:rsid w:val="00005FC0"/>
    <w:rsid w:val="00014E33"/>
    <w:rsid w:val="000154E8"/>
    <w:rsid w:val="00015B5E"/>
    <w:rsid w:val="000232FF"/>
    <w:rsid w:val="000246E4"/>
    <w:rsid w:val="000248FE"/>
    <w:rsid w:val="00035C26"/>
    <w:rsid w:val="00047083"/>
    <w:rsid w:val="00055FDE"/>
    <w:rsid w:val="00057B6F"/>
    <w:rsid w:val="00062950"/>
    <w:rsid w:val="0006542A"/>
    <w:rsid w:val="00071785"/>
    <w:rsid w:val="00074185"/>
    <w:rsid w:val="000747AD"/>
    <w:rsid w:val="00086F01"/>
    <w:rsid w:val="0009357C"/>
    <w:rsid w:val="000A1A63"/>
    <w:rsid w:val="000D66A2"/>
    <w:rsid w:val="000E6F2C"/>
    <w:rsid w:val="000F2505"/>
    <w:rsid w:val="000F4836"/>
    <w:rsid w:val="000F4889"/>
    <w:rsid w:val="000F6394"/>
    <w:rsid w:val="00105695"/>
    <w:rsid w:val="00115B3E"/>
    <w:rsid w:val="001215ED"/>
    <w:rsid w:val="001247DF"/>
    <w:rsid w:val="00126713"/>
    <w:rsid w:val="00127045"/>
    <w:rsid w:val="0012743D"/>
    <w:rsid w:val="00136BFF"/>
    <w:rsid w:val="00136F77"/>
    <w:rsid w:val="00140321"/>
    <w:rsid w:val="0014507B"/>
    <w:rsid w:val="00156E99"/>
    <w:rsid w:val="0015707E"/>
    <w:rsid w:val="00164506"/>
    <w:rsid w:val="00172DC6"/>
    <w:rsid w:val="00173B2E"/>
    <w:rsid w:val="00175C6B"/>
    <w:rsid w:val="001762B1"/>
    <w:rsid w:val="0018737E"/>
    <w:rsid w:val="00191310"/>
    <w:rsid w:val="00192009"/>
    <w:rsid w:val="00194235"/>
    <w:rsid w:val="00197829"/>
    <w:rsid w:val="001A19D2"/>
    <w:rsid w:val="001A3763"/>
    <w:rsid w:val="001A527E"/>
    <w:rsid w:val="001B1189"/>
    <w:rsid w:val="001B23F6"/>
    <w:rsid w:val="001B396B"/>
    <w:rsid w:val="001D0D8B"/>
    <w:rsid w:val="001D5C65"/>
    <w:rsid w:val="001E3C60"/>
    <w:rsid w:val="001E419A"/>
    <w:rsid w:val="001F3CED"/>
    <w:rsid w:val="002011ED"/>
    <w:rsid w:val="00207505"/>
    <w:rsid w:val="0021278A"/>
    <w:rsid w:val="0021612C"/>
    <w:rsid w:val="00217943"/>
    <w:rsid w:val="00225307"/>
    <w:rsid w:val="00226840"/>
    <w:rsid w:val="002318D9"/>
    <w:rsid w:val="00232E39"/>
    <w:rsid w:val="00236191"/>
    <w:rsid w:val="00240B6B"/>
    <w:rsid w:val="00242FFA"/>
    <w:rsid w:val="0024555B"/>
    <w:rsid w:val="00251F52"/>
    <w:rsid w:val="00276F02"/>
    <w:rsid w:val="002775F9"/>
    <w:rsid w:val="00281FDC"/>
    <w:rsid w:val="00283BA8"/>
    <w:rsid w:val="002870D7"/>
    <w:rsid w:val="002A4470"/>
    <w:rsid w:val="002B1453"/>
    <w:rsid w:val="002B797E"/>
    <w:rsid w:val="002C264D"/>
    <w:rsid w:val="002C62C5"/>
    <w:rsid w:val="002C725A"/>
    <w:rsid w:val="002D31C6"/>
    <w:rsid w:val="002E3394"/>
    <w:rsid w:val="00301BE4"/>
    <w:rsid w:val="00303498"/>
    <w:rsid w:val="00304B32"/>
    <w:rsid w:val="00305708"/>
    <w:rsid w:val="00315AD0"/>
    <w:rsid w:val="00321408"/>
    <w:rsid w:val="00323608"/>
    <w:rsid w:val="0032710E"/>
    <w:rsid w:val="003277FA"/>
    <w:rsid w:val="00334126"/>
    <w:rsid w:val="0034151D"/>
    <w:rsid w:val="003440E8"/>
    <w:rsid w:val="00347045"/>
    <w:rsid w:val="003473EF"/>
    <w:rsid w:val="00355413"/>
    <w:rsid w:val="003602F1"/>
    <w:rsid w:val="003649F5"/>
    <w:rsid w:val="00365C7D"/>
    <w:rsid w:val="003663C2"/>
    <w:rsid w:val="00366EAE"/>
    <w:rsid w:val="00367E62"/>
    <w:rsid w:val="00370410"/>
    <w:rsid w:val="003807F3"/>
    <w:rsid w:val="003874BC"/>
    <w:rsid w:val="003A2889"/>
    <w:rsid w:val="003B066A"/>
    <w:rsid w:val="003B2439"/>
    <w:rsid w:val="003B6274"/>
    <w:rsid w:val="003B7662"/>
    <w:rsid w:val="003C0DA4"/>
    <w:rsid w:val="003C2FD5"/>
    <w:rsid w:val="003C66A3"/>
    <w:rsid w:val="003C7551"/>
    <w:rsid w:val="003D557D"/>
    <w:rsid w:val="003E004A"/>
    <w:rsid w:val="003E0214"/>
    <w:rsid w:val="003E20C9"/>
    <w:rsid w:val="003E402B"/>
    <w:rsid w:val="003E62EB"/>
    <w:rsid w:val="003F7A74"/>
    <w:rsid w:val="00401169"/>
    <w:rsid w:val="00412953"/>
    <w:rsid w:val="00416DF8"/>
    <w:rsid w:val="00421689"/>
    <w:rsid w:val="00424490"/>
    <w:rsid w:val="00437F39"/>
    <w:rsid w:val="0044752C"/>
    <w:rsid w:val="004475E2"/>
    <w:rsid w:val="00451AE1"/>
    <w:rsid w:val="00453787"/>
    <w:rsid w:val="00457BFB"/>
    <w:rsid w:val="00467815"/>
    <w:rsid w:val="00467DA9"/>
    <w:rsid w:val="00472830"/>
    <w:rsid w:val="00472E37"/>
    <w:rsid w:val="00476AF6"/>
    <w:rsid w:val="00483613"/>
    <w:rsid w:val="0049171E"/>
    <w:rsid w:val="004934AA"/>
    <w:rsid w:val="00497212"/>
    <w:rsid w:val="00497D02"/>
    <w:rsid w:val="004A346F"/>
    <w:rsid w:val="004A66B4"/>
    <w:rsid w:val="004B1244"/>
    <w:rsid w:val="004B3D79"/>
    <w:rsid w:val="004B5D74"/>
    <w:rsid w:val="004C08C0"/>
    <w:rsid w:val="004C4072"/>
    <w:rsid w:val="004D3BCC"/>
    <w:rsid w:val="004E081B"/>
    <w:rsid w:val="004E662F"/>
    <w:rsid w:val="004F10DC"/>
    <w:rsid w:val="004F33BE"/>
    <w:rsid w:val="004F4BA9"/>
    <w:rsid w:val="00504685"/>
    <w:rsid w:val="00514609"/>
    <w:rsid w:val="00520AF2"/>
    <w:rsid w:val="00522AE8"/>
    <w:rsid w:val="0053141B"/>
    <w:rsid w:val="00536727"/>
    <w:rsid w:val="0053788A"/>
    <w:rsid w:val="005439A5"/>
    <w:rsid w:val="005474AC"/>
    <w:rsid w:val="00553AD1"/>
    <w:rsid w:val="00561706"/>
    <w:rsid w:val="00564B1A"/>
    <w:rsid w:val="00574A84"/>
    <w:rsid w:val="00575FAF"/>
    <w:rsid w:val="005806E4"/>
    <w:rsid w:val="005837E6"/>
    <w:rsid w:val="00587192"/>
    <w:rsid w:val="005944D1"/>
    <w:rsid w:val="00594D93"/>
    <w:rsid w:val="0059656D"/>
    <w:rsid w:val="005A231F"/>
    <w:rsid w:val="005A60DE"/>
    <w:rsid w:val="005A6D07"/>
    <w:rsid w:val="005B25FB"/>
    <w:rsid w:val="005B35A4"/>
    <w:rsid w:val="005B5028"/>
    <w:rsid w:val="005C3884"/>
    <w:rsid w:val="005C6D02"/>
    <w:rsid w:val="005E0BE2"/>
    <w:rsid w:val="005E10C1"/>
    <w:rsid w:val="005E4C32"/>
    <w:rsid w:val="005F33FC"/>
    <w:rsid w:val="00612C1F"/>
    <w:rsid w:val="00615A2B"/>
    <w:rsid w:val="0061637E"/>
    <w:rsid w:val="006211D2"/>
    <w:rsid w:val="00623B17"/>
    <w:rsid w:val="0062617A"/>
    <w:rsid w:val="00630C74"/>
    <w:rsid w:val="00635BC0"/>
    <w:rsid w:val="00636251"/>
    <w:rsid w:val="00640A8A"/>
    <w:rsid w:val="0064544A"/>
    <w:rsid w:val="006469B6"/>
    <w:rsid w:val="00647024"/>
    <w:rsid w:val="00647CFC"/>
    <w:rsid w:val="00654A9F"/>
    <w:rsid w:val="00656E83"/>
    <w:rsid w:val="00667540"/>
    <w:rsid w:val="006779B4"/>
    <w:rsid w:val="00680170"/>
    <w:rsid w:val="00683CC2"/>
    <w:rsid w:val="00686123"/>
    <w:rsid w:val="00686808"/>
    <w:rsid w:val="00687F26"/>
    <w:rsid w:val="00690AF8"/>
    <w:rsid w:val="00690CD9"/>
    <w:rsid w:val="006B05CE"/>
    <w:rsid w:val="006B13D8"/>
    <w:rsid w:val="006B6203"/>
    <w:rsid w:val="006D63ED"/>
    <w:rsid w:val="006E1204"/>
    <w:rsid w:val="006E1282"/>
    <w:rsid w:val="006E57F5"/>
    <w:rsid w:val="006F125C"/>
    <w:rsid w:val="006F2E24"/>
    <w:rsid w:val="00701654"/>
    <w:rsid w:val="007074D1"/>
    <w:rsid w:val="00711A15"/>
    <w:rsid w:val="00711C0A"/>
    <w:rsid w:val="00713FBA"/>
    <w:rsid w:val="00716851"/>
    <w:rsid w:val="00723055"/>
    <w:rsid w:val="00724309"/>
    <w:rsid w:val="00724E49"/>
    <w:rsid w:val="007274D3"/>
    <w:rsid w:val="007314B3"/>
    <w:rsid w:val="00732630"/>
    <w:rsid w:val="00734300"/>
    <w:rsid w:val="00750297"/>
    <w:rsid w:val="00752CB7"/>
    <w:rsid w:val="00757FD1"/>
    <w:rsid w:val="0076529C"/>
    <w:rsid w:val="00771300"/>
    <w:rsid w:val="0078089E"/>
    <w:rsid w:val="00781B97"/>
    <w:rsid w:val="00782249"/>
    <w:rsid w:val="00790D44"/>
    <w:rsid w:val="00791413"/>
    <w:rsid w:val="007939CB"/>
    <w:rsid w:val="007A1E7A"/>
    <w:rsid w:val="007A4938"/>
    <w:rsid w:val="007A4C3F"/>
    <w:rsid w:val="007C08F2"/>
    <w:rsid w:val="007C2621"/>
    <w:rsid w:val="007C7EDB"/>
    <w:rsid w:val="007D045F"/>
    <w:rsid w:val="007E10C0"/>
    <w:rsid w:val="007E7980"/>
    <w:rsid w:val="007F6E24"/>
    <w:rsid w:val="00811592"/>
    <w:rsid w:val="008141D4"/>
    <w:rsid w:val="00814A18"/>
    <w:rsid w:val="00814CC9"/>
    <w:rsid w:val="00817E51"/>
    <w:rsid w:val="00824A42"/>
    <w:rsid w:val="0082620F"/>
    <w:rsid w:val="00826F8E"/>
    <w:rsid w:val="008272A8"/>
    <w:rsid w:val="00830615"/>
    <w:rsid w:val="00830C06"/>
    <w:rsid w:val="008357DD"/>
    <w:rsid w:val="0084134B"/>
    <w:rsid w:val="008451D1"/>
    <w:rsid w:val="00845B1D"/>
    <w:rsid w:val="00853932"/>
    <w:rsid w:val="008541F5"/>
    <w:rsid w:val="00854A89"/>
    <w:rsid w:val="0085581C"/>
    <w:rsid w:val="00856502"/>
    <w:rsid w:val="0085700C"/>
    <w:rsid w:val="00870121"/>
    <w:rsid w:val="008711D0"/>
    <w:rsid w:val="008715D6"/>
    <w:rsid w:val="0088115A"/>
    <w:rsid w:val="00884909"/>
    <w:rsid w:val="00892752"/>
    <w:rsid w:val="00893D11"/>
    <w:rsid w:val="008A1D3C"/>
    <w:rsid w:val="008A6B64"/>
    <w:rsid w:val="008B08D0"/>
    <w:rsid w:val="008B1192"/>
    <w:rsid w:val="008B2CD4"/>
    <w:rsid w:val="008B5CE9"/>
    <w:rsid w:val="008C06E2"/>
    <w:rsid w:val="008C68FC"/>
    <w:rsid w:val="008D34FB"/>
    <w:rsid w:val="008E2CD2"/>
    <w:rsid w:val="008F0851"/>
    <w:rsid w:val="008F0E7E"/>
    <w:rsid w:val="00901D7F"/>
    <w:rsid w:val="009072CB"/>
    <w:rsid w:val="00907F2F"/>
    <w:rsid w:val="0091416D"/>
    <w:rsid w:val="00923CC8"/>
    <w:rsid w:val="00925110"/>
    <w:rsid w:val="009319CA"/>
    <w:rsid w:val="00933312"/>
    <w:rsid w:val="00941CC1"/>
    <w:rsid w:val="009441F0"/>
    <w:rsid w:val="00945174"/>
    <w:rsid w:val="00945574"/>
    <w:rsid w:val="009468AD"/>
    <w:rsid w:val="00950288"/>
    <w:rsid w:val="00950980"/>
    <w:rsid w:val="00951A6C"/>
    <w:rsid w:val="00954588"/>
    <w:rsid w:val="00960D62"/>
    <w:rsid w:val="00961E96"/>
    <w:rsid w:val="00965419"/>
    <w:rsid w:val="009702D7"/>
    <w:rsid w:val="0097474D"/>
    <w:rsid w:val="0098010B"/>
    <w:rsid w:val="00987A63"/>
    <w:rsid w:val="009906E1"/>
    <w:rsid w:val="00995791"/>
    <w:rsid w:val="00996317"/>
    <w:rsid w:val="009A00AA"/>
    <w:rsid w:val="009A3F7D"/>
    <w:rsid w:val="009C446A"/>
    <w:rsid w:val="009D56E0"/>
    <w:rsid w:val="009D60DC"/>
    <w:rsid w:val="009D73E0"/>
    <w:rsid w:val="009D7FA3"/>
    <w:rsid w:val="009E5B99"/>
    <w:rsid w:val="009F0733"/>
    <w:rsid w:val="009F48F6"/>
    <w:rsid w:val="00A03E04"/>
    <w:rsid w:val="00A047DA"/>
    <w:rsid w:val="00A1449D"/>
    <w:rsid w:val="00A15509"/>
    <w:rsid w:val="00A20AB6"/>
    <w:rsid w:val="00A268D8"/>
    <w:rsid w:val="00A41A51"/>
    <w:rsid w:val="00A46534"/>
    <w:rsid w:val="00A52CF7"/>
    <w:rsid w:val="00A52DE0"/>
    <w:rsid w:val="00A54141"/>
    <w:rsid w:val="00A71659"/>
    <w:rsid w:val="00A721F4"/>
    <w:rsid w:val="00A7445F"/>
    <w:rsid w:val="00A81AB5"/>
    <w:rsid w:val="00A938DA"/>
    <w:rsid w:val="00A95960"/>
    <w:rsid w:val="00AA1C14"/>
    <w:rsid w:val="00AB1C31"/>
    <w:rsid w:val="00AB3371"/>
    <w:rsid w:val="00AC175E"/>
    <w:rsid w:val="00AC714A"/>
    <w:rsid w:val="00AC7446"/>
    <w:rsid w:val="00AE00CF"/>
    <w:rsid w:val="00AE56EF"/>
    <w:rsid w:val="00AF6EB8"/>
    <w:rsid w:val="00B0199A"/>
    <w:rsid w:val="00B05F8B"/>
    <w:rsid w:val="00B31967"/>
    <w:rsid w:val="00B369CD"/>
    <w:rsid w:val="00B36C1E"/>
    <w:rsid w:val="00B37D01"/>
    <w:rsid w:val="00B4190F"/>
    <w:rsid w:val="00B43463"/>
    <w:rsid w:val="00B44D09"/>
    <w:rsid w:val="00B66BDB"/>
    <w:rsid w:val="00B71971"/>
    <w:rsid w:val="00B71BF7"/>
    <w:rsid w:val="00B752F4"/>
    <w:rsid w:val="00B76D5F"/>
    <w:rsid w:val="00B8308D"/>
    <w:rsid w:val="00B83E9E"/>
    <w:rsid w:val="00B84126"/>
    <w:rsid w:val="00B94A5C"/>
    <w:rsid w:val="00B95D35"/>
    <w:rsid w:val="00B97A15"/>
    <w:rsid w:val="00BA0741"/>
    <w:rsid w:val="00BB2D7F"/>
    <w:rsid w:val="00BB5F9B"/>
    <w:rsid w:val="00BC44BD"/>
    <w:rsid w:val="00BC7F5D"/>
    <w:rsid w:val="00BD3CAF"/>
    <w:rsid w:val="00BE2ABA"/>
    <w:rsid w:val="00BE51A0"/>
    <w:rsid w:val="00BE7B33"/>
    <w:rsid w:val="00BF2FC9"/>
    <w:rsid w:val="00BF32DD"/>
    <w:rsid w:val="00C00C8D"/>
    <w:rsid w:val="00C076A1"/>
    <w:rsid w:val="00C136DE"/>
    <w:rsid w:val="00C1590F"/>
    <w:rsid w:val="00C26777"/>
    <w:rsid w:val="00C26D99"/>
    <w:rsid w:val="00C316C6"/>
    <w:rsid w:val="00C42144"/>
    <w:rsid w:val="00C50B37"/>
    <w:rsid w:val="00C565D9"/>
    <w:rsid w:val="00C62BC4"/>
    <w:rsid w:val="00C63240"/>
    <w:rsid w:val="00C655C4"/>
    <w:rsid w:val="00C65763"/>
    <w:rsid w:val="00C73F55"/>
    <w:rsid w:val="00C86BC2"/>
    <w:rsid w:val="00C87285"/>
    <w:rsid w:val="00C9010A"/>
    <w:rsid w:val="00C91645"/>
    <w:rsid w:val="00C91E11"/>
    <w:rsid w:val="00CA0DCC"/>
    <w:rsid w:val="00CA3D1F"/>
    <w:rsid w:val="00CA4F6A"/>
    <w:rsid w:val="00CC0C4F"/>
    <w:rsid w:val="00CC0DF2"/>
    <w:rsid w:val="00CC4181"/>
    <w:rsid w:val="00CC580F"/>
    <w:rsid w:val="00CC65DC"/>
    <w:rsid w:val="00CD533A"/>
    <w:rsid w:val="00CE638D"/>
    <w:rsid w:val="00CF05F5"/>
    <w:rsid w:val="00CF08F8"/>
    <w:rsid w:val="00CF0AC8"/>
    <w:rsid w:val="00CF12E8"/>
    <w:rsid w:val="00CF1EAD"/>
    <w:rsid w:val="00CF2E58"/>
    <w:rsid w:val="00CF4E1F"/>
    <w:rsid w:val="00D30E60"/>
    <w:rsid w:val="00D31432"/>
    <w:rsid w:val="00D35E8F"/>
    <w:rsid w:val="00D41B9B"/>
    <w:rsid w:val="00D448A7"/>
    <w:rsid w:val="00D53591"/>
    <w:rsid w:val="00D565C7"/>
    <w:rsid w:val="00D817F5"/>
    <w:rsid w:val="00D846DC"/>
    <w:rsid w:val="00D92AF5"/>
    <w:rsid w:val="00D9438F"/>
    <w:rsid w:val="00D96DA7"/>
    <w:rsid w:val="00DA0A91"/>
    <w:rsid w:val="00DA3071"/>
    <w:rsid w:val="00DA5DBC"/>
    <w:rsid w:val="00DB15FD"/>
    <w:rsid w:val="00DB51AE"/>
    <w:rsid w:val="00DB6BCE"/>
    <w:rsid w:val="00DC5262"/>
    <w:rsid w:val="00DD0D0B"/>
    <w:rsid w:val="00DE0F30"/>
    <w:rsid w:val="00DF1BBA"/>
    <w:rsid w:val="00E06BFD"/>
    <w:rsid w:val="00E139D7"/>
    <w:rsid w:val="00E15EB2"/>
    <w:rsid w:val="00E22C5A"/>
    <w:rsid w:val="00E24318"/>
    <w:rsid w:val="00E30618"/>
    <w:rsid w:val="00E30CA3"/>
    <w:rsid w:val="00E3772C"/>
    <w:rsid w:val="00E42508"/>
    <w:rsid w:val="00E4685C"/>
    <w:rsid w:val="00E46C3C"/>
    <w:rsid w:val="00E50F78"/>
    <w:rsid w:val="00E54CBD"/>
    <w:rsid w:val="00E632BC"/>
    <w:rsid w:val="00E63874"/>
    <w:rsid w:val="00E6546B"/>
    <w:rsid w:val="00E74E67"/>
    <w:rsid w:val="00E812FB"/>
    <w:rsid w:val="00E90406"/>
    <w:rsid w:val="00E909BB"/>
    <w:rsid w:val="00E90E7A"/>
    <w:rsid w:val="00E92885"/>
    <w:rsid w:val="00E936F7"/>
    <w:rsid w:val="00EA14F5"/>
    <w:rsid w:val="00EA1E57"/>
    <w:rsid w:val="00EA66EA"/>
    <w:rsid w:val="00EB05A8"/>
    <w:rsid w:val="00EB0C3B"/>
    <w:rsid w:val="00EB6AFA"/>
    <w:rsid w:val="00EC5A9B"/>
    <w:rsid w:val="00EC7393"/>
    <w:rsid w:val="00EE15C5"/>
    <w:rsid w:val="00EF1615"/>
    <w:rsid w:val="00EF33BF"/>
    <w:rsid w:val="00F0590F"/>
    <w:rsid w:val="00F155EA"/>
    <w:rsid w:val="00F26C89"/>
    <w:rsid w:val="00F31039"/>
    <w:rsid w:val="00F338A8"/>
    <w:rsid w:val="00F37681"/>
    <w:rsid w:val="00F37ABA"/>
    <w:rsid w:val="00F42DEB"/>
    <w:rsid w:val="00F46313"/>
    <w:rsid w:val="00F50B5A"/>
    <w:rsid w:val="00F5338C"/>
    <w:rsid w:val="00F63DCC"/>
    <w:rsid w:val="00F65315"/>
    <w:rsid w:val="00F67C93"/>
    <w:rsid w:val="00F70ED7"/>
    <w:rsid w:val="00F714D6"/>
    <w:rsid w:val="00F71C5F"/>
    <w:rsid w:val="00F770B2"/>
    <w:rsid w:val="00F8211F"/>
    <w:rsid w:val="00F821BB"/>
    <w:rsid w:val="00F929F3"/>
    <w:rsid w:val="00FA664C"/>
    <w:rsid w:val="00FC0401"/>
    <w:rsid w:val="00FD2DA7"/>
    <w:rsid w:val="00FD6350"/>
    <w:rsid w:val="00FE0F56"/>
    <w:rsid w:val="00FF0037"/>
    <w:rsid w:val="00FF057E"/>
    <w:rsid w:val="00FF122E"/>
    <w:rsid w:val="00FF5586"/>
    <w:rsid w:val="00F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08BE9E"/>
  <w15:docId w15:val="{E4C9CC0B-0210-428C-92F0-0E2EEB0C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D1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CF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B83E9E"/>
    <w:pPr>
      <w:spacing w:before="100" w:beforeAutospacing="1" w:after="100" w:afterAutospacing="1"/>
      <w:outlineLvl w:val="1"/>
    </w:pPr>
    <w:rPr>
      <w:rFonts w:eastAsia="SimSun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C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67E62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leftaligntext">
    <w:name w:val="leftaligntext"/>
    <w:basedOn w:val="Normal"/>
    <w:rsid w:val="00B660A5"/>
    <w:pPr>
      <w:spacing w:before="100" w:beforeAutospacing="1" w:after="100" w:afterAutospacing="1"/>
    </w:pPr>
  </w:style>
  <w:style w:type="paragraph" w:styleId="NoSpacing">
    <w:name w:val="No Spacing"/>
    <w:qFormat/>
    <w:rsid w:val="0008765C"/>
    <w:rPr>
      <w:rFonts w:ascii="Calibri" w:eastAsia="PMingLiU" w:hAnsi="Calibri"/>
      <w:sz w:val="22"/>
      <w:szCs w:val="22"/>
    </w:rPr>
  </w:style>
  <w:style w:type="character" w:styleId="CommentReference">
    <w:name w:val="annotation reference"/>
    <w:semiHidden/>
    <w:rsid w:val="005447E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447EE"/>
    <w:rPr>
      <w:sz w:val="20"/>
      <w:szCs w:val="20"/>
    </w:rPr>
  </w:style>
  <w:style w:type="paragraph" w:styleId="BalloonText">
    <w:name w:val="Balloon Text"/>
    <w:basedOn w:val="Normal"/>
    <w:semiHidden/>
    <w:rsid w:val="005447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66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66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066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99A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C299A"/>
  </w:style>
  <w:style w:type="character" w:customStyle="1" w:styleId="CommentSubjectChar">
    <w:name w:val="Comment Subject Char"/>
    <w:link w:val="CommentSubject"/>
    <w:uiPriority w:val="99"/>
    <w:semiHidden/>
    <w:rsid w:val="00CC299A"/>
    <w:rPr>
      <w:b/>
      <w:bCs/>
    </w:rPr>
  </w:style>
  <w:style w:type="character" w:styleId="Hyperlink">
    <w:name w:val="Hyperlink"/>
    <w:uiPriority w:val="99"/>
    <w:rsid w:val="00B83E9E"/>
    <w:rPr>
      <w:color w:val="0000FF"/>
      <w:u w:val="single"/>
    </w:rPr>
  </w:style>
  <w:style w:type="character" w:customStyle="1" w:styleId="bkhlight">
    <w:name w:val="bk_hlight"/>
    <w:basedOn w:val="DefaultParagraphFont"/>
    <w:rsid w:val="00C86BC2"/>
  </w:style>
  <w:style w:type="character" w:customStyle="1" w:styleId="Heading1Char">
    <w:name w:val="Heading 1 Char"/>
    <w:link w:val="Heading1"/>
    <w:uiPriority w:val="9"/>
    <w:rsid w:val="00647CF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jrnl">
    <w:name w:val="jrnl"/>
    <w:rsid w:val="00870121"/>
  </w:style>
  <w:style w:type="character" w:customStyle="1" w:styleId="UnresolvedMention1">
    <w:name w:val="Unresolved Mention1"/>
    <w:uiPriority w:val="99"/>
    <w:semiHidden/>
    <w:unhideWhenUsed/>
    <w:rsid w:val="00F65315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EA14F5"/>
    <w:rPr>
      <w:b/>
      <w:bCs/>
    </w:rPr>
  </w:style>
  <w:style w:type="character" w:styleId="FollowedHyperlink">
    <w:name w:val="FollowedHyperlink"/>
    <w:uiPriority w:val="99"/>
    <w:semiHidden/>
    <w:unhideWhenUsed/>
    <w:rsid w:val="007A4C3F"/>
    <w:rPr>
      <w:color w:val="954F7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C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52F4"/>
    <w:pPr>
      <w:ind w:left="720"/>
      <w:contextualSpacing/>
    </w:pPr>
  </w:style>
  <w:style w:type="character" w:customStyle="1" w:styleId="docsum-journal-citation">
    <w:name w:val="docsum-journal-citation"/>
    <w:basedOn w:val="DefaultParagraphFont"/>
    <w:rsid w:val="009D73E0"/>
  </w:style>
  <w:style w:type="character" w:customStyle="1" w:styleId="cit">
    <w:name w:val="cit"/>
    <w:basedOn w:val="DefaultParagraphFont"/>
    <w:rsid w:val="000A1A63"/>
  </w:style>
  <w:style w:type="character" w:customStyle="1" w:styleId="subtitle">
    <w:name w:val="subtitle"/>
    <w:basedOn w:val="DefaultParagraphFont"/>
    <w:rsid w:val="004D3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0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11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4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243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77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8CA75-7F2E-4475-B8F1-B3ACE9C70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Jackson T</vt:lpstr>
    </vt:vector>
  </TitlesOfParts>
  <Company>Microsoft</Company>
  <LinksUpToDate>false</LinksUpToDate>
  <CharactersWithSpaces>16180</CharactersWithSpaces>
  <SharedDoc>false</SharedDoc>
  <HLinks>
    <vt:vector size="60" baseType="variant">
      <vt:variant>
        <vt:i4>3932210</vt:i4>
      </vt:variant>
      <vt:variant>
        <vt:i4>27</vt:i4>
      </vt:variant>
      <vt:variant>
        <vt:i4>0</vt:i4>
      </vt:variant>
      <vt:variant>
        <vt:i4>5</vt:i4>
      </vt:variant>
      <vt:variant>
        <vt:lpwstr>https://np.reddit.com/r/science/comments/6wyocb/plos_science_wednesday_hi_reddit_im_jackson_and_i/</vt:lpwstr>
      </vt:variant>
      <vt:variant>
        <vt:lpwstr/>
      </vt:variant>
      <vt:variant>
        <vt:i4>1507420</vt:i4>
      </vt:variant>
      <vt:variant>
        <vt:i4>24</vt:i4>
      </vt:variant>
      <vt:variant>
        <vt:i4>0</vt:i4>
      </vt:variant>
      <vt:variant>
        <vt:i4>5</vt:i4>
      </vt:variant>
      <vt:variant>
        <vt:lpwstr>https://journals.plos.org/plosgenetics/article?id=10.1371%2Fjournal.pgen.1006850</vt:lpwstr>
      </vt:variant>
      <vt:variant>
        <vt:lpwstr/>
      </vt:variant>
      <vt:variant>
        <vt:i4>7733283</vt:i4>
      </vt:variant>
      <vt:variant>
        <vt:i4>21</vt:i4>
      </vt:variant>
      <vt:variant>
        <vt:i4>0</vt:i4>
      </vt:variant>
      <vt:variant>
        <vt:i4>5</vt:i4>
      </vt:variant>
      <vt:variant>
        <vt:lpwstr>https://gizmodo.com/genetically-engineering-nature-will-be-way-more-complic-1797069252</vt:lpwstr>
      </vt:variant>
      <vt:variant>
        <vt:lpwstr/>
      </vt:variant>
      <vt:variant>
        <vt:i4>7274530</vt:i4>
      </vt:variant>
      <vt:variant>
        <vt:i4>18</vt:i4>
      </vt:variant>
      <vt:variant>
        <vt:i4>0</vt:i4>
      </vt:variant>
      <vt:variant>
        <vt:i4>5</vt:i4>
      </vt:variant>
      <vt:variant>
        <vt:lpwstr>https://www.sciencenews.org/article/resistance-crispr-gene-drives-may-arise-easily</vt:lpwstr>
      </vt:variant>
      <vt:variant>
        <vt:lpwstr/>
      </vt:variant>
      <vt:variant>
        <vt:i4>3801146</vt:i4>
      </vt:variant>
      <vt:variant>
        <vt:i4>15</vt:i4>
      </vt:variant>
      <vt:variant>
        <vt:i4>0</vt:i4>
      </vt:variant>
      <vt:variant>
        <vt:i4>5</vt:i4>
      </vt:variant>
      <vt:variant>
        <vt:lpwstr>https://phys.org/news/2017-07-gene-foiled-rapid-resistance.html</vt:lpwstr>
      </vt:variant>
      <vt:variant>
        <vt:lpwstr/>
      </vt:variant>
      <vt:variant>
        <vt:i4>786450</vt:i4>
      </vt:variant>
      <vt:variant>
        <vt:i4>12</vt:i4>
      </vt:variant>
      <vt:variant>
        <vt:i4>0</vt:i4>
      </vt:variant>
      <vt:variant>
        <vt:i4>5</vt:i4>
      </vt:variant>
      <vt:variant>
        <vt:lpwstr>https://www.genengnews.com/gen-news-highlights/gene-drives-will-need-a-tune-up-to-power-past-resistance/81254691</vt:lpwstr>
      </vt:variant>
      <vt:variant>
        <vt:lpwstr/>
      </vt:variant>
      <vt:variant>
        <vt:i4>1900556</vt:i4>
      </vt:variant>
      <vt:variant>
        <vt:i4>9</vt:i4>
      </vt:variant>
      <vt:variant>
        <vt:i4>0</vt:i4>
      </vt:variant>
      <vt:variant>
        <vt:i4>5</vt:i4>
      </vt:variant>
      <vt:variant>
        <vt:lpwstr>https://academic.oup.com/bioscience/article/68/7/474/5001514</vt:lpwstr>
      </vt:variant>
      <vt:variant>
        <vt:lpwstr/>
      </vt:variant>
      <vt:variant>
        <vt:i4>3866726</vt:i4>
      </vt:variant>
      <vt:variant>
        <vt:i4>6</vt:i4>
      </vt:variant>
      <vt:variant>
        <vt:i4>0</vt:i4>
      </vt:variant>
      <vt:variant>
        <vt:i4>5</vt:i4>
      </vt:variant>
      <vt:variant>
        <vt:lpwstr>https://elifesciences.org/for-the-press/6bb67c97/scientists-demonstrate-effective-strategies-for-safeguarding-crispr-gene-drive-experiments</vt:lpwstr>
      </vt:variant>
      <vt:variant>
        <vt:lpwstr/>
      </vt:variant>
      <vt:variant>
        <vt:i4>1245201</vt:i4>
      </vt:variant>
      <vt:variant>
        <vt:i4>3</vt:i4>
      </vt:variant>
      <vt:variant>
        <vt:i4>0</vt:i4>
      </vt:variant>
      <vt:variant>
        <vt:i4>5</vt:i4>
      </vt:variant>
      <vt:variant>
        <vt:lpwstr>https://elifesciences.org/digests/41439/keeping-gene-drives-in-check</vt:lpwstr>
      </vt:variant>
      <vt:variant>
        <vt:lpwstr/>
      </vt:variant>
      <vt:variant>
        <vt:i4>4390919</vt:i4>
      </vt:variant>
      <vt:variant>
        <vt:i4>0</vt:i4>
      </vt:variant>
      <vt:variant>
        <vt:i4>0</vt:i4>
      </vt:variant>
      <vt:variant>
        <vt:i4>5</vt:i4>
      </vt:variant>
      <vt:variant>
        <vt:lpwstr>https://elifesciences.org/podcast/episode55</vt:lpwstr>
      </vt:variant>
      <vt:variant>
        <vt:lpwstr>782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Jackson T</dc:title>
  <dc:creator>jchamper</dc:creator>
  <cp:lastModifiedBy>Jackson Champer</cp:lastModifiedBy>
  <cp:revision>68</cp:revision>
  <cp:lastPrinted>2019-04-09T05:28:00Z</cp:lastPrinted>
  <dcterms:created xsi:type="dcterms:W3CDTF">2021-03-24T03:51:00Z</dcterms:created>
  <dcterms:modified xsi:type="dcterms:W3CDTF">2022-12-14T12:25:00Z</dcterms:modified>
</cp:coreProperties>
</file>