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spacing w:val="20"/>
          <w:sz w:val="27"/>
          <w:szCs w:val="27"/>
        </w:rPr>
        <w:t xml:space="preserve">JOSHUA CHAPPELL</w:t>
      </w:r>
    </w:p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1A4D8F"/>
          <w:sz w:val="22"/>
          <w:szCs w:val="22"/>
        </w:rPr>
        <w:t xml:space="preserve">Senior Videographer &amp; Video Producer</w:t>
      </w:r>
    </w:p>
    <w:p>
      <w:pPr>
        <w:spacing w:after="0"/>
        <w:jc w:val="center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Mesa, AZ  •  480-586-7959  •  </w:t>
      </w:r>
      <w:hyperlink w:history="1" r:id="rIdoqwqdgxfu94zxw6vlbwu5">
        <w:r>
          <w:rPr>
            <w:rFonts w:ascii="Calibri" w:cs="Calibri" w:eastAsia="Calibri" w:hAnsi="Calibri"/>
            <w:color w:val="1A4D8F"/>
            <w:sz w:val="21"/>
            <w:szCs w:val="21"/>
          </w:rPr>
          <w:t xml:space="preserve">jchappellmedia@gmail.com</w:t>
        </w:r>
      </w:hyperlink>
    </w:p>
    <w:p>
      <w:pPr>
        <w:jc w:val="center"/>
      </w:pPr>
      <w:hyperlink w:history="1" r:id="rIdnn33katjord9nik8h9dfr">
        <w:r>
          <w:rPr>
            <w:rFonts w:ascii="Calibri" w:cs="Calibri" w:eastAsia="Calibri" w:hAnsi="Calibri"/>
            <w:color w:val="1A4D8F"/>
            <w:sz w:val="21"/>
            <w:szCs w:val="21"/>
          </w:rPr>
          <w:t xml:space="preserve">Intro Video</w:t>
        </w:r>
      </w:hyperlink>
      <w:r>
        <w:rPr>
          <w:rFonts w:ascii="Calibri" w:cs="Calibri" w:eastAsia="Calibri" w:hAnsi="Calibri"/>
          <w:color w:val="333333"/>
          <w:sz w:val="21"/>
          <w:szCs w:val="21"/>
        </w:rPr>
        <w:t xml:space="preserve">  •  </w:t>
      </w:r>
      <w:hyperlink w:history="1" r:id="rIdctmbwk1_q_lanmq6ap_rw">
        <w:r>
          <w:rPr>
            <w:rFonts w:ascii="Calibri" w:cs="Calibri" w:eastAsia="Calibri" w:hAnsi="Calibri"/>
            <w:color w:val="1A4D8F"/>
            <w:sz w:val="21"/>
            <w:szCs w:val="21"/>
          </w:rPr>
          <w:t xml:space="preserve">Demo Reel</w:t>
        </w:r>
      </w:hyperlink>
      <w:r>
        <w:rPr>
          <w:rFonts w:ascii="Calibri" w:cs="Calibri" w:eastAsia="Calibri" w:hAnsi="Calibri"/>
          <w:color w:val="333333"/>
          <w:sz w:val="21"/>
          <w:szCs w:val="21"/>
        </w:rPr>
        <w:t xml:space="preserve">  •  </w:t>
      </w:r>
      <w:hyperlink w:history="1" r:id="rIdpstd_zts0knhhup5rnepa">
        <w:r>
          <w:rPr>
            <w:rFonts w:ascii="Calibri" w:cs="Calibri" w:eastAsia="Calibri" w:hAnsi="Calibri"/>
            <w:color w:val="1A4D8F"/>
            <w:sz w:val="21"/>
            <w:szCs w:val="21"/>
          </w:rPr>
          <w:t xml:space="preserve">Portfolio</w:t>
        </w:r>
      </w:hyperlink>
      <w:r>
        <w:rPr>
          <w:rFonts w:ascii="Calibri" w:cs="Calibri" w:eastAsia="Calibri" w:hAnsi="Calibri"/>
          <w:color w:val="333333"/>
          <w:sz w:val="21"/>
          <w:szCs w:val="21"/>
        </w:rPr>
        <w:t xml:space="preserve">  •  </w:t>
      </w:r>
      <w:hyperlink w:history="1" r:id="rId5_7tiklirzzggohizfjxo">
        <w:r>
          <w:rPr>
            <w:rFonts w:ascii="Calibri" w:cs="Calibri" w:eastAsia="Calibri" w:hAnsi="Calibri"/>
            <w:color w:val="1A4D8F"/>
            <w:sz w:val="21"/>
            <w:szCs w:val="21"/>
          </w:rPr>
          <w:t xml:space="preserve">LinkedIn</w:t>
        </w:r>
      </w:hyperlink>
    </w:p>
    <w:p>
      <w:pPr>
        <w:spacing w:after="77" w:before="149" w:line="264"/>
        <w:jc w:val="both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Senior videographer with seven-plus years shooting, lighting, and editing brand films, documentaries, interviews, and social video. Delivered 200+ videos at Grand Canyon Education that reached millions on TV, paid social, and organic channels, including an alumni campaign that ran during NCAA basketball broadcasts. Commands crews of 5 to 20, owns the full pipeline from storyboard to final color grade, and delivers 98% of projects on time.</w:t>
      </w:r>
    </w:p>
    <w:p>
      <w:pPr>
        <w:pBdr>
          <w:bottom w:val="single" w:color="1A4D8F" w:sz="8" w:space="1"/>
        </w:pBdr>
        <w:spacing w:after="97" w:before="182"/>
      </w:pPr>
      <w:r>
        <w:rPr>
          <w:rFonts w:ascii="Calibri" w:cs="Calibri" w:eastAsia="Calibri" w:hAnsi="Calibri"/>
          <w:b/>
          <w:bCs/>
          <w:color w:val="1A4D8F"/>
          <w:spacing w:val="12"/>
          <w:sz w:val="22"/>
          <w:szCs w:val="22"/>
        </w:rPr>
        <w:t xml:space="preserve">EXPERIENCE</w:t>
      </w:r>
    </w:p>
    <w:p>
      <w:pPr>
        <w:tabs>
          <w:tab w:val="right" w:pos="10800"/>
        </w:tabs>
        <w:spacing w:after="20" w:before="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Lightbox Digital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Owner / Producer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Glendale, AZ  |  Sep 2019 -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1" w:line="264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Crafted cinematic corporate documentaries and interviews, and increased brand presence for construction companies by turning construction into cinema.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1" w:line="264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Commanded crews of 5 to 20 and partnered with CEOs and executives, delivering 98% of projects on time and 92% within budget.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1" w:line="264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Shot on Sony FX cameras, sculpted light with Aputure, and color graded Sony S-Log3 in DaVinci Resolve; built motion graphics in After Effects.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1" w:line="264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Reached over a million people on YouTube teaching cutting-edge post-production techniques.</w:t>
      </w:r>
    </w:p>
    <w:p>
      <w:pPr>
        <w:tabs>
          <w:tab w:val="right" w:pos="10800"/>
        </w:tabs>
        <w:spacing w:after="20" w:before="142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Charter One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Media Specialist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Mesa, AZ  |  2025 -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1" w:line="264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Created and led a video initiative that raised click-through rates for running ads by over 200%.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1" w:line="264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Created and led a social media content initiative that earned more than 20x the engagement of standard content.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1" w:line="264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Built AI content workflows with Claude that cut production times in half while keeping stories authentic and real.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1" w:line="264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Grew the video library 7x with key stakeholders and planned the role of video and photography in enrollment with executives.</w:t>
      </w:r>
    </w:p>
    <w:p>
      <w:pPr>
        <w:tabs>
          <w:tab w:val="right" w:pos="10800"/>
        </w:tabs>
        <w:spacing w:after="20" w:before="142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Arizona State Legislature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Video Producer (Part Time)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Phoenix, AZ  |  Feb 2025 - Jun 2025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1" w:line="264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Deployed RED and Canon cameras daily to capture high-end political video during a critical stretch of the session.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1" w:line="264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Rebuilt color grading workflows to run 3x faster in DaVinci Resolve with Canon Log-3 and RED Wide Gamut footage.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1" w:line="264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Documented prominent figures including Robert F. Kennedy Jr. and the AZ Speaker of the House.</w:t>
      </w:r>
    </w:p>
    <w:p>
      <w:pPr>
        <w:tabs>
          <w:tab w:val="right" w:pos="10800"/>
        </w:tabs>
        <w:spacing w:after="20" w:before="142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Grand Canyon Education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Videographer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Phoenix, AZ  |  Oct 2021 - Oct 2023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1" w:line="264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Delivered 200+ videos over two years that reached millions on TV, paid social, and organic channels.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1" w:line="264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Catalyzed an alumni campaign shown during NCAA basketball games, leading to a noticeable increase in engagement.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1" w:line="264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Directed cinematography for higher-end brand shoots every quarter inside a 15-person media team.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1" w:line="264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Maximized over $1 million of in-house gear, including Sony FX3 and FX6 systems, Aputure lighting, and DJI Inspire 2 drones.</w:t>
      </w:r>
    </w:p>
    <w:p>
      <w:pPr>
        <w:tabs>
          <w:tab w:val="right" w:pos="10800"/>
        </w:tabs>
        <w:spacing w:after="20" w:before="142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American Leadership Academy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Photography Teacher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Queen Creek, AZ  |  Aug 2018 - Aug 2020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1" w:line="264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Mentored 90+ students a year, stewarded a $30k equipment inventory, and grew the program's social media to lift enrollment 20%.</w:t>
      </w:r>
    </w:p>
    <w:p>
      <w:pPr>
        <w:pBdr>
          <w:bottom w:val="single" w:color="1A4D8F" w:sz="8" w:space="1"/>
        </w:pBdr>
        <w:spacing w:after="97" w:before="182"/>
      </w:pPr>
      <w:r>
        <w:rPr>
          <w:rFonts w:ascii="Calibri" w:cs="Calibri" w:eastAsia="Calibri" w:hAnsi="Calibri"/>
          <w:b/>
          <w:bCs/>
          <w:color w:val="1A4D8F"/>
          <w:spacing w:val="12"/>
          <w:sz w:val="22"/>
          <w:szCs w:val="22"/>
        </w:rPr>
        <w:t xml:space="preserve">SKILLS</w:t>
      </w:r>
    </w:p>
    <w:p>
      <w:pPr>
        <w:spacing w:line="277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Cinematography &amp; Videography  •  Documentary &amp; Interview Production  •  Lighting &amp; Grip (Aputure, Sky Panels, Fresnels)  •  Cameras (Sony FX3, FX6, RED, Canon)  •  Drone (FAA Part 107, DJI Inspire 2, Mavic 3)  •  Gimbal (DJI, 150+ shoots)  •  Editing (Premiere Pro, DaVinci Resolve, Final Cut Pro)  •  Color Grading (S-Log3, Canon Log-3, RED Wide Gamut)  •  Motion Graphics (After Effects)  •  Audio (Audition)  •  Photography (Lightroom, Photoshop)  •  Storyboarding &amp; Scripting  •  Crew Leadership  •  Frame.io  •  AI Video (Runway, Kling, Google Veo, Midjourney, ElevenLabs)</w:t>
      </w:r>
    </w:p>
    <w:p>
      <w:pPr>
        <w:pBdr>
          <w:bottom w:val="single" w:color="1A4D8F" w:sz="8" w:space="1"/>
        </w:pBdr>
        <w:spacing w:after="97" w:before="182"/>
      </w:pPr>
      <w:r>
        <w:rPr>
          <w:rFonts w:ascii="Calibri" w:cs="Calibri" w:eastAsia="Calibri" w:hAnsi="Calibri"/>
          <w:b/>
          <w:bCs/>
          <w:color w:val="1A4D8F"/>
          <w:spacing w:val="12"/>
          <w:sz w:val="22"/>
          <w:szCs w:val="22"/>
        </w:rPr>
        <w:t xml:space="preserve">EDUCATION &amp; CERTIFICATIONS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Brigham Young University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Bachelor's in Media Arts 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| 2016</w:t>
      </w:r>
    </w:p>
    <w:p>
      <w:pPr>
        <w:spacing w:after="45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Western Governors University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Master's in Marketing, Marketing Analytics Specialization 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| Dec 2024</w:t>
      </w:r>
    </w:p>
    <w:p>
      <w:r>
        <w:rPr>
          <w:rFonts w:ascii="Calibri" w:cs="Calibri" w:eastAsia="Calibri" w:hAnsi="Calibri"/>
          <w:color w:val="555555"/>
          <w:sz w:val="21"/>
          <w:szCs w:val="21"/>
        </w:rPr>
        <w:t xml:space="preserve">FAA Part 107 Drone License  •  Google Digital Marketing &amp; E-Commerce  •  HubSpot Inbound Marketing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▪"/>
      <w:lvlJc w:val="left"/>
      <w:pPr>
        <w:ind w:left="280" w:hanging="280"/>
      </w:pPr>
      <w:rPr>
        <w:color w:val="1A4D8F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oqwqdgxfu94zxw6vlbwu5" Type="http://schemas.openxmlformats.org/officeDocument/2006/relationships/hyperlink" Target="mailto:jchappellmedia@gmail.com" TargetMode="External"/><Relationship Id="rIdnn33katjord9nik8h9dfr" Type="http://schemas.openxmlformats.org/officeDocument/2006/relationships/hyperlink" Target="https://vimeo.com/1109495649" TargetMode="External"/><Relationship Id="rIdctmbwk1_q_lanmq6ap_rw" Type="http://schemas.openxmlformats.org/officeDocument/2006/relationships/hyperlink" Target="https://vimeo.com/1103241704" TargetMode="External"/><Relationship Id="rIdpstd_zts0knhhup5rnepa" Type="http://schemas.openxmlformats.org/officeDocument/2006/relationships/hyperlink" Target="https://lightbox-digital.com/" TargetMode="External"/><Relationship Id="rId5_7tiklirzzggohizfjxo" Type="http://schemas.openxmlformats.org/officeDocument/2006/relationships/hyperlink" Target="https://www.linkedin.com/in/joshua-chappell/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Senior Videographer (general)</dc:title>
  <dc:creator>Joshua Chappell</dc:creator>
  <cp:lastModifiedBy>Un-named</cp:lastModifiedBy>
  <cp:revision>1</cp:revision>
  <dcterms:created xsi:type="dcterms:W3CDTF">2026-10-21T03:38:53.111Z</dcterms:created>
  <dcterms:modified xsi:type="dcterms:W3CDTF">2026-10-21T03:38:53.111Z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