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Robinson and Casey, PLLC</w:t>
      </w:r>
    </w:p>
    <w:p>
      <w:pPr>
        <w:spacing w:after="200"/>
      </w:pPr>
      <w:r>
        <w:rPr>
          <w:rFonts w:ascii="Calibri" w:cs="Calibri" w:eastAsia="Calibri" w:hAnsi="Calibri"/>
          <w:color w:val="555555"/>
          <w:sz w:val="25"/>
          <w:szCs w:val="25"/>
        </w:rPr>
        <w:t xml:space="preserve">Director Of Marketing Strategy</w:t>
      </w:r>
    </w:p>
    <w:p>
      <w:pPr>
        <w:shd w:fill="E8EFF8" w:color="auto" w:val="clear"/>
        <w:spacing w:after="60"/>
      </w:pPr>
      <w:r>
        <w:rPr>
          <w:rFonts w:ascii="Calibri" w:cs="Calibri" w:eastAsia="Calibri" w:hAnsi="Calibri"/>
          <w:b/>
          <w:bCs/>
          <w:color w:val="1A4D8F"/>
          <w:sz w:val="21"/>
          <w:szCs w:val="21"/>
        </w:rPr>
        <w:t xml:space="preserve">APPLY:  </w:t>
      </w:r>
      <w:hyperlink w:history="1" r:id="rId3r06n8g2skvtmsypmdntg">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https://www.dice.com/job-detail/998f65cb-a76c-43cd-b316-b800a5d76b05</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$75,000 - $95,000 USD yearly (range starts under $76k; midpoint clears it)</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Boca Raton, Florida (Remote)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 Remote (open to Arizona residents)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Partial, leadership role (marketing)</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2026-10-08</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Employment type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Full-time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mcp__Dice__get_job_details (job ID 998f65cb-a76c-43cd-b316-b800a5d76b05)</w:t>
            </w:r>
          </w:p>
        </w:tc>
      </w:tr>
    </w:tbl>
    <w:p>
      <w:pPr>
        <w:spacing w:after="60" w:before="180"/>
      </w:pPr>
      <w:r>
        <w:rPr>
          <w:rFonts w:ascii="Calibri" w:cs="Calibri" w:eastAsia="Calibri" w:hAnsi="Calibri"/>
          <w:b/>
          <w:bCs/>
          <w:color w:val="1A1A1A"/>
          <w:sz w:val="23"/>
          <w:szCs w:val="23"/>
        </w:rPr>
        <w:t xml:space="preserve">Why it made today's top five</w:t>
      </w:r>
    </w:p>
    <w:p>
      <w:pPr>
        <w:pStyle w:val="ListParagraph"/>
        <w:numPr>
          <w:ilvl w:val="0"/>
          <w:numId w:val="2"/>
        </w:numPr>
        <w:spacing w:after="50" w:line="259"/>
      </w:pPr>
      <w:r>
        <w:rPr>
          <w:rFonts w:ascii="Calibri" w:cs="Calibri" w:eastAsia="Calibri" w:hAnsi="Calibri"/>
          <w:color w:val="1A1A1A"/>
          <w:sz w:val="21"/>
          <w:szCs w:val="21"/>
        </w:rPr>
        <w:t xml:space="preserve">Director-level title reporting to the CEO and Chief Relationship Officer, owning the whole marketing function (leadership track)</w:t>
      </w:r>
    </w:p>
    <w:p>
      <w:pPr>
        <w:pStyle w:val="ListParagraph"/>
        <w:numPr>
          <w:ilvl w:val="0"/>
          <w:numId w:val="2"/>
        </w:numPr>
        <w:spacing w:after="50" w:line="259"/>
      </w:pPr>
      <w:r>
        <w:rPr>
          <w:rFonts w:ascii="Calibri" w:cs="Calibri" w:eastAsia="Calibri" w:hAnsi="Calibri"/>
          <w:color w:val="1A1A1A"/>
          <w:sz w:val="21"/>
          <w:szCs w:val="21"/>
        </w:rPr>
        <w:t xml:space="preserve">Preferred skills he has: HubSpot Inbound certification, videography and photography (Charter One, GCE, Lightbox), and graphic design (Photoshop, Canva)</w:t>
      </w:r>
    </w:p>
    <w:p>
      <w:pPr>
        <w:pStyle w:val="ListParagraph"/>
        <w:numPr>
          <w:ilvl w:val="0"/>
          <w:numId w:val="2"/>
        </w:numPr>
        <w:spacing w:after="50" w:line="259"/>
      </w:pPr>
      <w:r>
        <w:rPr>
          <w:rFonts w:ascii="Calibri" w:cs="Calibri" w:eastAsia="Calibri" w:hAnsi="Calibri"/>
          <w:color w:val="1A1A1A"/>
          <w:sz w:val="21"/>
          <w:szCs w:val="21"/>
        </w:rPr>
        <w:t xml:space="preserve">Master's in Marketing with the Marketing Analytics specialization, plus the Google Digital Marketing &amp; E-Commerce cert, match the KPI, ROI and reporting duties</w:t>
      </w:r>
    </w:p>
    <w:p>
      <w:pPr>
        <w:pStyle w:val="ListParagraph"/>
        <w:numPr>
          <w:ilvl w:val="0"/>
          <w:numId w:val="2"/>
        </w:numPr>
        <w:spacing w:after="50" w:line="259"/>
      </w:pPr>
      <w:r>
        <w:rPr>
          <w:rFonts w:ascii="Calibri" w:cs="Calibri" w:eastAsia="Calibri" w:hAnsi="Calibri"/>
          <w:color w:val="1A1A1A"/>
          <w:sz w:val="21"/>
          <w:szCs w:val="21"/>
        </w:rPr>
        <w:t xml:space="preserve">Lightbox ownership covers local lead generation: Facebook ads, call-to-action buttons tied to the Facebook pixel, Google Business optimization and a 5.0-star review year</w:t>
      </w:r>
    </w:p>
    <w:p>
      <w:pPr>
        <w:pStyle w:val="ListParagraph"/>
        <w:numPr>
          <w:ilvl w:val="0"/>
          <w:numId w:val="2"/>
        </w:numPr>
        <w:spacing w:after="50" w:line="259"/>
      </w:pPr>
      <w:r>
        <w:rPr>
          <w:rFonts w:ascii="Calibri" w:cs="Calibri" w:eastAsia="Calibri" w:hAnsi="Calibri"/>
          <w:color w:val="1A1A1A"/>
          <w:sz w:val="21"/>
          <w:szCs w:val="21"/>
        </w:rPr>
        <w:t xml:space="preserve">Family-facing, mission-driven messaging experience: GCE healthcare content, plus Charter One enrollment campaigns (200% higher click-through, 20x engagement)</w:t>
      </w:r>
    </w:p>
    <w:p>
      <w:pPr>
        <w:pStyle w:val="ListParagraph"/>
        <w:numPr>
          <w:ilvl w:val="0"/>
          <w:numId w:val="2"/>
        </w:numPr>
        <w:spacing w:after="50" w:line="259"/>
      </w:pPr>
      <w:r>
        <w:rPr>
          <w:rFonts w:ascii="Calibri" w:cs="Calibri" w:eastAsia="Calibri" w:hAnsi="Calibri"/>
          <w:color w:val="1A1A1A"/>
          <w:sz w:val="21"/>
          <w:szCs w:val="21"/>
        </w:rPr>
        <w:t xml:space="preserve">Vendor and stakeholder coordination: directed crews of 5-20, synced departments with competing interests, delivered 98% of projects on time</w:t>
      </w:r>
    </w:p>
    <w:p>
      <w:pPr>
        <w:spacing w:after="60" w:before="180"/>
      </w:pPr>
      <w:r>
        <w:rPr>
          <w:rFonts w:ascii="Calibri" w:cs="Calibri" w:eastAsia="Calibri" w:hAnsi="Calibri"/>
          <w:b/>
          <w:bCs/>
          <w:color w:val="1A1A1A"/>
          <w:sz w:val="23"/>
          <w:szCs w:val="23"/>
        </w:rPr>
        <w:t xml:space="preserve">Gaps to be ready for</w:t>
      </w:r>
    </w:p>
    <w:p>
      <w:pPr>
        <w:pStyle w:val="ListParagraph"/>
        <w:numPr>
          <w:ilvl w:val="0"/>
          <w:numId w:val="2"/>
        </w:numPr>
        <w:spacing w:after="50" w:line="259"/>
      </w:pPr>
      <w:r>
        <w:rPr>
          <w:rFonts w:ascii="Calibri" w:cs="Calibri" w:eastAsia="Calibri" w:hAnsi="Calibri"/>
          <w:color w:val="1A1A1A"/>
          <w:sz w:val="21"/>
          <w:szCs w:val="21"/>
        </w:rPr>
        <w:t xml:space="preserve">Google Ads, PPC, SEO and SEM hands-on: his paid experience is Meta (partly offset because vendors do the execution and he would hold them accountable)</w:t>
      </w:r>
    </w:p>
    <w:p>
      <w:pPr>
        <w:pStyle w:val="ListParagraph"/>
        <w:numPr>
          <w:ilvl w:val="0"/>
          <w:numId w:val="2"/>
        </w:numPr>
        <w:spacing w:after="50" w:line="259"/>
      </w:pPr>
      <w:r>
        <w:rPr>
          <w:rFonts w:ascii="Calibri" w:cs="Calibri" w:eastAsia="Calibri" w:hAnsi="Calibri"/>
          <w:color w:val="1A1A1A"/>
          <w:sz w:val="21"/>
          <w:szCs w:val="21"/>
        </w:rPr>
        <w:t xml:space="preserve">No law-firm, legal or behavioral-health marketing experience (GCE healthcare content is adjacent)</w:t>
      </w:r>
    </w:p>
    <w:p>
      <w:pPr>
        <w:pStyle w:val="ListParagraph"/>
        <w:numPr>
          <w:ilvl w:val="0"/>
          <w:numId w:val="2"/>
        </w:numPr>
        <w:spacing w:after="50" w:line="259"/>
      </w:pPr>
      <w:r>
        <w:rPr>
          <w:rFonts w:ascii="Calibri" w:cs="Calibri" w:eastAsia="Calibri" w:hAnsi="Calibri"/>
          <w:color w:val="1A1A1A"/>
          <w:sz w:val="21"/>
          <w:szCs w:val="21"/>
        </w:rPr>
        <w:t xml:space="preserve">The posting asks for a strong understanding of referral-based and B2B marketing; his closest is realtor and home-builder relationships at Lightbox</w:t>
      </w:r>
    </w:p>
    <w:p>
      <w:pPr>
        <w:pStyle w:val="ListParagraph"/>
        <w:numPr>
          <w:ilvl w:val="0"/>
          <w:numId w:val="2"/>
        </w:numPr>
        <w:spacing w:after="50" w:line="259"/>
      </w:pPr>
      <w:r>
        <w:rPr>
          <w:rFonts w:ascii="Calibri" w:cs="Calibri" w:eastAsia="Calibri" w:hAnsi="Calibri"/>
          <w:color w:val="1A1A1A"/>
          <w:sz w:val="21"/>
          <w:szCs w:val="21"/>
        </w:rPr>
        <w:t xml:space="preserve">Website strategy and user-experience work: no web development background</w:t>
      </w:r>
    </w:p>
    <w:p>
      <w:pPr>
        <w:pStyle w:val="ListParagraph"/>
        <w:numPr>
          <w:ilvl w:val="0"/>
          <w:numId w:val="2"/>
        </w:numPr>
        <w:spacing w:after="50" w:line="259"/>
      </w:pPr>
      <w:r>
        <w:rPr>
          <w:rFonts w:ascii="Calibri" w:cs="Calibri" w:eastAsia="Calibri" w:hAnsi="Calibri"/>
          <w:color w:val="1A1A1A"/>
          <w:sz w:val="21"/>
          <w:szCs w:val="21"/>
        </w:rPr>
        <w:t xml:space="preserve">Email campaign copy is listed; Klaviyo and Mailchimp hands-on is a known gap (HubSpot cert is adjacent)</w:t>
      </w:r>
    </w:p>
    <w:p>
      <w:pPr>
        <w:pStyle w:val="ListParagraph"/>
        <w:numPr>
          <w:ilvl w:val="0"/>
          <w:numId w:val="2"/>
        </w:numPr>
        <w:spacing w:after="50" w:line="259"/>
      </w:pPr>
      <w:r>
        <w:rPr>
          <w:rFonts w:ascii="Calibri" w:cs="Calibri" w:eastAsia="Calibri" w:hAnsi="Calibri"/>
          <w:color w:val="1A1A1A"/>
          <w:sz w:val="21"/>
          <w:szCs w:val="21"/>
        </w:rPr>
        <w:t xml:space="preserve">Remote eligibility for an Arizona resident is not stated; confirm before investing in the application</w:t>
      </w:r>
    </w:p>
    <w:p>
      <w:pPr>
        <w:pStyle w:val="ListParagraph"/>
        <w:numPr>
          <w:ilvl w:val="0"/>
          <w:numId w:val="2"/>
        </w:numPr>
        <w:spacing w:after="50" w:line="259"/>
      </w:pPr>
      <w:r>
        <w:rPr>
          <w:rFonts w:ascii="Calibri" w:cs="Calibri" w:eastAsia="Calibri" w:hAnsi="Calibri"/>
          <w:color w:val="1A1A1A"/>
          <w:sz w:val="21"/>
          <w:szCs w:val="21"/>
        </w:rPr>
        <w:t xml:space="preserve">Range starts at $75k, below the $76k floor (midpoint passes)</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mcp__Dice__get_job_details listing (job ID 998f65cb-a76c-43cd-b316-b800a5d76b05) on October 14, 2026. Check the live posting before applying in case it has changed.</w:t>
      </w:r>
    </w:p>
    <w:p>
      <w:pPr>
        <w:spacing w:after="100" w:line="264"/>
      </w:pPr>
      <w:r>
        <w:rPr>
          <w:rFonts w:ascii="Calibri" w:cs="Calibri" w:eastAsia="Calibri" w:hAnsi="Calibri"/>
          <w:color w:val="1A1A1A"/>
          <w:sz w:val="21"/>
          <w:szCs w:val="21"/>
        </w:rPr>
        <w:t xml:space="preserve">Robinson &amp; Casey is seeking a hands-on Marketing Director to lead the firm's marketing strategy, brand development, digital presence, and lead generation initiatives. This role will be responsible for translating the firm's business goals into actionable marketing plans while building systems, processes, and accountability across all marketing functions.</w:t>
      </w:r>
    </w:p>
    <w:p>
      <w:pPr>
        <w:spacing w:after="100" w:line="264"/>
      </w:pPr>
      <w:r>
        <w:rPr>
          <w:rFonts w:ascii="Calibri" w:cs="Calibri" w:eastAsia="Calibri" w:hAnsi="Calibri"/>
          <w:color w:val="1A1A1A"/>
          <w:sz w:val="21"/>
          <w:szCs w:val="21"/>
        </w:rPr>
        <w:t xml:space="preserve">This is not a business development or referral-generation role. The ideal candidate will focus on marketing strategy, website optimization, digital advertising, branding, content creation, vendor management, and marketing performance analysis.</w:t>
      </w:r>
    </w:p>
    <w:p>
      <w:pPr>
        <w:spacing w:after="100" w:line="264"/>
      </w:pPr>
      <w:r>
        <w:rPr>
          <w:rFonts w:ascii="Calibri" w:cs="Calibri" w:eastAsia="Calibri" w:hAnsi="Calibri"/>
          <w:color w:val="1A1A1A"/>
          <w:sz w:val="21"/>
          <w:szCs w:val="21"/>
        </w:rPr>
        <w:t xml:space="preserve">The Marketing Director will work closely with the Chief Relationship Officer and CEO to develop and execute marketing initiatives that strengthen the firm's brand, increase qualified leads, and support long-term growth objectives.</w:t>
      </w:r>
    </w:p>
    <w:p>
      <w:pPr>
        <w:spacing w:after="100" w:line="264"/>
      </w:pPr>
      <w:r>
        <w:rPr>
          <w:rFonts w:ascii="Calibri" w:cs="Calibri" w:eastAsia="Calibri" w:hAnsi="Calibri"/>
          <w:b/>
          <w:bCs/>
          <w:color w:val="1A1A1A"/>
          <w:sz w:val="21"/>
          <w:szCs w:val="21"/>
        </w:rPr>
        <w:t xml:space="preserve">Who We Are</w:t>
      </w:r>
    </w:p>
    <w:p>
      <w:pPr>
        <w:spacing w:after="100" w:line="264"/>
      </w:pPr>
      <w:r>
        <w:rPr>
          <w:rFonts w:ascii="Calibri" w:cs="Calibri" w:eastAsia="Calibri" w:hAnsi="Calibri"/>
          <w:color w:val="1A1A1A"/>
          <w:sz w:val="21"/>
          <w:szCs w:val="21"/>
        </w:rPr>
        <w:t xml:space="preserve">At Robinson &amp; Casey, we believe that compassion and doing things the right way go hand in hand. We specialize in Behavioral Health Law - the Marchman Act and Guardianship - which means we walk alongside families in the hardest moments of their lives, guiding them down proven legal paths to lifesaving treatment for their loved ones.</w:t>
      </w:r>
    </w:p>
    <w:p>
      <w:pPr>
        <w:spacing w:after="100" w:line="264"/>
      </w:pPr>
      <w:r>
        <w:rPr>
          <w:rFonts w:ascii="Calibri" w:cs="Calibri" w:eastAsia="Calibri" w:hAnsi="Calibri"/>
          <w:color w:val="1A1A1A"/>
          <w:sz w:val="21"/>
          <w:szCs w:val="21"/>
        </w:rPr>
        <w:t xml:space="preserve">We're not just in the business of law. We're in the business of helping families rebuild, recover, and move forward - through systems that work, processes we trust, and a team that shows up for every family we serve.</w:t>
      </w:r>
    </w:p>
    <w:p>
      <w:pPr>
        <w:spacing w:after="100" w:line="264"/>
      </w:pPr>
      <w:r>
        <w:rPr>
          <w:rFonts w:ascii="Calibri" w:cs="Calibri" w:eastAsia="Calibri" w:hAnsi="Calibri"/>
          <w:color w:val="1A1A1A"/>
          <w:sz w:val="21"/>
          <w:szCs w:val="21"/>
        </w:rPr>
        <w:t xml:space="preserve">Our values - Honesty, Courage, Integrity, Empathy, Perseverance, and Service - guide everything we do.</w:t>
      </w:r>
    </w:p>
    <w:p>
      <w:pPr>
        <w:spacing w:after="100" w:line="264"/>
      </w:pPr>
      <w:r>
        <w:rPr>
          <w:rFonts w:ascii="Calibri" w:cs="Calibri" w:eastAsia="Calibri" w:hAnsi="Calibri"/>
          <w:b/>
          <w:bCs/>
          <w:color w:val="1A1A1A"/>
          <w:sz w:val="21"/>
          <w:szCs w:val="21"/>
        </w:rPr>
        <w:t xml:space="preserve">Out of respect for our office and hiring process, please apply via the online application. Applicants who reach out to the Firm will automatically be disqualified.</w:t>
      </w:r>
    </w:p>
    <w:p>
      <w:pPr>
        <w:spacing w:after="100" w:line="264"/>
      </w:pPr>
      <w:r>
        <w:rPr>
          <w:rFonts w:ascii="Calibri" w:cs="Calibri" w:eastAsia="Calibri" w:hAnsi="Calibri"/>
          <w:b/>
          <w:bCs/>
          <w:color w:val="1A1A1A"/>
          <w:sz w:val="21"/>
          <w:szCs w:val="21"/>
        </w:rPr>
        <w:t xml:space="preserve">Compensation:</w:t>
      </w:r>
    </w:p>
    <w:p>
      <w:pPr>
        <w:spacing w:after="100" w:line="264"/>
      </w:pPr>
      <w:r>
        <w:rPr>
          <w:rFonts w:ascii="Calibri" w:cs="Calibri" w:eastAsia="Calibri" w:hAnsi="Calibri"/>
          <w:color w:val="1A1A1A"/>
          <w:sz w:val="21"/>
          <w:szCs w:val="21"/>
        </w:rPr>
        <w:t xml:space="preserve">$75,000 - $95,000 USD yearly</w:t>
      </w:r>
    </w:p>
    <w:p>
      <w:pPr>
        <w:spacing w:after="100" w:line="264"/>
      </w:pPr>
      <w:r>
        <w:rPr>
          <w:rFonts w:ascii="Calibri" w:cs="Calibri" w:eastAsia="Calibri" w:hAnsi="Calibri"/>
          <w:b/>
          <w:bCs/>
          <w:color w:val="1A1A1A"/>
          <w:sz w:val="21"/>
          <w:szCs w:val="21"/>
        </w:rPr>
        <w:t xml:space="preserve">Responsibilities:</w:t>
      </w:r>
    </w:p>
    <w:p>
      <w:pPr>
        <w:spacing w:after="100" w:line="264"/>
      </w:pPr>
      <w:r>
        <w:rPr>
          <w:rFonts w:ascii="Calibri" w:cs="Calibri" w:eastAsia="Calibri" w:hAnsi="Calibri"/>
          <w:b/>
          <w:bCs/>
          <w:color w:val="1A1A1A"/>
          <w:sz w:val="21"/>
          <w:szCs w:val="21"/>
        </w:rPr>
        <w:t xml:space="preserve">Strategic Marketing Planning</w:t>
      </w:r>
    </w:p>
    <w:p>
      <w:pPr>
        <w:pStyle w:val="ListParagraph"/>
        <w:numPr>
          <w:ilvl w:val="0"/>
          <w:numId w:val="2"/>
        </w:numPr>
        <w:spacing w:after="50" w:line="259"/>
      </w:pPr>
      <w:r>
        <w:rPr>
          <w:rFonts w:ascii="Calibri" w:cs="Calibri" w:eastAsia="Calibri" w:hAnsi="Calibri"/>
          <w:color w:val="1A1A1A"/>
          <w:sz w:val="21"/>
          <w:szCs w:val="21"/>
        </w:rPr>
        <w:t xml:space="preserve">Develop annual and quarterly marketing plans aligned with firm growth objectives</w:t>
      </w:r>
    </w:p>
    <w:p>
      <w:pPr>
        <w:pStyle w:val="ListParagraph"/>
        <w:numPr>
          <w:ilvl w:val="0"/>
          <w:numId w:val="2"/>
        </w:numPr>
        <w:spacing w:after="50" w:line="259"/>
      </w:pPr>
      <w:r>
        <w:rPr>
          <w:rFonts w:ascii="Calibri" w:cs="Calibri" w:eastAsia="Calibri" w:hAnsi="Calibri"/>
          <w:color w:val="1A1A1A"/>
          <w:sz w:val="21"/>
          <w:szCs w:val="21"/>
        </w:rPr>
        <w:t xml:space="preserve">Create and implement marketing systems, processes, and reporting structures</w:t>
      </w:r>
    </w:p>
    <w:p>
      <w:pPr>
        <w:pStyle w:val="ListParagraph"/>
        <w:numPr>
          <w:ilvl w:val="0"/>
          <w:numId w:val="2"/>
        </w:numPr>
        <w:spacing w:after="50" w:line="259"/>
      </w:pPr>
      <w:r>
        <w:rPr>
          <w:rFonts w:ascii="Calibri" w:cs="Calibri" w:eastAsia="Calibri" w:hAnsi="Calibri"/>
          <w:color w:val="1A1A1A"/>
          <w:sz w:val="21"/>
          <w:szCs w:val="21"/>
        </w:rPr>
        <w:t xml:space="preserve">Translate business plans into actionable marketing initiatives</w:t>
      </w:r>
    </w:p>
    <w:p>
      <w:pPr>
        <w:pStyle w:val="ListParagraph"/>
        <w:numPr>
          <w:ilvl w:val="0"/>
          <w:numId w:val="2"/>
        </w:numPr>
        <w:spacing w:after="50" w:line="259"/>
      </w:pPr>
      <w:r>
        <w:rPr>
          <w:rFonts w:ascii="Calibri" w:cs="Calibri" w:eastAsia="Calibri" w:hAnsi="Calibri"/>
          <w:color w:val="1A1A1A"/>
          <w:sz w:val="21"/>
          <w:szCs w:val="21"/>
        </w:rPr>
        <w:t xml:space="preserve">Monitor and report on key marketing metrics and ROI</w:t>
      </w:r>
    </w:p>
    <w:p>
      <w:pPr>
        <w:spacing w:after="100" w:line="264"/>
      </w:pPr>
      <w:r>
        <w:rPr>
          <w:rFonts w:ascii="Calibri" w:cs="Calibri" w:eastAsia="Calibri" w:hAnsi="Calibri"/>
          <w:b/>
          <w:bCs/>
          <w:color w:val="1A1A1A"/>
          <w:sz w:val="21"/>
          <w:szCs w:val="21"/>
        </w:rPr>
        <w:t xml:space="preserve">Brand &amp; Digital Presence</w:t>
      </w:r>
    </w:p>
    <w:p>
      <w:pPr>
        <w:pStyle w:val="ListParagraph"/>
        <w:numPr>
          <w:ilvl w:val="0"/>
          <w:numId w:val="2"/>
        </w:numPr>
        <w:spacing w:after="50" w:line="259"/>
      </w:pPr>
      <w:r>
        <w:rPr>
          <w:rFonts w:ascii="Calibri" w:cs="Calibri" w:eastAsia="Calibri" w:hAnsi="Calibri"/>
          <w:color w:val="1A1A1A"/>
          <w:sz w:val="21"/>
          <w:szCs w:val="21"/>
        </w:rPr>
        <w:t xml:space="preserve">Oversee brand strategy and market positioning</w:t>
      </w:r>
    </w:p>
    <w:p>
      <w:pPr>
        <w:pStyle w:val="ListParagraph"/>
        <w:numPr>
          <w:ilvl w:val="0"/>
          <w:numId w:val="2"/>
        </w:numPr>
        <w:spacing w:after="50" w:line="259"/>
      </w:pPr>
      <w:r>
        <w:rPr>
          <w:rFonts w:ascii="Calibri" w:cs="Calibri" w:eastAsia="Calibri" w:hAnsi="Calibri"/>
          <w:color w:val="1A1A1A"/>
          <w:sz w:val="21"/>
          <w:szCs w:val="21"/>
        </w:rPr>
        <w:t xml:space="preserve">Manage website strategy, content updates, and user experience improvements</w:t>
      </w:r>
    </w:p>
    <w:p>
      <w:pPr>
        <w:pStyle w:val="ListParagraph"/>
        <w:numPr>
          <w:ilvl w:val="0"/>
          <w:numId w:val="2"/>
        </w:numPr>
        <w:spacing w:after="50" w:line="259"/>
      </w:pPr>
      <w:r>
        <w:rPr>
          <w:rFonts w:ascii="Calibri" w:cs="Calibri" w:eastAsia="Calibri" w:hAnsi="Calibri"/>
          <w:color w:val="1A1A1A"/>
          <w:sz w:val="21"/>
          <w:szCs w:val="21"/>
        </w:rPr>
        <w:t xml:space="preserve">Ensure consistent messaging across all marketing channels</w:t>
      </w:r>
    </w:p>
    <w:p>
      <w:pPr>
        <w:pStyle w:val="ListParagraph"/>
        <w:numPr>
          <w:ilvl w:val="0"/>
          <w:numId w:val="2"/>
        </w:numPr>
        <w:spacing w:after="50" w:line="259"/>
      </w:pPr>
      <w:r>
        <w:rPr>
          <w:rFonts w:ascii="Calibri" w:cs="Calibri" w:eastAsia="Calibri" w:hAnsi="Calibri"/>
          <w:color w:val="1A1A1A"/>
          <w:sz w:val="21"/>
          <w:szCs w:val="21"/>
        </w:rPr>
        <w:t xml:space="preserve">Identify opportunities to improve visibility and awareness</w:t>
      </w:r>
    </w:p>
    <w:p>
      <w:pPr>
        <w:spacing w:after="100" w:line="264"/>
      </w:pPr>
      <w:r>
        <w:rPr>
          <w:rFonts w:ascii="Calibri" w:cs="Calibri" w:eastAsia="Calibri" w:hAnsi="Calibri"/>
          <w:b/>
          <w:bCs/>
          <w:color w:val="1A1A1A"/>
          <w:sz w:val="21"/>
          <w:szCs w:val="21"/>
        </w:rPr>
        <w:t xml:space="preserve">Lead Generation &amp; Campaign Management</w:t>
      </w:r>
    </w:p>
    <w:p>
      <w:pPr>
        <w:pStyle w:val="ListParagraph"/>
        <w:numPr>
          <w:ilvl w:val="0"/>
          <w:numId w:val="2"/>
        </w:numPr>
        <w:spacing w:after="50" w:line="259"/>
      </w:pPr>
      <w:r>
        <w:rPr>
          <w:rFonts w:ascii="Calibri" w:cs="Calibri" w:eastAsia="Calibri" w:hAnsi="Calibri"/>
          <w:color w:val="1A1A1A"/>
          <w:sz w:val="21"/>
          <w:szCs w:val="21"/>
        </w:rPr>
        <w:t xml:space="preserve">Develop and oversee digital marketing campaigns</w:t>
      </w:r>
    </w:p>
    <w:p>
      <w:pPr>
        <w:pStyle w:val="ListParagraph"/>
        <w:numPr>
          <w:ilvl w:val="0"/>
          <w:numId w:val="2"/>
        </w:numPr>
        <w:spacing w:after="50" w:line="259"/>
      </w:pPr>
      <w:r>
        <w:rPr>
          <w:rFonts w:ascii="Calibri" w:cs="Calibri" w:eastAsia="Calibri" w:hAnsi="Calibri"/>
          <w:color w:val="1A1A1A"/>
          <w:sz w:val="21"/>
          <w:szCs w:val="21"/>
        </w:rPr>
        <w:t xml:space="preserve">Manage Google Ads, PPC, SEO, social media, and content marketing strategies</w:t>
      </w:r>
    </w:p>
    <w:p>
      <w:pPr>
        <w:pStyle w:val="ListParagraph"/>
        <w:numPr>
          <w:ilvl w:val="0"/>
          <w:numId w:val="2"/>
        </w:numPr>
        <w:spacing w:after="50" w:line="259"/>
      </w:pPr>
      <w:r>
        <w:rPr>
          <w:rFonts w:ascii="Calibri" w:cs="Calibri" w:eastAsia="Calibri" w:hAnsi="Calibri"/>
          <w:color w:val="1A1A1A"/>
          <w:sz w:val="21"/>
          <w:szCs w:val="21"/>
        </w:rPr>
        <w:t xml:space="preserve">Monitor lead quality and campaign performance</w:t>
      </w:r>
    </w:p>
    <w:p>
      <w:pPr>
        <w:pStyle w:val="ListParagraph"/>
        <w:numPr>
          <w:ilvl w:val="0"/>
          <w:numId w:val="2"/>
        </w:numPr>
        <w:spacing w:after="50" w:line="259"/>
      </w:pPr>
      <w:r>
        <w:rPr>
          <w:rFonts w:ascii="Calibri" w:cs="Calibri" w:eastAsia="Calibri" w:hAnsi="Calibri"/>
          <w:color w:val="1A1A1A"/>
          <w:sz w:val="21"/>
          <w:szCs w:val="21"/>
        </w:rPr>
        <w:t xml:space="preserve">Recommend optimization strategies to improve conversions</w:t>
      </w:r>
    </w:p>
    <w:p>
      <w:pPr>
        <w:spacing w:after="100" w:line="264"/>
      </w:pPr>
      <w:r>
        <w:rPr>
          <w:rFonts w:ascii="Calibri" w:cs="Calibri" w:eastAsia="Calibri" w:hAnsi="Calibri"/>
          <w:b/>
          <w:bCs/>
          <w:color w:val="1A1A1A"/>
          <w:sz w:val="21"/>
          <w:szCs w:val="21"/>
        </w:rPr>
        <w:t xml:space="preserve">Vendor Management</w:t>
      </w:r>
    </w:p>
    <w:p>
      <w:pPr>
        <w:pStyle w:val="ListParagraph"/>
        <w:numPr>
          <w:ilvl w:val="0"/>
          <w:numId w:val="2"/>
        </w:numPr>
        <w:spacing w:after="50" w:line="259"/>
      </w:pPr>
      <w:r>
        <w:rPr>
          <w:rFonts w:ascii="Calibri" w:cs="Calibri" w:eastAsia="Calibri" w:hAnsi="Calibri"/>
          <w:color w:val="1A1A1A"/>
          <w:sz w:val="21"/>
          <w:szCs w:val="21"/>
        </w:rPr>
        <w:t xml:space="preserve">Manage relationships with website, SEO, PPC, social media, and creative vendors</w:t>
      </w:r>
    </w:p>
    <w:p>
      <w:pPr>
        <w:pStyle w:val="ListParagraph"/>
        <w:numPr>
          <w:ilvl w:val="0"/>
          <w:numId w:val="2"/>
        </w:numPr>
        <w:spacing w:after="50" w:line="259"/>
      </w:pPr>
      <w:r>
        <w:rPr>
          <w:rFonts w:ascii="Calibri" w:cs="Calibri" w:eastAsia="Calibri" w:hAnsi="Calibri"/>
          <w:color w:val="1A1A1A"/>
          <w:sz w:val="21"/>
          <w:szCs w:val="21"/>
        </w:rPr>
        <w:t xml:space="preserve">Hold vendors accountable for performance and deliverables</w:t>
      </w:r>
    </w:p>
    <w:p>
      <w:pPr>
        <w:pStyle w:val="ListParagraph"/>
        <w:numPr>
          <w:ilvl w:val="0"/>
          <w:numId w:val="2"/>
        </w:numPr>
        <w:spacing w:after="50" w:line="259"/>
      </w:pPr>
      <w:r>
        <w:rPr>
          <w:rFonts w:ascii="Calibri" w:cs="Calibri" w:eastAsia="Calibri" w:hAnsi="Calibri"/>
          <w:color w:val="1A1A1A"/>
          <w:sz w:val="21"/>
          <w:szCs w:val="21"/>
        </w:rPr>
        <w:t xml:space="preserve">Evaluate new marketing tools and technologies</w:t>
      </w:r>
    </w:p>
    <w:p>
      <w:pPr>
        <w:spacing w:after="100" w:line="264"/>
      </w:pPr>
      <w:r>
        <w:rPr>
          <w:rFonts w:ascii="Calibri" w:cs="Calibri" w:eastAsia="Calibri" w:hAnsi="Calibri"/>
          <w:b/>
          <w:bCs/>
          <w:color w:val="1A1A1A"/>
          <w:sz w:val="21"/>
          <w:szCs w:val="21"/>
        </w:rPr>
        <w:t xml:space="preserve">Content &amp; Creative Development</w:t>
      </w:r>
    </w:p>
    <w:p>
      <w:pPr>
        <w:pStyle w:val="ListParagraph"/>
        <w:numPr>
          <w:ilvl w:val="0"/>
          <w:numId w:val="2"/>
        </w:numPr>
        <w:spacing w:after="50" w:line="259"/>
      </w:pPr>
      <w:r>
        <w:rPr>
          <w:rFonts w:ascii="Calibri" w:cs="Calibri" w:eastAsia="Calibri" w:hAnsi="Calibri"/>
          <w:color w:val="1A1A1A"/>
          <w:sz w:val="21"/>
          <w:szCs w:val="21"/>
        </w:rPr>
        <w:t xml:space="preserve">Write and review marketing copy for digital advertising, social media, website content, and email campaigns</w:t>
      </w:r>
    </w:p>
    <w:p>
      <w:pPr>
        <w:pStyle w:val="ListParagraph"/>
        <w:numPr>
          <w:ilvl w:val="0"/>
          <w:numId w:val="2"/>
        </w:numPr>
        <w:spacing w:after="50" w:line="259"/>
      </w:pPr>
      <w:r>
        <w:rPr>
          <w:rFonts w:ascii="Calibri" w:cs="Calibri" w:eastAsia="Calibri" w:hAnsi="Calibri"/>
          <w:color w:val="1A1A1A"/>
          <w:sz w:val="21"/>
          <w:szCs w:val="21"/>
        </w:rPr>
        <w:t xml:space="preserve">Assist with creative direction and graphic design initiatives</w:t>
      </w:r>
    </w:p>
    <w:p>
      <w:pPr>
        <w:pStyle w:val="ListParagraph"/>
        <w:numPr>
          <w:ilvl w:val="0"/>
          <w:numId w:val="2"/>
        </w:numPr>
        <w:spacing w:after="50" w:line="259"/>
      </w:pPr>
      <w:r>
        <w:rPr>
          <w:rFonts w:ascii="Calibri" w:cs="Calibri" w:eastAsia="Calibri" w:hAnsi="Calibri"/>
          <w:color w:val="1A1A1A"/>
          <w:sz w:val="21"/>
          <w:szCs w:val="21"/>
        </w:rPr>
        <w:t xml:space="preserve">Ensure all marketing materials align with the firm's brand and mission</w:t>
      </w:r>
    </w:p>
    <w:p>
      <w:pPr>
        <w:spacing w:after="100" w:line="264"/>
      </w:pPr>
      <w:r>
        <w:rPr>
          <w:rFonts w:ascii="Calibri" w:cs="Calibri" w:eastAsia="Calibri" w:hAnsi="Calibri"/>
          <w:b/>
          <w:bCs/>
          <w:color w:val="1A1A1A"/>
          <w:sz w:val="21"/>
          <w:szCs w:val="21"/>
        </w:rPr>
        <w:t xml:space="preserve">Qualifications:</w:t>
      </w:r>
    </w:p>
    <w:p>
      <w:pPr>
        <w:pStyle w:val="ListParagraph"/>
        <w:numPr>
          <w:ilvl w:val="0"/>
          <w:numId w:val="2"/>
        </w:numPr>
        <w:spacing w:after="50" w:line="259"/>
      </w:pPr>
      <w:r>
        <w:rPr>
          <w:rFonts w:ascii="Calibri" w:cs="Calibri" w:eastAsia="Calibri" w:hAnsi="Calibri"/>
          <w:color w:val="1A1A1A"/>
          <w:sz w:val="21"/>
          <w:szCs w:val="21"/>
        </w:rPr>
        <w:t xml:space="preserve">Bachelor's degree in Marketing ( or  related field  or  at least 5 years of relevant experience)</w:t>
      </w:r>
    </w:p>
    <w:p>
      <w:pPr>
        <w:pStyle w:val="ListParagraph"/>
        <w:numPr>
          <w:ilvl w:val="0"/>
          <w:numId w:val="2"/>
        </w:numPr>
        <w:spacing w:after="50" w:line="259"/>
      </w:pPr>
      <w:r>
        <w:rPr>
          <w:rFonts w:ascii="Calibri" w:cs="Calibri" w:eastAsia="Calibri" w:hAnsi="Calibri"/>
          <w:color w:val="1A1A1A"/>
          <w:sz w:val="21"/>
          <w:szCs w:val="21"/>
        </w:rPr>
        <w:t xml:space="preserve">4+ years driving marketing strategy and/or marketing campaigns</w:t>
      </w:r>
    </w:p>
    <w:p>
      <w:pPr>
        <w:pStyle w:val="ListParagraph"/>
        <w:numPr>
          <w:ilvl w:val="0"/>
          <w:numId w:val="2"/>
        </w:numPr>
        <w:spacing w:after="50" w:line="259"/>
      </w:pPr>
      <w:r>
        <w:rPr>
          <w:rFonts w:ascii="Calibri" w:cs="Calibri" w:eastAsia="Calibri" w:hAnsi="Calibri"/>
          <w:color w:val="1A1A1A"/>
          <w:sz w:val="21"/>
          <w:szCs w:val="21"/>
        </w:rPr>
        <w:t xml:space="preserve">Proficiency in data analytics (including SEO/SEM)</w:t>
      </w:r>
    </w:p>
    <w:p>
      <w:pPr>
        <w:pStyle w:val="ListParagraph"/>
        <w:numPr>
          <w:ilvl w:val="0"/>
          <w:numId w:val="2"/>
        </w:numPr>
        <w:spacing w:after="50" w:line="259"/>
      </w:pPr>
      <w:r>
        <w:rPr>
          <w:rFonts w:ascii="Calibri" w:cs="Calibri" w:eastAsia="Calibri" w:hAnsi="Calibri"/>
          <w:color w:val="1A1A1A"/>
          <w:sz w:val="21"/>
          <w:szCs w:val="21"/>
        </w:rPr>
        <w:t xml:space="preserve">Strong understanding of referral-based &amp; B2B marketing</w:t>
      </w:r>
    </w:p>
    <w:p>
      <w:pPr>
        <w:pStyle w:val="ListParagraph"/>
        <w:numPr>
          <w:ilvl w:val="0"/>
          <w:numId w:val="2"/>
        </w:numPr>
        <w:spacing w:after="50" w:line="259"/>
      </w:pPr>
      <w:r>
        <w:rPr>
          <w:rFonts w:ascii="Calibri" w:cs="Calibri" w:eastAsia="Calibri" w:hAnsi="Calibri"/>
          <w:color w:val="1A1A1A"/>
          <w:sz w:val="21"/>
          <w:szCs w:val="21"/>
        </w:rPr>
        <w:t xml:space="preserve">Excellent written and verbal communication skills</w:t>
      </w:r>
    </w:p>
    <w:p>
      <w:pPr>
        <w:pStyle w:val="ListParagraph"/>
        <w:numPr>
          <w:ilvl w:val="0"/>
          <w:numId w:val="2"/>
        </w:numPr>
        <w:spacing w:after="50" w:line="259"/>
      </w:pPr>
      <w:r>
        <w:rPr>
          <w:rFonts w:ascii="Calibri" w:cs="Calibri" w:eastAsia="Calibri" w:hAnsi="Calibri"/>
          <w:color w:val="1A1A1A"/>
          <w:sz w:val="21"/>
          <w:szCs w:val="21"/>
        </w:rPr>
        <w:t xml:space="preserve">Experience working independently with remote teams</w:t>
      </w:r>
    </w:p>
    <w:p>
      <w:pPr>
        <w:spacing w:after="100" w:line="264"/>
      </w:pPr>
      <w:r>
        <w:rPr>
          <w:rFonts w:ascii="Calibri" w:cs="Calibri" w:eastAsia="Calibri" w:hAnsi="Calibri"/>
          <w:b/>
          <w:bCs/>
          <w:color w:val="1A1A1A"/>
          <w:sz w:val="21"/>
          <w:szCs w:val="21"/>
        </w:rPr>
        <w:t xml:space="preserve">Preferred Qualifications</w:t>
      </w:r>
    </w:p>
    <w:p>
      <w:pPr>
        <w:pStyle w:val="ListParagraph"/>
        <w:numPr>
          <w:ilvl w:val="0"/>
          <w:numId w:val="2"/>
        </w:numPr>
        <w:spacing w:after="50" w:line="259"/>
      </w:pPr>
      <w:r>
        <w:rPr>
          <w:rFonts w:ascii="Calibri" w:cs="Calibri" w:eastAsia="Calibri" w:hAnsi="Calibri"/>
          <w:color w:val="1A1A1A"/>
          <w:sz w:val="21"/>
          <w:szCs w:val="21"/>
        </w:rPr>
        <w:t xml:space="preserve">Previous marketing experience within: law firm, professional services, healthcare, or behavioral health organizations</w:t>
      </w:r>
    </w:p>
    <w:p>
      <w:pPr>
        <w:pStyle w:val="ListParagraph"/>
        <w:numPr>
          <w:ilvl w:val="0"/>
          <w:numId w:val="2"/>
        </w:numPr>
        <w:spacing w:after="50" w:line="259"/>
      </w:pPr>
      <w:r>
        <w:rPr>
          <w:rFonts w:ascii="Calibri" w:cs="Calibri" w:eastAsia="Calibri" w:hAnsi="Calibri"/>
          <w:color w:val="1A1A1A"/>
          <w:sz w:val="21"/>
          <w:szCs w:val="21"/>
        </w:rPr>
        <w:t xml:space="preserve">Experience with HubSpot</w:t>
      </w:r>
    </w:p>
    <w:p>
      <w:pPr>
        <w:pStyle w:val="ListParagraph"/>
        <w:numPr>
          <w:ilvl w:val="0"/>
          <w:numId w:val="2"/>
        </w:numPr>
        <w:spacing w:after="50" w:line="259"/>
      </w:pPr>
      <w:r>
        <w:rPr>
          <w:rFonts w:ascii="Calibri" w:cs="Calibri" w:eastAsia="Calibri" w:hAnsi="Calibri"/>
          <w:color w:val="1A1A1A"/>
          <w:sz w:val="21"/>
          <w:szCs w:val="21"/>
        </w:rPr>
        <w:t xml:space="preserve">Videography/Photography experience</w:t>
      </w:r>
    </w:p>
    <w:p>
      <w:pPr>
        <w:pStyle w:val="ListParagraph"/>
        <w:numPr>
          <w:ilvl w:val="0"/>
          <w:numId w:val="2"/>
        </w:numPr>
        <w:spacing w:after="50" w:line="259"/>
      </w:pPr>
      <w:r>
        <w:rPr>
          <w:rFonts w:ascii="Calibri" w:cs="Calibri" w:eastAsia="Calibri" w:hAnsi="Calibri"/>
          <w:color w:val="1A1A1A"/>
          <w:sz w:val="21"/>
          <w:szCs w:val="21"/>
        </w:rPr>
        <w:t xml:space="preserve">Graphic Design experience preferred</w:t>
      </w:r>
    </w:p>
    <w:p>
      <w:pPr>
        <w:spacing w:after="100" w:line="264"/>
      </w:pPr>
      <w:r>
        <w:rPr>
          <w:rFonts w:ascii="Calibri" w:cs="Calibri" w:eastAsia="Calibri" w:hAnsi="Calibri"/>
          <w:b/>
          <w:bCs/>
          <w:color w:val="1A1A1A"/>
          <w:sz w:val="21"/>
          <w:szCs w:val="21"/>
        </w:rPr>
        <w:t xml:space="preserve">About Company</w:t>
      </w:r>
    </w:p>
    <w:p>
      <w:pPr>
        <w:spacing w:after="100" w:line="264"/>
      </w:pPr>
      <w:r>
        <w:rPr>
          <w:rFonts w:ascii="Calibri" w:cs="Calibri" w:eastAsia="Calibri" w:hAnsi="Calibri"/>
          <w:b/>
          <w:bCs/>
          <w:color w:val="1A1A1A"/>
          <w:sz w:val="21"/>
          <w:szCs w:val="21"/>
        </w:rPr>
        <w:t xml:space="preserve">What We Offer</w:t>
      </w:r>
    </w:p>
    <w:p>
      <w:pPr>
        <w:pStyle w:val="ListParagraph"/>
        <w:numPr>
          <w:ilvl w:val="0"/>
          <w:numId w:val="2"/>
        </w:numPr>
        <w:spacing w:after="50" w:line="259"/>
      </w:pPr>
      <w:r>
        <w:rPr>
          <w:rFonts w:ascii="Calibri" w:cs="Calibri" w:eastAsia="Calibri" w:hAnsi="Calibri"/>
          <w:color w:val="1A1A1A"/>
          <w:sz w:val="21"/>
          <w:szCs w:val="21"/>
        </w:rPr>
        <w:t xml:space="preserve">Competitive compensation</w:t>
      </w:r>
    </w:p>
    <w:p>
      <w:pPr>
        <w:pStyle w:val="ListParagraph"/>
        <w:numPr>
          <w:ilvl w:val="0"/>
          <w:numId w:val="2"/>
        </w:numPr>
        <w:spacing w:after="50" w:line="259"/>
      </w:pPr>
      <w:r>
        <w:rPr>
          <w:rFonts w:ascii="Calibri" w:cs="Calibri" w:eastAsia="Calibri" w:hAnsi="Calibri"/>
          <w:color w:val="1A1A1A"/>
          <w:sz w:val="21"/>
          <w:szCs w:val="21"/>
        </w:rPr>
        <w:t xml:space="preserve">A structured, growth-focused environment with clear expectations</w:t>
      </w:r>
    </w:p>
    <w:p>
      <w:pPr>
        <w:pStyle w:val="ListParagraph"/>
        <w:numPr>
          <w:ilvl w:val="0"/>
          <w:numId w:val="2"/>
        </w:numPr>
        <w:spacing w:after="50" w:line="259"/>
      </w:pPr>
      <w:r>
        <w:rPr>
          <w:rFonts w:ascii="Calibri" w:cs="Calibri" w:eastAsia="Calibri" w:hAnsi="Calibri"/>
          <w:color w:val="1A1A1A"/>
          <w:sz w:val="21"/>
          <w:szCs w:val="21"/>
        </w:rPr>
        <w:t xml:space="preserve">Purpose-driven work</w:t>
      </w:r>
    </w:p>
    <w:p>
      <w:pPr>
        <w:pStyle w:val="ListParagraph"/>
        <w:numPr>
          <w:ilvl w:val="0"/>
          <w:numId w:val="2"/>
        </w:numPr>
        <w:spacing w:after="50" w:line="259"/>
      </w:pPr>
      <w:r>
        <w:rPr>
          <w:rFonts w:ascii="Calibri" w:cs="Calibri" w:eastAsia="Calibri" w:hAnsi="Calibri"/>
          <w:color w:val="1A1A1A"/>
          <w:sz w:val="21"/>
          <w:szCs w:val="21"/>
        </w:rPr>
        <w:t xml:space="preserve">The opportunity to contribute to something meaningful and well-run</w:t>
      </w:r>
    </w:p>
    <w:p>
      <w:pPr>
        <w:spacing w:after="100" w:line="264"/>
      </w:pPr>
      <w:r>
        <w:rPr>
          <w:rFonts w:ascii="Calibri" w:cs="Calibri" w:eastAsia="Calibri" w:hAnsi="Calibri"/>
          <w:color w:val="1A1A1A"/>
          <w:sz w:val="21"/>
          <w:szCs w:val="21"/>
        </w:rPr>
        <w:t xml:space="preserve">At Robinson &amp; Casey, we believe there is a right way to serve families in crisis - through proven systems, clear roles, and consistent execution. We hire thoughtfully and with intention because the families who come to us cannot afford anything less.</w:t>
      </w:r>
    </w:p>
    <w:p>
      <w:pPr>
        <w:spacing w:after="100" w:line="264"/>
      </w:pPr>
      <w:r>
        <w:rPr>
          <w:rFonts w:ascii="Calibri" w:cs="Calibri" w:eastAsia="Calibri" w:hAnsi="Calibri"/>
          <w:color w:val="1A1A1A"/>
          <w:sz w:val="21"/>
          <w:szCs w:val="21"/>
        </w:rPr>
        <w:t xml:space="preserve">We seek individuals who combine professional excellence with empathy and accountability - people who take ownership of their role, follow the processes we've built, welcome feedback, and look for ways to make good systems even better. Our hiring process is designed to ensure alignment on expectations, values, and long-term fit before someone joins the team. Above all, we look for people who care deeply about the families we serve and who understand that doing things the right way is how we save lives.</w:t>
      </w:r>
    </w:p>
    <w:p>
      <w:pPr>
        <w:spacing w:after="100" w:line="264"/>
      </w:pPr>
      <w:r>
        <w:rPr>
          <w:rFonts w:ascii="Calibri" w:cs="Calibri" w:eastAsia="Calibri" w:hAnsi="Calibri"/>
          <w:color w:val="1A1A1A"/>
          <w:sz w:val="21"/>
          <w:szCs w:val="21"/>
        </w:rPr>
        <w:t xml:space="preserve">#WHLAW2</w:t>
      </w:r>
    </w:p>
    <w:p>
      <w:pPr>
        <w:spacing w:after="100" w:line="264"/>
      </w:pPr>
      <w:r>
        <w:rPr>
          <w:rFonts w:ascii="Calibri" w:cs="Calibri" w:eastAsia="Calibri" w:hAnsi="Calibri"/>
          <w:b/>
          <w:bCs/>
          <w:color w:val="1A1A1A"/>
          <w:sz w:val="21"/>
          <w:szCs w:val="21"/>
        </w:rPr>
        <w:t xml:space="preserve">Compensation details:</w:t>
      </w:r>
      <w:r>
        <w:rPr>
          <w:rFonts w:ascii="Calibri" w:cs="Calibri" w:eastAsia="Calibri" w:hAnsi="Calibri"/>
          <w:color w:val="1A1A1A"/>
          <w:sz w:val="21"/>
          <w:szCs w:val="21"/>
        </w:rPr>
        <w:t xml:space="preserve"> 75000-95000 Yearly Salary</w:t>
      </w:r>
    </w:p>
    <w:p>
      <w:pPr>
        <w:spacing w:after="100" w:line="264"/>
      </w:pPr>
      <w:r>
        <w:rPr>
          <w:rFonts w:ascii="Calibri" w:cs="Calibri" w:eastAsia="Calibri" w:hAnsi="Calibri"/>
          <w:color w:val="1A1A1A"/>
          <w:sz w:val="21"/>
          <w:szCs w:val="21"/>
        </w:rPr>
        <w:t xml:space="preserve">PI66dc0910e559-9</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I could not research employee reviews for Robinson and Casey, PLLC in this run. The shared web search budget for this turn (200 searches across all agents) ran out before my first query, and the Indeed connector failed to connect (rate-limited, error -32429). Because of that, Glassdoor, Indeed, and Reddit were never searched. The "found=false" values below mean "not checked," not "confirmed to have no reviews." The one thing I could confirm is the job listing itself. ZipRecruiter shows "Director Of Marketing Strategy" at Robinson and Casey, PLLC in Boca Raton, Florida. It was posted 16 days ago, lists a pay range of $67,900 to $124,800 a year, and is labeled "Full-time · On-site." ZipRecruiter gives no description text, and the same job did not appear on Dice, so I have no full posting. "PLLC" means professional limited liability company. Florida uses that structure for licensed professional practices such as law and accounting firms. I could not confirm which kind of practice this firm is, how big it is, or what its marketing team looks like.</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Not searched. The web search budget for this turn was used up before any query ran, and glassdoor.com cannot be opened directly from here. There is no rating or review count to report. This does not show that the firm has no Glassdoor page.</w:t>
      </w:r>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Not checked. The Indeed connector failed to connect (rate-limited, -32429), so get_company_data could not run, and web search was also used up. There is no rating to report.</w:t>
      </w:r>
    </w:p>
    <w:p>
      <w:pPr>
        <w:spacing w:after="60" w:before="180"/>
      </w:pPr>
      <w:r>
        <w:rPr>
          <w:rFonts w:ascii="Calibri" w:cs="Calibri" w:eastAsia="Calibri" w:hAnsi="Calibri"/>
          <w:b/>
          <w:bCs/>
          <w:color w:val="1A1A1A"/>
          <w:sz w:val="23"/>
          <w:szCs w:val="23"/>
        </w:rPr>
        <w:t xml:space="preserve">Reddit</w:t>
      </w:r>
    </w:p>
    <w:p>
      <w:pPr>
        <w:spacing w:after="100" w:line="264"/>
      </w:pPr>
      <w:r>
        <w:rPr>
          <w:rFonts w:ascii="Calibri" w:cs="Calibri" w:eastAsia="Calibri" w:hAnsi="Calibri"/>
          <w:color w:val="1A1A1A"/>
          <w:sz w:val="21"/>
          <w:szCs w:val="21"/>
        </w:rPr>
        <w:t xml:space="preserve">Not searched because the web search budget ran out, and reddit.com cannot be opened directly from here. No threads were found or reviewed. Small professional practices often have no Reddit discussion at all, but that was not confirmed in this run.</w:t>
      </w:r>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The listing posts a pay range ($67,900 to $124,800 a year) and says the job is full-time. That gives a starting number for salary talks. Firms this size often post no pay range at all.</w:t>
      </w:r>
      <w:r>
        <w:rPr>
          <w:rFonts w:ascii="Calibri" w:cs="Calibri" w:eastAsia="Calibri" w:hAnsi="Calibri"/>
          <w:color w:val="1A1A1A"/>
          <w:sz w:val="21"/>
          <w:szCs w:val="21"/>
        </w:rPr>
        <w:t xml:space="preserve"> </w:t>
      </w:r>
      <w:hyperlink w:history="1" r:id="rIdervl4gwqan8e4ns8jacwz">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posting is recent (16 days old as of 2026-10-14), so the role is probably still open.</w:t>
      </w:r>
      <w:r>
        <w:rPr>
          <w:rFonts w:ascii="Calibri" w:cs="Calibri" w:eastAsia="Calibri" w:hAnsi="Calibri"/>
          <w:color w:val="1A1A1A"/>
          <w:sz w:val="21"/>
          <w:szCs w:val="21"/>
        </w:rPr>
        <w:t xml:space="preserve"> </w:t>
      </w:r>
      <w:hyperlink w:history="1" r:id="rId6fd6xxckovzjbictif5pb">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ZipRecruiter labels the job "Full-time · On-site" in Boca Raton, with is_remote set to false. That conflicts with the "remote" label in Joshua's target listing. Confirm the work arrangement before putting time into this application.</w:t>
      </w:r>
      <w:r>
        <w:rPr>
          <w:rFonts w:ascii="Calibri" w:cs="Calibri" w:eastAsia="Calibri" w:hAnsi="Calibri"/>
          <w:color w:val="1A1A1A"/>
          <w:sz w:val="21"/>
          <w:szCs w:val="21"/>
        </w:rPr>
        <w:t xml:space="preserve"> </w:t>
      </w:r>
      <w:hyperlink w:history="1" r:id="rIdz4t0arvhuelj647rc5uuc">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bottom of the pay range ($67,900) is low for a director title. The range is also wide (about $57,000 from bottom to top). The firm may not have settled on the level of the role, or the title may be bigger than the actual job.</w:t>
      </w:r>
      <w:r>
        <w:rPr>
          <w:rFonts w:ascii="Calibri" w:cs="Calibri" w:eastAsia="Calibri" w:hAnsi="Calibri"/>
          <w:color w:val="1A1A1A"/>
          <w:sz w:val="21"/>
          <w:szCs w:val="21"/>
        </w:rPr>
        <w:t xml:space="preserve"> </w:t>
      </w:r>
      <w:hyperlink w:history="1" r:id="rIdroeodl7d0pga3-3h5llyv">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No full job description was available. ZipRecruiter results carry no description text, and the same job did not come up in a Dice search filtered to this company. Scope, reporting line, team size, and benefits are unknown. ZipRecruiter's benefits field for this listing is empty (null).</w:t>
      </w:r>
      <w:r>
        <w:rPr>
          <w:rFonts w:ascii="Calibri" w:cs="Calibri" w:eastAsia="Calibri" w:hAnsi="Calibri"/>
          <w:color w:val="1A1A1A"/>
          <w:sz w:val="21"/>
          <w:szCs w:val="21"/>
        </w:rPr>
        <w:t xml:space="preserve"> </w:t>
      </w:r>
      <w:hyperlink w:history="1" r:id="rIdjvrzhq-y75inayddgnk9-">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Remote versus on-site: ZipRecruiter lists this job as on-site in Boca Raton, not remote. Ask the recruiter directly whether it is remote, hybrid, or in-office, and get the answer in writing.</w:t>
      </w:r>
    </w:p>
    <w:p>
      <w:pPr>
        <w:pStyle w:val="ListParagraph"/>
        <w:numPr>
          <w:ilvl w:val="0"/>
          <w:numId w:val="2"/>
        </w:numPr>
        <w:spacing w:after="50" w:line="259"/>
      </w:pPr>
      <w:r>
        <w:rPr>
          <w:rFonts w:ascii="Calibri" w:cs="Calibri" w:eastAsia="Calibri" w:hAnsi="Calibri"/>
          <w:color w:val="1A1A1A"/>
          <w:sz w:val="21"/>
          <w:szCs w:val="21"/>
        </w:rPr>
        <w:t xml:space="preserve">Employee reviews were not checked because web search ran out and the Indeed connector was down. Before an interview, search Glassdoor, Indeed company reviews, and Reddit for the firm. A small firm may have few or no reviews, so treat a handful of reviews as a small sample.</w:t>
      </w:r>
    </w:p>
    <w:p>
      <w:pPr>
        <w:pStyle w:val="ListParagraph"/>
        <w:numPr>
          <w:ilvl w:val="0"/>
          <w:numId w:val="2"/>
        </w:numPr>
        <w:spacing w:after="50" w:line="259"/>
      </w:pPr>
      <w:r>
        <w:rPr>
          <w:rFonts w:ascii="Calibri" w:cs="Calibri" w:eastAsia="Calibri" w:hAnsi="Calibri"/>
          <w:color w:val="1A1A1A"/>
          <w:sz w:val="21"/>
          <w:szCs w:val="21"/>
        </w:rPr>
        <w:t xml:space="preserve">Pay range of $67,900 to $124,800 for a director title: ask where the budget sits for this role, and whether there is a bonus or a tie to the firm's revenue.</w:t>
      </w:r>
    </w:p>
    <w:p>
      <w:pPr>
        <w:pStyle w:val="ListParagraph"/>
        <w:numPr>
          <w:ilvl w:val="0"/>
          <w:numId w:val="2"/>
        </w:numPr>
        <w:spacing w:after="50" w:line="259"/>
      </w:pPr>
      <w:r>
        <w:rPr>
          <w:rFonts w:ascii="Calibri" w:cs="Calibri" w:eastAsia="Calibri" w:hAnsi="Calibri"/>
          <w:color w:val="1A1A1A"/>
          <w:sz w:val="21"/>
          <w:szCs w:val="21"/>
        </w:rPr>
        <w:t xml:space="preserve">Ask whether this is the firm's first marketing hire or a replacement. If it is a replacement, ask why the last person left. That speaks to churn, which could not be checked here.</w:t>
      </w:r>
    </w:p>
    <w:p>
      <w:pPr>
        <w:pStyle w:val="ListParagraph"/>
        <w:numPr>
          <w:ilvl w:val="0"/>
          <w:numId w:val="2"/>
        </w:numPr>
        <w:spacing w:after="50" w:line="259"/>
      </w:pPr>
      <w:r>
        <w:rPr>
          <w:rFonts w:ascii="Calibri" w:cs="Calibri" w:eastAsia="Calibri" w:hAnsi="Calibri"/>
          <w:color w:val="1A1A1A"/>
          <w:sz w:val="21"/>
          <w:szCs w:val="21"/>
        </w:rPr>
        <w:t xml:space="preserve">Ask who the role reports to (managing partner or an operations lead), how big the marketing budget is, and whether there is any staff or agency support. A director title at a small practice is often a one-person department.</w:t>
      </w:r>
    </w:p>
    <w:p>
      <w:pPr>
        <w:pStyle w:val="ListParagraph"/>
        <w:numPr>
          <w:ilvl w:val="0"/>
          <w:numId w:val="2"/>
        </w:numPr>
        <w:spacing w:after="50" w:line="259"/>
      </w:pPr>
      <w:r>
        <w:rPr>
          <w:rFonts w:ascii="Calibri" w:cs="Calibri" w:eastAsia="Calibri" w:hAnsi="Calibri"/>
          <w:color w:val="1A1A1A"/>
          <w:sz w:val="21"/>
          <w:szCs w:val="21"/>
        </w:rPr>
        <w:t xml:space="preserve">Confirm the firm's legal status and principals on the Florida Division of Corporations site (sunbiz.org), since no outside source verified the company in this run.</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There was not enough evidence to judge what it is like to work here. Web search ran out and Indeed was down, so Glassdoor, Indeed, and Reddit went unchecked. Only the ZipRecruiter listing was confirmed. It says the job is on-site in Boca Raton, not remote, and pays $67,900 to $124,800. Before applying, Joshua should confirm the remote status, because the listing contradicts it. He should also ask what the role really covers, given the director title and low pay floor. To finish the review research, send a follow-up message so the search can run again with a fresh search budget.</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5l9-hvoc2vgtfsyrek3tp">
        <w:r>
          <w:rPr>
            <w:rFonts w:ascii="Calibri" w:cs="Calibri" w:eastAsia="Calibri" w:hAnsi="Calibri"/>
            <w:color w:val="1A4D8F"/>
            <w:sz w:val="21"/>
            <w:szCs w:val="21"/>
            <w:u w:val="single"/>
          </w:rPr>
          <w:t xml:space="preserve">ZipRecruiter - Director Of Marketing Strategy, Robinson and Casey, PLLC (Boca Raton, FL) listing</w:t>
        </w:r>
      </w:hyperlink>
      <w:r>
        <w:rPr>
          <w:rFonts w:ascii="Calibri" w:cs="Calibri" w:eastAsia="Calibri" w:hAnsi="Calibri"/>
          <w:color w:val="777777"/>
          <w:sz w:val="17"/>
          <w:szCs w:val="17"/>
        </w:rPr>
        <w:t xml:space="preserve">  https://www.ziprecruiter.com/job-redirect?match_token=CpQBChZ3NHhNS29mbWFPRFZ0WTM1RGN0TXpBEiQwMWExM2JjMC01MTY2LTc0MWMtYjljZi03OThhOTYyYTZiMWIaUEFBR2tsNE91TjRXQ2toLUFIblcxcE9XRXlLMEZvZE9LZ0l3Zi1LTGc1UkFwZ1VYMXVxRVZzMEVMbThxaXd1Wk91bkc3bTZzT3ZKNUpTclNGIMmtBRABGMmtBQ%3D%3D&amp;tsid=100000502</w:t>
      </w:r>
    </w:p>
    <w:p>
      <w:pPr>
        <w:pStyle w:val="ListParagraph"/>
        <w:numPr>
          <w:ilvl w:val="0"/>
          <w:numId w:val="3"/>
        </w:numPr>
        <w:spacing w:after="50" w:line="259"/>
      </w:pPr>
      <w:hyperlink w:history="1" r:id="rIdmajmkeqgbfqqhjuvwck3c">
        <w:r>
          <w:rPr>
            <w:rFonts w:ascii="Calibri" w:cs="Calibri" w:eastAsia="Calibri" w:hAnsi="Calibri"/>
            <w:color w:val="1A4D8F"/>
            <w:sz w:val="21"/>
            <w:szCs w:val="21"/>
            <w:u w:val="single"/>
          </w:rPr>
          <w:t xml:space="preserve">ZipRecruiter search results - Director of Marketing Strategy Robinson and Casey, Boca Raton FL</w:t>
        </w:r>
      </w:hyperlink>
      <w:r>
        <w:rPr>
          <w:rFonts w:ascii="Calibri" w:cs="Calibri" w:eastAsia="Calibri" w:hAnsi="Calibri"/>
          <w:color w:val="777777"/>
          <w:sz w:val="17"/>
          <w:szCs w:val="17"/>
        </w:rPr>
        <w:t xml:space="preserve">  https://www.ziprecruiter.com/jobs-search?search=Director+of+Marketing+Strategy+Robinson+and+Casey&amp;location=Boca+Raton%2C+FL&amp;tsid=100000502</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3r06n8g2skvtmsypmdntg" Type="http://schemas.openxmlformats.org/officeDocument/2006/relationships/hyperlink" Target="https://www.dice.com/job-detail/998f65cb-a76c-43cd-b316-b800a5d76b05" TargetMode="External"/><Relationship Id="rIdervl4gwqan8e4ns8jacwz" Type="http://schemas.openxmlformats.org/officeDocument/2006/relationships/hyperlink" Target="https://www.ziprecruiter.com/job-redirect?match_token=CpQBChZ3NHhNS29mbWFPRFZ0WTM1RGN0TXpBEiQwMWExM2JjMC01MTY2LTc0MWMtYjljZi03OThhOTYyYTZiMWIaUEFBR2tsNE91TjRXQ2toLUFIblcxcE9XRXlLMEZvZE9LZ0l3Zi1LTGc1UkFwZ1VYMXVxRVZzMEVMbThxaXd1Wk91bkc3bTZzT3ZKNUpTclNGIMmtBRABGMmtBQ%3D%3D&amp;tsid=100000502" TargetMode="External"/><Relationship Id="rId6fd6xxckovzjbictif5pb" Type="http://schemas.openxmlformats.org/officeDocument/2006/relationships/hyperlink" Target="https://www.ziprecruiter.com/job-redirect?match_token=CpQBChZ3NHhNS29mbWFPRFZ0WTM1RGN0TXpBEiQwMWExM2JjMC01MTY2LTc0MWMtYjljZi03OThhOTYyYTZiMWIaUEFBR2tsNE91TjRXQ2toLUFIblcxcE9XRXlLMEZvZE9LZ0l3Zi1LTGc1UkFwZ1VYMXVxRVZzMEVMbThxaXd1Wk91bkc3bTZzT3ZKNUpTclNGIMmtBRABGMmtBQ%3D%3D&amp;tsid=100000502" TargetMode="External"/><Relationship Id="rIdz4t0arvhuelj647rc5uuc" Type="http://schemas.openxmlformats.org/officeDocument/2006/relationships/hyperlink" Target="https://www.ziprecruiter.com/job-redirect?match_token=CpQBChZ3NHhNS29mbWFPRFZ0WTM1RGN0TXpBEiQwMWExM2JjMC01MTY2LTc0MWMtYjljZi03OThhOTYyYTZiMWIaUEFBR2tsNE91TjRXQ2toLUFIblcxcE9XRXlLMEZvZE9LZ0l3Zi1LTGc1UkFwZ1VYMXVxRVZzMEVMbThxaXd1Wk91bkc3bTZzT3ZKNUpTclNGIMmtBRABGMmtBQ%3D%3D&amp;tsid=100000502" TargetMode="External"/><Relationship Id="rIdroeodl7d0pga3-3h5llyv" Type="http://schemas.openxmlformats.org/officeDocument/2006/relationships/hyperlink" Target="https://www.ziprecruiter.com/job-redirect?match_token=CpQBChZ3NHhNS29mbWFPRFZ0WTM1RGN0TXpBEiQwMWExM2JjMC01MTY2LTc0MWMtYjljZi03OThhOTYyYTZiMWIaUEFBR2tsNE91TjRXQ2toLUFIblcxcE9XRXlLMEZvZE9LZ0l3Zi1LTGc1UkFwZ1VYMXVxRVZzMEVMbThxaXd1Wk91bkc3bTZzT3ZKNUpTclNGIMmtBRABGMmtBQ%3D%3D&amp;tsid=100000502" TargetMode="External"/><Relationship Id="rIdjvrzhq-y75inayddgnk9-" Type="http://schemas.openxmlformats.org/officeDocument/2006/relationships/hyperlink" Target="https://www.ziprecruiter.com/jobs-search?search=Director+of+Marketing+Strategy+Robinson+and+Casey&amp;location=Boca+Raton%2C+FL&amp;tsid=100000502" TargetMode="External"/><Relationship Id="rId5l9-hvoc2vgtfsyrek3tp" Type="http://schemas.openxmlformats.org/officeDocument/2006/relationships/hyperlink" Target="https://www.ziprecruiter.com/job-redirect?match_token=CpQBChZ3NHhNS29mbWFPRFZ0WTM1RGN0TXpBEiQwMWExM2JjMC01MTY2LTc0MWMtYjljZi03OThhOTYyYTZiMWIaUEFBR2tsNE91TjRXQ2toLUFIblcxcE9XRXlLMEZvZE9LZ0l3Zi1LTGc1UkFwZ1VYMXVxRVZzMEVMbThxaXd1Wk91bkc3bTZzT3ZKNUpTclNGIMmtBRABGMmtBQ%3D%3D&amp;tsid=100000502" TargetMode="External"/><Relationship Id="rIdmajmkeqgbfqqhjuvwck3c" Type="http://schemas.openxmlformats.org/officeDocument/2006/relationships/hyperlink" Target="https://www.ziprecruiter.com/jobs-search?search=Director+of+Marketing+Strategy+Robinson+and+Casey&amp;location=Boca+Raton%2C+FL&amp;tsid=100000502"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Robinson and Casey, PLLC - reference sheet</dc:title>
  <dc:creator>Joshua Chappell</dc:creator>
  <cp:lastModifiedBy>Un-named</cp:lastModifiedBy>
  <cp:revision>1</cp:revision>
  <dcterms:created xsi:type="dcterms:W3CDTF">2026-10-14T19:14:06.717Z</dcterms:created>
  <dcterms:modified xsi:type="dcterms:W3CDTF">2026-10-14T19:14:06.717Z</dcterms:modified>
</cp:coreProperties>
</file>

<file path=docProps/custom.xml><?xml version="1.0" encoding="utf-8"?>
<Properties xmlns="http://schemas.openxmlformats.org/officeDocument/2006/custom-properties" xmlns:vt="http://schemas.openxmlformats.org/officeDocument/2006/docPropsVTypes"/>
</file>