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9"/>
          <w:szCs w:val="29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Mesa, AZ • 480-586-7959 • </w:t>
      </w:r>
      <w:hyperlink w:history="1" r:id="rId9nyyxvg-cij0y2bs0a3mu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jchappellmedia@gmail.com</w:t>
        </w:r>
      </w:hyperlink>
    </w:p>
    <w:p>
      <w:pPr>
        <w:jc w:val="center"/>
      </w:pPr>
      <w:hyperlink w:history="1" r:id="rIdrapzycomqh0t7pq9pgirl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LinkedIn</w:t>
        </w:r>
      </w:hyperlink>
    </w:p>
    <w:p>
      <w:pPr>
        <w:spacing w:after="114" w:before="199" w:line="288"/>
        <w:jc w:val="both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Growth marketer with a Master's in Marketing Analytics who builds AI workflows into the work itself. Cut production times in half with Claude agentic coding, raised ad click-through rates by over 200%, and drove 20x engagement. Six years running my own company taught me to decode a goal, build the system, and deliver without supervision.</w:t>
      </w:r>
    </w:p>
    <w:p>
      <w:pPr>
        <w:pBdr>
          <w:bottom w:val="single" w:color="1A4D8F" w:sz="8" w:space="1"/>
        </w:pBdr>
        <w:spacing w:after="134" w:before="244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Charter One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Used Claude agentic coding to develop content workflows that cut production times in half.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and led a campaign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a social media content initiative that drove 20x more engagement than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Brainstormed with high-level executives to turn goals into plans; managed projects in Wrike, Notion, and Google Workspace.</w:t>
      </w:r>
    </w:p>
    <w:p>
      <w:pPr>
        <w:tabs>
          <w:tab w:val="right" w:pos="10800"/>
        </w:tabs>
        <w:spacing w:after="20" w:before="204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Lightbox Digital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Slashed creative production times by 30% using AI tools including Claude, ChatGPT, Runway, ElevenLabs, and OpenClaw; enhanced workflows through prompt engineering.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Ran Facebook ad campaigns and integrated call-to-action elements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Set revenue goals and tracked expenses in Excel, Google Sheets, and AI; managed budgets, vendors, and teams of 5 to 20.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Crafted storyboards and systems that slashed back-and-forth communication by over 50%.</w:t>
      </w:r>
    </w:p>
    <w:p>
      <w:pPr>
        <w:tabs>
          <w:tab w:val="right" w:pos="10800"/>
        </w:tabs>
        <w:spacing w:after="20" w:before="204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Education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Delivered 200+ campaigns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Scripted original content with the marketing team at one of the largest marketing agencies in the country.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Synchronized with multiple departments with competing interests and crystallized scope to exceed stakeholder goals.</w:t>
      </w:r>
    </w:p>
    <w:p>
      <w:pPr>
        <w:tabs>
          <w:tab w:val="right" w:pos="10800"/>
        </w:tabs>
        <w:spacing w:after="20" w:before="204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Photography Teacher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2" w:line="288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Revolutionized classroom problem-solving systems and stewarded a $30k equipment inventory.</w:t>
      </w:r>
    </w:p>
    <w:p>
      <w:pPr>
        <w:pBdr>
          <w:bottom w:val="single" w:color="1A4D8F" w:sz="8" w:space="1"/>
        </w:pBdr>
        <w:spacing w:after="134" w:before="244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302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AI Workflows &amp; Prompt Engineering (Claude agentic coding, ChatGPT, OpenClaw, Runway, ElevenLabs, Midjourney, Veo) • Campaign Management • Social Media Strategy • Paid Media (Meta Ads, Facebook Pixel) • Marketing Analytics • Reporting &amp; Goal Tracking (Excel, Google Sheets) • Brand Consistency • Workflow Automation &amp; Process Design • Inbound Marketing (HubSpot Certified) • E-Commerce Marketing (Google Certified) • Wrike / Notion / Trello / Google Workspace</w:t>
      </w:r>
    </w:p>
    <w:p>
      <w:pPr>
        <w:pBdr>
          <w:bottom w:val="single" w:color="1A4D8F" w:sz="8" w:space="1"/>
        </w:pBdr>
        <w:spacing w:after="134" w:before="244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9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Dec 2024</w:t>
      </w:r>
    </w:p>
    <w:p>
      <w:pPr>
        <w:spacing w:after="69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3"/>
          <w:szCs w:val="23"/>
        </w:rPr>
        <w:t xml:space="preserve">Google Digital Marketing &amp; E-Commerce • HubSpot Inbound Marketing • WGU Marketing Analytics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nyyxvg-cij0y2bs0a3mu" Type="http://schemas.openxmlformats.org/officeDocument/2006/relationships/hyperlink" Target="mailto:jchappellmedia@gmail.com" TargetMode="External"/><Relationship Id="rIdrapzycomqh0t7pq9pgirl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2026-10-21T03:53:04.198Z</dcterms:created>
  <dcterms:modified xsi:type="dcterms:W3CDTF">2026-10-21T03:53:04.198Z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