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30"/>
          <w:szCs w:val="30"/>
        </w:rPr>
        <w:t xml:space="preserve">Joshua Chappell</w:t>
      </w:r>
    </w:p>
    <w:p>
      <w:pPr>
        <w:spacing w:after="40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Mesa, AZ • 480-586-7959 • </w:t>
      </w:r>
      <w:hyperlink w:history="1" r:id="rId5iadwwuk56nwwduk32ykp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jchappellmedia@gmail.com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• </w:t>
      </w:r>
      <w:hyperlink w:history="1" r:id="rIdytbjgf7ahmehynwmtjgr-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Construction Work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• </w:t>
      </w:r>
      <w:hyperlink w:history="1" r:id="rIdy07l8wx99-_duvsxj9s2p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Portfolio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• </w:t>
      </w:r>
      <w:hyperlink w:history="1" r:id="rIdkkxcx4dl6ytv5cneclc93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LinkedIn</w:t>
        </w:r>
      </w:hyperlink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Hello Envy Pools team,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My name is Joshua Chappell and I am applying for the Marketing Manager position. Your posting says this is not a posting job, and that is why I am writing. I have spent seven years on active construction sites with a camera, and the rest of my time running the marketing behind the footage.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The content side is the part most applicants can show. I have filmed construction, trades, and industrial work across the Valley and cut it into brand films that actually sell the craft; you can see that work at the Construction Work link above. I shoot it, edit it, grade it in DaVinci Resolve, build the motion graphics in After Effects, and mix the audio. I hold an FAA Part 107 drone license, so the aerial reveal of a finished backyard does not require booking a vendor.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The marketing side is where I separate from most shooters. At Charter One I created and led a social initiative that earned more than 20x the engagement of standard content, and a campaign that raised ad click-through by over 200%. At Lightbox I ran Meta ads with pixel tracking on site, and closed $10k in new business from one optimization channel. I hold a Master's in Marketing with an analytics specialization, so qualified leads, ROAS, and signed revenue are the numbers I already work in.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The third part of the job is the one people skip. I built my company on referral relationships with custom home builders, developers, and realtors; I filmed model homes for Blandford Homes and photographed listings for agents. I know how to walk into a builder's office and leave with a project. I also organize community events with my local church, so representing a brand in a room is familiar ground.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Four things on your preferred list are construction and real estate marketing, Meta Ads with lead-generation results, FAA Part 107, and motion graphics, color grading, or sound design. I have all four. I live in Mesa, twenty minutes from your Gilbert office, and I have shot in Arizona summer heat at 5 a.m. and at dusk more times than I can count.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Thank you for your time. I would welcome the chance to walk you through the work.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Sincerely,</w:t>
      </w:r>
      <w:r>
        <w:rPr>
          <w:rFonts w:ascii="Calibri" w:cs="Calibri" w:eastAsia="Calibri" w:hAnsi="Calibri"/>
          <w:color w:val="1A1A1A"/>
          <w:sz w:val="22"/>
          <w:szCs w:val="22"/>
        </w:rPr>
        <w:br/>
        <w:t xml:space="preserve">Joshua Chappell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5iadwwuk56nwwduk32ykp" Type="http://schemas.openxmlformats.org/officeDocument/2006/relationships/hyperlink" Target="mailto:jchappellmedia@gmail.com" TargetMode="External"/><Relationship Id="rIdytbjgf7ahmehynwmtjgr-" Type="http://schemas.openxmlformats.org/officeDocument/2006/relationships/hyperlink" Target="https://lightbox-digital.com/construction-trades-industrial" TargetMode="External"/><Relationship Id="rIdy07l8wx99-_duvsxj9s2p" Type="http://schemas.openxmlformats.org/officeDocument/2006/relationships/hyperlink" Target="https://lightbox-digital.com/" TargetMode="External"/><Relationship Id="rIdkkxcx4dl6ytv5cneclc93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Chappell Cover Letter</dc:title>
  <dc:creator>Joshua Chappell</dc:creator>
  <cp:lastModifiedBy>Joshua Chappell</cp:lastModifiedBy>
  <cp:revision>1</cp:revision>
  <dcterms:created xsi:type="dcterms:W3CDTF">2026-10-21T03:55:31.502Z</dcterms:created>
  <dcterms:modified xsi:type="dcterms:W3CDTF">2026-10-21T03:55:31.502Z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