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8"/>
          <w:szCs w:val="38"/>
        </w:rPr>
        <w:t xml:space="preserve">Guild Mortgage Company</w:t>
      </w:r>
    </w:p>
    <w:p>
      <w:pPr>
        <w:spacing w:after="200"/>
      </w:pPr>
      <w:r>
        <w:rPr>
          <w:rFonts w:ascii="Calibri" w:cs="Calibri" w:eastAsia="Calibri" w:hAnsi="Calibri"/>
          <w:color w:val="555555"/>
          <w:sz w:val="25"/>
          <w:szCs w:val="25"/>
        </w:rPr>
        <w:t xml:space="preserve">AI Training &amp; Enablement Specialist</w:t>
      </w:r>
    </w:p>
    <w:p>
      <w:pPr>
        <w:shd w:fill="E8EFF8" w:color="auto" w:val="clear"/>
        <w:spacing w:after="60"/>
      </w:pPr>
      <w:r>
        <w:rPr>
          <w:rFonts w:ascii="Calibri" w:cs="Calibri" w:eastAsia="Calibri" w:hAnsi="Calibri"/>
          <w:b/>
          <w:bCs/>
          <w:color w:val="1A4D8F"/>
          <w:sz w:val="21"/>
          <w:szCs w:val="21"/>
        </w:rPr>
        <w:t xml:space="preserve">APPLY:  </w:t>
      </w:r>
      <w:hyperlink w:history="1" r:id="rIde-kupxggxuvhb_20ocnhs">
        <w:r>
          <w:rPr>
            <w:rFonts w:ascii="Calibri" w:cs="Calibri" w:eastAsia="Calibri" w:hAnsi="Calibri"/>
            <w:b/>
            <w:bCs/>
            <w:color w:val="1A4D8F"/>
            <w:sz w:val="21"/>
            <w:szCs w:val="21"/>
            <w:u w:val="single"/>
          </w:rPr>
          <w:t xml:space="preserve">Apply for this job</w:t>
        </w:r>
      </w:hyperlink>
    </w:p>
    <w:p>
      <w:pPr>
        <w:spacing w:after="120"/>
      </w:pPr>
      <w:r>
        <w:rPr>
          <w:rFonts w:ascii="Calibri" w:cs="Calibri" w:eastAsia="Calibri" w:hAnsi="Calibri"/>
          <w:color w:val="555555"/>
          <w:sz w:val="17"/>
          <w:szCs w:val="17"/>
        </w:rPr>
        <w:t xml:space="preserve">https://www.dice.com/job-detail/e5197677-e399-4bf8-9cfa-94e6f69de638</w:t>
      </w:r>
    </w:p>
    <w:p>
      <w:pPr>
        <w:pBdr>
          <w:bottom w:val="single" w:color="1A4D8F" w:sz="8" w:space="1"/>
        </w:pBdr>
        <w:spacing w:after="120" w:before="300"/>
      </w:pPr>
      <w:r>
        <w:rPr>
          <w:rFonts w:ascii="Calibri" w:cs="Calibri" w:eastAsia="Calibri" w:hAnsi="Calibri"/>
          <w:b/>
          <w:bCs/>
          <w:color w:val="1A4D8F"/>
          <w:sz w:val="26"/>
          <w:szCs w:val="26"/>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Pay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This role is an exempt position with a Targeted Salary Range of 82,506 to $118,345 annually. (Dice salary field: "USD 118,345.00 per year") (posted minimum meets your $76k floor)</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Location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Remote (Dice workplaceTypes: ["Remote"], isRemote: true; no city or state listed)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Work mode / commute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Remote. Remote (open to Arizona residents)</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Fit</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Partial (transferable)</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Posted</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2026-10-02 (Dice postedDate 2026-10-02T21:05:18Z; modified 2026-10-14T10:10:09Z)</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Employment type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Full-time (Direct Hire; exempt)</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Found 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mcp__Dice__get_job_details (job ID e5197677-e399-4bf8-9cfa-94e6f69de638 (employer REQ#: AITRA018532))</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Posting page</w:t>
            </w:r>
          </w:p>
        </w:tc>
        <w:tc>
          <w:tcPr>
            <w:tcW w:type="dxa" w:w="7380"/>
            <w:tcBorders>
              <w:top w:val="none"/>
              <w:left w:val="none"/>
              <w:bottom w:val="single" w:color="E3E3E3" w:sz="2"/>
              <w:right w:val="none"/>
            </w:tcBorders>
          </w:tcPr>
          <w:p>
            <w:hyperlink w:history="1" r:id="rId7xi7xs8jjgl4ffjukpmgd">
              <w:r>
                <w:rPr>
                  <w:rStyle w:val="Hyperlink"/>
                  <w:rFonts w:ascii="Calibri" w:cs="Calibri" w:eastAsia="Calibri" w:hAnsi="Calibri"/>
                  <w:color w:val="1A1A1A"/>
                  <w:sz w:val="21"/>
                  <w:szCs w:val="21"/>
                </w:rPr>
                <w:t xml:space="preserve">https://www.dice.com/job-detail/e5197677-e399-4bf8-9cfa-94e6f69de638?utm_source=claude-user&amp;utm_medium=mcp</w:t>
              </w:r>
            </w:hyperlink>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Location check</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The role is posted as remote in the US on Built In and Edtech.com, so living in Mesa, AZ should work. Confirm on Guild's own careers page that Arizona is an eligible state. Guild has an Arizona presence: Indeed has Phoenix-filtered reviews, and Experience.com lists a "Guild Mortgage - The Southwest" office. One caution: Flex Index says corporate staff must be in the office 3 days a week, but that page says its own content is AI-generated and unverified. Another Guild posting says candidates outside California can be fully remote, while those near San Diego or Riverside are hybrid. Get the remote status in writing in the offer.</w:t>
            </w:r>
          </w:p>
        </w:tc>
      </w:tr>
    </w:tbl>
    <w:p>
      <w:pPr>
        <w:spacing w:after="60" w:before="180"/>
      </w:pPr>
      <w:r>
        <w:rPr>
          <w:rFonts w:ascii="Calibri" w:cs="Calibri" w:eastAsia="Calibri" w:hAnsi="Calibri"/>
          <w:b/>
          <w:bCs/>
          <w:color w:val="1A1A1A"/>
          <w:sz w:val="23"/>
          <w:szCs w:val="23"/>
        </w:rPr>
        <w:t xml:space="preserve">Why it made today's top five</w:t>
      </w:r>
    </w:p>
    <w:p>
      <w:pPr>
        <w:pStyle w:val="ListParagraph"/>
        <w:numPr>
          <w:ilvl w:val="0"/>
          <w:numId w:val="2"/>
        </w:numPr>
        <w:spacing w:after="50" w:line="259"/>
      </w:pPr>
      <w:r>
        <w:rPr>
          <w:rFonts w:ascii="Calibri" w:cs="Calibri" w:eastAsia="Calibri" w:hAnsi="Calibri"/>
          <w:color w:val="1A1A1A"/>
          <w:sz w:val="21"/>
          <w:szCs w:val="21"/>
        </w:rPr>
        <w:t xml:space="preserve">Teaching record: 2 years as a full-time photography teacher, with 80+ beginners taken to 95% camera proficiency through hands-on curriculum and assessment, plus 90+ students mentored each year</w:t>
      </w:r>
    </w:p>
    <w:p>
      <w:pPr>
        <w:pStyle w:val="ListParagraph"/>
        <w:numPr>
          <w:ilvl w:val="0"/>
          <w:numId w:val="2"/>
        </w:numPr>
        <w:spacing w:after="50" w:line="259"/>
      </w:pPr>
      <w:r>
        <w:rPr>
          <w:rFonts w:ascii="Calibri" w:cs="Calibri" w:eastAsia="Calibri" w:hAnsi="Calibri"/>
          <w:color w:val="1A1A1A"/>
          <w:sz w:val="21"/>
          <w:szCs w:val="21"/>
        </w:rPr>
        <w:t xml:space="preserve">Tutorial reach: his YouTube channel teaching post-production techniques reached over a million people, which is real self-serve education content</w:t>
      </w:r>
    </w:p>
    <w:p>
      <w:pPr>
        <w:pStyle w:val="ListParagraph"/>
        <w:numPr>
          <w:ilvl w:val="0"/>
          <w:numId w:val="2"/>
        </w:numPr>
        <w:spacing w:after="50" w:line="259"/>
      </w:pPr>
      <w:r>
        <w:rPr>
          <w:rFonts w:ascii="Calibri" w:cs="Calibri" w:eastAsia="Calibri" w:hAnsi="Calibri"/>
          <w:color w:val="1A1A1A"/>
          <w:sz w:val="21"/>
          <w:szCs w:val="21"/>
        </w:rPr>
        <w:t xml:space="preserve">Hands-on AI depth: he built Claude-based content workflows at Charter One that halved production time, and he uses ChatGPT, Runway, Kling, Veo, ElevenLabs and Midjourney</w:t>
      </w:r>
    </w:p>
    <w:p>
      <w:pPr>
        <w:pStyle w:val="ListParagraph"/>
        <w:numPr>
          <w:ilvl w:val="0"/>
          <w:numId w:val="2"/>
        </w:numPr>
        <w:spacing w:after="50" w:line="259"/>
      </w:pPr>
      <w:r>
        <w:rPr>
          <w:rFonts w:ascii="Calibri" w:cs="Calibri" w:eastAsia="Calibri" w:hAnsi="Calibri"/>
          <w:color w:val="1A1A1A"/>
          <w:sz w:val="21"/>
          <w:szCs w:val="21"/>
        </w:rPr>
        <w:t xml:space="preserve">Video production fits the tutorial, webinar and launch-material side of enablement</w:t>
      </w:r>
    </w:p>
    <w:p>
      <w:pPr>
        <w:pStyle w:val="ListParagraph"/>
        <w:numPr>
          <w:ilvl w:val="0"/>
          <w:numId w:val="2"/>
        </w:numPr>
        <w:spacing w:after="50" w:line="259"/>
      </w:pPr>
      <w:r>
        <w:rPr>
          <w:rFonts w:ascii="Calibri" w:cs="Calibri" w:eastAsia="Calibri" w:hAnsi="Calibri"/>
          <w:color w:val="1A1A1A"/>
          <w:sz w:val="21"/>
          <w:szCs w:val="21"/>
        </w:rPr>
        <w:t xml:space="preserve">His Master's in Marketing Analytics supports the adoption and effectiveness metrics the role tracks</w:t>
      </w:r>
    </w:p>
    <w:p>
      <w:pPr>
        <w:pStyle w:val="ListParagraph"/>
        <w:numPr>
          <w:ilvl w:val="0"/>
          <w:numId w:val="2"/>
        </w:numPr>
        <w:spacing w:after="50" w:line="259"/>
      </w:pPr>
      <w:r>
        <w:rPr>
          <w:rFonts w:ascii="Calibri" w:cs="Calibri" w:eastAsia="Calibri" w:hAnsi="Calibri"/>
          <w:color w:val="1A1A1A"/>
          <w:sz w:val="21"/>
          <w:szCs w:val="21"/>
        </w:rPr>
        <w:t xml:space="preserve">Remote and well above the pay floor; matches his 'AI content' and 'customer education / training' transferable categories</w:t>
      </w:r>
    </w:p>
    <w:p>
      <w:pPr>
        <w:spacing w:after="60" w:before="180"/>
      </w:pPr>
      <w:r>
        <w:rPr>
          <w:rFonts w:ascii="Calibri" w:cs="Calibri" w:eastAsia="Calibri" w:hAnsi="Calibri"/>
          <w:b/>
          <w:bCs/>
          <w:color w:val="1A1A1A"/>
          <w:sz w:val="23"/>
          <w:szCs w:val="23"/>
        </w:rPr>
        <w:t xml:space="preserve">Gaps to be ready for</w:t>
      </w:r>
    </w:p>
    <w:p>
      <w:pPr>
        <w:pStyle w:val="ListParagraph"/>
        <w:numPr>
          <w:ilvl w:val="0"/>
          <w:numId w:val="2"/>
        </w:numPr>
        <w:spacing w:after="50" w:line="259"/>
      </w:pPr>
      <w:r>
        <w:rPr>
          <w:rFonts w:ascii="Calibri" w:cs="Calibri" w:eastAsia="Calibri" w:hAnsi="Calibri"/>
          <w:color w:val="1A1A1A"/>
          <w:sz w:val="21"/>
          <w:szCs w:val="21"/>
        </w:rPr>
        <w:t xml:space="preserve">No corporate L&amp;D, enablement or instructional-design title. The 3-year requirement is met only by combining 2 years of teaching with YouTube tutorials and AI workflow work</w:t>
      </w:r>
    </w:p>
    <w:p>
      <w:pPr>
        <w:pStyle w:val="ListParagraph"/>
        <w:numPr>
          <w:ilvl w:val="0"/>
          <w:numId w:val="2"/>
        </w:numPr>
        <w:spacing w:after="50" w:line="259"/>
      </w:pPr>
      <w:r>
        <w:rPr>
          <w:rFonts w:ascii="Calibri" w:cs="Calibri" w:eastAsia="Calibri" w:hAnsi="Calibri"/>
          <w:color w:val="1A1A1A"/>
          <w:sz w:val="21"/>
          <w:szCs w:val="21"/>
        </w:rPr>
        <w:t xml:space="preserve">No enterprise tool-rollout experience (Microsoft 365/Copilot, SharePoint/Teams knowledge bases)</w:t>
      </w:r>
    </w:p>
    <w:p>
      <w:pPr>
        <w:pStyle w:val="ListParagraph"/>
        <w:numPr>
          <w:ilvl w:val="0"/>
          <w:numId w:val="2"/>
        </w:numPr>
        <w:spacing w:after="50" w:line="259"/>
      </w:pPr>
      <w:r>
        <w:rPr>
          <w:rFonts w:ascii="Calibri" w:cs="Calibri" w:eastAsia="Calibri" w:hAnsi="Calibri"/>
          <w:color w:val="1A1A1A"/>
          <w:sz w:val="21"/>
          <w:szCs w:val="21"/>
        </w:rPr>
        <w:t xml:space="preserve">No financial-services or regulated-industry background (preferred; this is a known gap)</w:t>
      </w:r>
    </w:p>
    <w:p>
      <w:pPr>
        <w:pStyle w:val="ListParagraph"/>
        <w:numPr>
          <w:ilvl w:val="0"/>
          <w:numId w:val="2"/>
        </w:numPr>
        <w:spacing w:after="50" w:line="259"/>
      </w:pPr>
      <w:r>
        <w:rPr>
          <w:rFonts w:ascii="Calibri" w:cs="Calibri" w:eastAsia="Calibri" w:hAnsi="Calibri"/>
          <w:color w:val="1A1A1A"/>
          <w:sz w:val="21"/>
          <w:szCs w:val="21"/>
        </w:rPr>
        <w:t xml:space="preserve">No experience facilitating adult workshops or webinars at enterprise scale, and no formal adoption-metric programs</w:t>
      </w:r>
    </w:p>
    <w:p>
      <w:pPr>
        <w:pStyle w:val="ListParagraph"/>
        <w:numPr>
          <w:ilvl w:val="0"/>
          <w:numId w:val="2"/>
        </w:numPr>
        <w:spacing w:after="50" w:line="259"/>
      </w:pPr>
      <w:r>
        <w:rPr>
          <w:rFonts w:ascii="Calibri" w:cs="Calibri" w:eastAsia="Calibri" w:hAnsi="Calibri"/>
          <w:color w:val="1A1A1A"/>
          <w:sz w:val="21"/>
          <w:szCs w:val="21"/>
        </w:rPr>
        <w:t xml:space="preserve">Not a management role: the posting says the person 'contributes as team member rather than leader'</w:t>
      </w:r>
    </w:p>
    <w:p>
      <w:pPr>
        <w:pBdr>
          <w:bottom w:val="single" w:color="1A4D8F" w:sz="8" w:space="1"/>
        </w:pBdr>
        <w:spacing w:after="120" w:before="300"/>
      </w:pPr>
      <w:r>
        <w:rPr>
          <w:rFonts w:ascii="Calibri" w:cs="Calibri" w:eastAsia="Calibri" w:hAnsi="Calibri"/>
          <w:b/>
          <w:bCs/>
          <w:color w:val="1A4D8F"/>
          <w:sz w:val="26"/>
          <w:szCs w:val="26"/>
        </w:rPr>
        <w:t xml:space="preserve">JOB DESCRIPTION (WORD FOR WORD)</w:t>
      </w:r>
    </w:p>
    <w:p>
      <w:pPr>
        <w:spacing w:after="100" w:line="264"/>
      </w:pPr>
      <w:r>
        <w:rPr>
          <w:rFonts w:ascii="Calibri" w:cs="Calibri" w:eastAsia="Calibri" w:hAnsi="Calibri"/>
          <w:color w:val="555555"/>
          <w:sz w:val="18"/>
          <w:szCs w:val="18"/>
        </w:rPr>
        <w:t xml:space="preserve">Copied word for word from the mcp__Dice__get_job_details listing (job ID e5197677-e399-4bf8-9cfa-94e6f69de638 (employer REQ#: AITRA018532)) on October 14, 2026. Check the live posting before applying in case it has changed.</w:t>
      </w:r>
    </w:p>
    <w:p>
      <w:pPr>
        <w:spacing w:after="100" w:line="264"/>
      </w:pPr>
      <w:r>
        <w:rPr>
          <w:rFonts w:ascii="Calibri" w:cs="Calibri" w:eastAsia="Calibri" w:hAnsi="Calibri"/>
          <w:b/>
          <w:bCs/>
          <w:color w:val="1A1A1A"/>
          <w:sz w:val="21"/>
          <w:szCs w:val="21"/>
        </w:rPr>
        <w:t xml:space="preserve">Guild Mortgage Company</w:t>
      </w:r>
      <w:r>
        <w:rPr>
          <w:rFonts w:ascii="Calibri" w:cs="Calibri" w:eastAsia="Calibri" w:hAnsi="Calibri"/>
          <w:color w:val="1A1A1A"/>
          <w:sz w:val="21"/>
          <w:szCs w:val="21"/>
        </w:rPr>
        <w:t xml:space="preserve">, closing loans and opening doors since 1960. As a mortgage banking firm we are dedicated to serving the home owner/buyer. Our goal is to provide affordable home financing for our customers, utilizing the best terms available while providing a level of professionalism and service unsurpassed in the lending industry.</w:t>
      </w:r>
    </w:p>
    <w:p>
      <w:pPr>
        <w:spacing w:after="100" w:line="264"/>
      </w:pPr>
      <w:r>
        <w:rPr>
          <w:rFonts w:ascii="Calibri" w:cs="Calibri" w:eastAsia="Calibri" w:hAnsi="Calibri"/>
          <w:b/>
          <w:bCs/>
          <w:color w:val="1A1A1A"/>
          <w:sz w:val="21"/>
          <w:szCs w:val="21"/>
        </w:rPr>
        <w:t xml:space="preserve">Position Summary</w:t>
      </w:r>
    </w:p>
    <w:p>
      <w:pPr>
        <w:spacing w:after="100" w:line="264"/>
      </w:pPr>
      <w:r>
        <w:rPr>
          <w:rFonts w:ascii="Calibri" w:cs="Calibri" w:eastAsia="Calibri" w:hAnsi="Calibri"/>
          <w:color w:val="1A1A1A"/>
          <w:sz w:val="21"/>
          <w:szCs w:val="21"/>
        </w:rPr>
        <w:t xml:space="preserve">The AI Training &amp; Enablement Specialist owns an assigned function within the organization's AI training and enablement work, for example training, departmental enablement, communications, adoption, or an emerging program or platform. Working under general direction, the Specialist independently assesses needs within that function, designs and builds the enablement solutions and learning experiences it requires, creates original content, and evaluates and improves effectiveness over time. The role requires the consistent exercise of independent judgment: translating technical AI capabilities for the intended audience, selecting the approach and format, and deciding how the work is structured and measured. The Specialist applies responsible AI, data privacy, and compliance standards to everything the role designs and delivers.</w:t>
      </w:r>
    </w:p>
    <w:p>
      <w:pPr>
        <w:spacing w:after="100" w:line="264"/>
      </w:pPr>
      <w:r>
        <w:rPr>
          <w:rFonts w:ascii="Calibri" w:cs="Calibri" w:eastAsia="Calibri" w:hAnsi="Calibri"/>
          <w:b/>
          <w:bCs/>
          <w:color w:val="1A1A1A"/>
          <w:sz w:val="21"/>
          <w:szCs w:val="21"/>
        </w:rPr>
        <w:t xml:space="preserve">Compensation</w:t>
      </w:r>
    </w:p>
    <w:p>
      <w:pPr>
        <w:spacing w:after="100" w:line="264"/>
      </w:pPr>
      <w:r>
        <w:rPr>
          <w:rFonts w:ascii="Calibri" w:cs="Calibri" w:eastAsia="Calibri" w:hAnsi="Calibri"/>
          <w:color w:val="1A1A1A"/>
          <w:sz w:val="21"/>
          <w:szCs w:val="21"/>
        </w:rPr>
        <w:t xml:space="preserve">This role is an exempt position with a Targeted Salary Range of 82,506 to $118,345 annually.</w:t>
      </w:r>
    </w:p>
    <w:p>
      <w:pPr>
        <w:spacing w:after="100" w:line="264"/>
      </w:pPr>
      <w:r>
        <w:rPr>
          <w:rFonts w:ascii="Calibri" w:cs="Calibri" w:eastAsia="Calibri" w:hAnsi="Calibri"/>
          <w:color w:val="1A1A1A"/>
          <w:sz w:val="21"/>
          <w:szCs w:val="21"/>
        </w:rPr>
        <w:t xml:space="preserve">Compensation at Guild is influenced by a wide array of factors including but not limited to local and federal minimum wage requirements, education, level of experience, and applicant's geographical location.</w:t>
      </w:r>
    </w:p>
    <w:p>
      <w:pPr>
        <w:spacing w:after="100" w:line="264"/>
      </w:pPr>
      <w:r>
        <w:rPr>
          <w:rFonts w:ascii="Calibri" w:cs="Calibri" w:eastAsia="Calibri" w:hAnsi="Calibri"/>
          <w:b/>
          <w:bCs/>
          <w:color w:val="1A1A1A"/>
          <w:sz w:val="21"/>
          <w:szCs w:val="21"/>
        </w:rPr>
        <w:t xml:space="preserve">Essential Functions</w:t>
      </w:r>
    </w:p>
    <w:p>
      <w:pPr>
        <w:pStyle w:val="ListParagraph"/>
        <w:numPr>
          <w:ilvl w:val="0"/>
          <w:numId w:val="2"/>
        </w:numPr>
        <w:spacing w:after="50" w:line="259"/>
      </w:pPr>
      <w:r>
        <w:rPr>
          <w:rFonts w:ascii="Calibri" w:cs="Calibri" w:eastAsia="Calibri" w:hAnsi="Calibri"/>
          <w:color w:val="1A1A1A"/>
          <w:sz w:val="21"/>
          <w:szCs w:val="21"/>
        </w:rPr>
        <w:t xml:space="preserve">Design, develop, and maintain the enablement programs, learning journeys, and resources for the assigned function, tailored to different business units and skill levels.</w:t>
      </w:r>
    </w:p>
    <w:p>
      <w:pPr>
        <w:pStyle w:val="ListParagraph"/>
        <w:numPr>
          <w:ilvl w:val="0"/>
          <w:numId w:val="2"/>
        </w:numPr>
        <w:spacing w:after="50" w:line="259"/>
      </w:pPr>
      <w:r>
        <w:rPr>
          <w:rFonts w:ascii="Calibri" w:cs="Calibri" w:eastAsia="Calibri" w:hAnsi="Calibri"/>
          <w:color w:val="1A1A1A"/>
          <w:sz w:val="21"/>
          <w:szCs w:val="21"/>
        </w:rPr>
        <w:t xml:space="preserve">Translate technical AI capabilities into practical enablement by partnering with AI Engineers, Data Scientists, Product, and IT, using independent judgment to decide what to convey and how.</w:t>
      </w:r>
    </w:p>
    <w:p>
      <w:pPr>
        <w:pStyle w:val="ListParagraph"/>
        <w:numPr>
          <w:ilvl w:val="0"/>
          <w:numId w:val="2"/>
        </w:numPr>
        <w:spacing w:after="50" w:line="259"/>
      </w:pPr>
      <w:r>
        <w:rPr>
          <w:rFonts w:ascii="Calibri" w:cs="Calibri" w:eastAsia="Calibri" w:hAnsi="Calibri"/>
          <w:color w:val="1A1A1A"/>
          <w:sz w:val="21"/>
          <w:szCs w:val="21"/>
        </w:rPr>
        <w:t xml:space="preserve">Design and facilitate workshops, webinars, hands-on labs, office hours, and other sessions, adapting content and delivery based on audience needs and feedback.</w:t>
      </w:r>
    </w:p>
    <w:p>
      <w:pPr>
        <w:pStyle w:val="ListParagraph"/>
        <w:numPr>
          <w:ilvl w:val="0"/>
          <w:numId w:val="2"/>
        </w:numPr>
        <w:spacing w:after="50" w:line="259"/>
      </w:pPr>
      <w:r>
        <w:rPr>
          <w:rFonts w:ascii="Calibri" w:cs="Calibri" w:eastAsia="Calibri" w:hAnsi="Calibri"/>
          <w:color w:val="1A1A1A"/>
          <w:sz w:val="21"/>
          <w:szCs w:val="21"/>
        </w:rPr>
        <w:t xml:space="preserve">Assess needs across teams and determine the priorities, gaps, and approach needed to close them, aligned with business goals and AI maturity levels.</w:t>
      </w:r>
    </w:p>
    <w:p>
      <w:pPr>
        <w:pStyle w:val="ListParagraph"/>
        <w:numPr>
          <w:ilvl w:val="0"/>
          <w:numId w:val="2"/>
        </w:numPr>
        <w:spacing w:after="50" w:line="259"/>
      </w:pPr>
      <w:r>
        <w:rPr>
          <w:rFonts w:ascii="Calibri" w:cs="Calibri" w:eastAsia="Calibri" w:hAnsi="Calibri"/>
          <w:color w:val="1A1A1A"/>
          <w:sz w:val="21"/>
          <w:szCs w:val="21"/>
        </w:rPr>
        <w:t xml:space="preserve">Create original content and resources, such as playbooks, FAQs, job aids, guides, tutorials, communications, and assessments, exercising professional judgment over structure, format, and modality.</w:t>
      </w:r>
    </w:p>
    <w:p>
      <w:pPr>
        <w:pStyle w:val="ListParagraph"/>
        <w:numPr>
          <w:ilvl w:val="0"/>
          <w:numId w:val="2"/>
        </w:numPr>
        <w:spacing w:after="50" w:line="259"/>
      </w:pPr>
      <w:r>
        <w:rPr>
          <w:rFonts w:ascii="Calibri" w:cs="Calibri" w:eastAsia="Calibri" w:hAnsi="Calibri"/>
          <w:color w:val="1A1A1A"/>
          <w:sz w:val="21"/>
          <w:szCs w:val="21"/>
        </w:rPr>
        <w:t xml:space="preserve">Build and maintain the knowledge base for the assigned function, keeping content accurate, current, and easy to find.</w:t>
      </w:r>
    </w:p>
    <w:p>
      <w:pPr>
        <w:pStyle w:val="ListParagraph"/>
        <w:numPr>
          <w:ilvl w:val="0"/>
          <w:numId w:val="2"/>
        </w:numPr>
        <w:spacing w:after="50" w:line="259"/>
      </w:pPr>
      <w:r>
        <w:rPr>
          <w:rFonts w:ascii="Calibri" w:cs="Calibri" w:eastAsia="Calibri" w:hAnsi="Calibri"/>
          <w:color w:val="1A1A1A"/>
          <w:sz w:val="21"/>
          <w:szCs w:val="21"/>
        </w:rPr>
        <w:t xml:space="preserve">Incorporate responsible AI, data-handling, and compliance standards into the work, using judgment to tailor guidance to each audience.</w:t>
      </w:r>
    </w:p>
    <w:p>
      <w:pPr>
        <w:pStyle w:val="ListParagraph"/>
        <w:numPr>
          <w:ilvl w:val="0"/>
          <w:numId w:val="2"/>
        </w:numPr>
        <w:spacing w:after="50" w:line="259"/>
      </w:pPr>
      <w:r>
        <w:rPr>
          <w:rFonts w:ascii="Calibri" w:cs="Calibri" w:eastAsia="Calibri" w:hAnsi="Calibri"/>
          <w:color w:val="1A1A1A"/>
          <w:sz w:val="21"/>
          <w:szCs w:val="21"/>
        </w:rPr>
        <w:t xml:space="preserve">Stay current on new AI tools and features being introduced across the organization and determine what updates the assigned function needs as a result.</w:t>
      </w:r>
    </w:p>
    <w:p>
      <w:pPr>
        <w:pStyle w:val="ListParagraph"/>
        <w:numPr>
          <w:ilvl w:val="0"/>
          <w:numId w:val="2"/>
        </w:numPr>
        <w:spacing w:after="50" w:line="259"/>
      </w:pPr>
      <w:r>
        <w:rPr>
          <w:rFonts w:ascii="Calibri" w:cs="Calibri" w:eastAsia="Calibri" w:hAnsi="Calibri"/>
          <w:color w:val="1A1A1A"/>
          <w:sz w:val="21"/>
          <w:szCs w:val="21"/>
        </w:rPr>
        <w:t xml:space="preserve">Analyze AI usage trends and audience feedback to identify what is working, diagnose adoption barriers, and improve effectiveness.</w:t>
      </w:r>
    </w:p>
    <w:p>
      <w:pPr>
        <w:pStyle w:val="ListParagraph"/>
        <w:numPr>
          <w:ilvl w:val="0"/>
          <w:numId w:val="2"/>
        </w:numPr>
        <w:spacing w:after="50" w:line="259"/>
      </w:pPr>
      <w:r>
        <w:rPr>
          <w:rFonts w:ascii="Calibri" w:cs="Calibri" w:eastAsia="Calibri" w:hAnsi="Calibri"/>
          <w:color w:val="1A1A1A"/>
          <w:sz w:val="21"/>
          <w:szCs w:val="21"/>
        </w:rPr>
        <w:t xml:space="preserve">Deliver the enablement components of AI rollouts, including readiness, reinforcement, and launch materials.</w:t>
      </w:r>
    </w:p>
    <w:p>
      <w:pPr>
        <w:pStyle w:val="ListParagraph"/>
        <w:numPr>
          <w:ilvl w:val="0"/>
          <w:numId w:val="2"/>
        </w:numPr>
        <w:spacing w:after="50" w:line="259"/>
      </w:pPr>
      <w:r>
        <w:rPr>
          <w:rFonts w:ascii="Calibri" w:cs="Calibri" w:eastAsia="Calibri" w:hAnsi="Calibri"/>
          <w:color w:val="1A1A1A"/>
          <w:sz w:val="21"/>
          <w:szCs w:val="21"/>
        </w:rPr>
        <w:t xml:space="preserve">Define and track measures of effectiveness (adoption, proficiency, satisfaction, question themes) and use the findings to improve the work.</w:t>
      </w:r>
    </w:p>
    <w:p>
      <w:pPr>
        <w:pStyle w:val="ListParagraph"/>
        <w:numPr>
          <w:ilvl w:val="0"/>
          <w:numId w:val="2"/>
        </w:numPr>
        <w:spacing w:after="50" w:line="259"/>
      </w:pPr>
      <w:r>
        <w:rPr>
          <w:rFonts w:ascii="Calibri" w:cs="Calibri" w:eastAsia="Calibri" w:hAnsi="Calibri"/>
          <w:color w:val="1A1A1A"/>
          <w:sz w:val="21"/>
          <w:szCs w:val="21"/>
        </w:rPr>
        <w:t xml:space="preserve">Stay current with AI trends, technologies, and enablement best practices to keep the work relevant and effective.</w:t>
      </w:r>
    </w:p>
    <w:p>
      <w:pPr>
        <w:pStyle w:val="ListParagraph"/>
        <w:numPr>
          <w:ilvl w:val="0"/>
          <w:numId w:val="2"/>
        </w:numPr>
        <w:spacing w:after="50" w:line="259"/>
      </w:pPr>
      <w:r>
        <w:rPr>
          <w:rFonts w:ascii="Calibri" w:cs="Calibri" w:eastAsia="Calibri" w:hAnsi="Calibri"/>
          <w:color w:val="1A1A1A"/>
          <w:sz w:val="21"/>
          <w:szCs w:val="21"/>
        </w:rPr>
        <w:t xml:space="preserve">Perform other duties as assigned.</w:t>
      </w:r>
    </w:p>
    <w:p>
      <w:pPr>
        <w:spacing w:after="100" w:line="264"/>
      </w:pPr>
      <w:r>
        <w:rPr>
          <w:rFonts w:ascii="Calibri" w:cs="Calibri" w:eastAsia="Calibri" w:hAnsi="Calibri"/>
          <w:b/>
          <w:bCs/>
          <w:color w:val="1A1A1A"/>
          <w:sz w:val="21"/>
          <w:szCs w:val="21"/>
        </w:rPr>
        <w:t xml:space="preserve">Qualifications</w:t>
      </w:r>
    </w:p>
    <w:p>
      <w:pPr>
        <w:pStyle w:val="ListParagraph"/>
        <w:numPr>
          <w:ilvl w:val="0"/>
          <w:numId w:val="2"/>
        </w:numPr>
        <w:spacing w:after="50" w:line="259"/>
      </w:pPr>
      <w:r>
        <w:rPr>
          <w:rFonts w:ascii="Calibri" w:cs="Calibri" w:eastAsia="Calibri" w:hAnsi="Calibri"/>
          <w:color w:val="1A1A1A"/>
          <w:sz w:val="21"/>
          <w:szCs w:val="21"/>
        </w:rPr>
        <w:t xml:space="preserve">Bachelors Degree directly related to the position or equivalent, preferred Instructional Design, Education, Communications, Information Systems, Computer Science, Artificial Intelligence, or related field (or equivalent experience).</w:t>
      </w:r>
    </w:p>
    <w:p>
      <w:pPr>
        <w:pStyle w:val="ListParagraph"/>
        <w:numPr>
          <w:ilvl w:val="0"/>
          <w:numId w:val="2"/>
        </w:numPr>
        <w:spacing w:after="50" w:line="259"/>
      </w:pPr>
      <w:r>
        <w:rPr>
          <w:rFonts w:ascii="Calibri" w:cs="Calibri" w:eastAsia="Calibri" w:hAnsi="Calibri"/>
          <w:color w:val="1A1A1A"/>
          <w:sz w:val="21"/>
          <w:szCs w:val="21"/>
        </w:rPr>
        <w:t xml:space="preserve">Masters Degree directly related to the position or equivalent, preferred Instructional Design, Learning Sciences, Human-Computer Interaction (HCI), Data/AI-related discipline, or related field.</w:t>
      </w:r>
    </w:p>
    <w:p>
      <w:pPr>
        <w:pStyle w:val="ListParagraph"/>
        <w:numPr>
          <w:ilvl w:val="0"/>
          <w:numId w:val="2"/>
        </w:numPr>
        <w:spacing w:after="50" w:line="259"/>
      </w:pPr>
      <w:r>
        <w:rPr>
          <w:rFonts w:ascii="Calibri" w:cs="Calibri" w:eastAsia="Calibri" w:hAnsi="Calibri"/>
          <w:color w:val="1A1A1A"/>
          <w:sz w:val="21"/>
          <w:szCs w:val="21"/>
        </w:rPr>
        <w:t xml:space="preserve">Minimum three years' experience in training, enablement, instructional design, technical writing, customer education, or a related function, including experience supporting adoption of digital tools in a fast-changing environment.</w:t>
      </w:r>
    </w:p>
    <w:p>
      <w:pPr>
        <w:pStyle w:val="ListParagraph"/>
        <w:numPr>
          <w:ilvl w:val="0"/>
          <w:numId w:val="2"/>
        </w:numPr>
        <w:spacing w:after="50" w:line="259"/>
      </w:pPr>
      <w:r>
        <w:rPr>
          <w:rFonts w:ascii="Calibri" w:cs="Calibri" w:eastAsia="Calibri" w:hAnsi="Calibri"/>
          <w:color w:val="1A1A1A"/>
          <w:sz w:val="21"/>
          <w:szCs w:val="21"/>
        </w:rPr>
        <w:t xml:space="preserve">Preferred: relevant certs in learning design, facilitation, Microsoft 365, or AI tooling.</w:t>
      </w:r>
    </w:p>
    <w:p>
      <w:pPr>
        <w:pStyle w:val="ListParagraph"/>
        <w:numPr>
          <w:ilvl w:val="0"/>
          <w:numId w:val="2"/>
        </w:numPr>
        <w:spacing w:after="50" w:line="259"/>
      </w:pPr>
      <w:r>
        <w:rPr>
          <w:rFonts w:ascii="Calibri" w:cs="Calibri" w:eastAsia="Calibri" w:hAnsi="Calibri"/>
          <w:color w:val="1A1A1A"/>
          <w:sz w:val="21"/>
          <w:szCs w:val="21"/>
        </w:rPr>
        <w:t xml:space="preserve">Ability to organize and manage multiple priorities simultaneously.</w:t>
      </w:r>
    </w:p>
    <w:p>
      <w:pPr>
        <w:pStyle w:val="ListParagraph"/>
        <w:numPr>
          <w:ilvl w:val="0"/>
          <w:numId w:val="2"/>
        </w:numPr>
        <w:spacing w:after="50" w:line="259"/>
      </w:pPr>
      <w:r>
        <w:rPr>
          <w:rFonts w:ascii="Calibri" w:cs="Calibri" w:eastAsia="Calibri" w:hAnsi="Calibri"/>
          <w:color w:val="1A1A1A"/>
          <w:sz w:val="21"/>
          <w:szCs w:val="21"/>
        </w:rPr>
        <w:t xml:space="preserve">Ability to work well independently or within a team.</w:t>
      </w:r>
    </w:p>
    <w:p>
      <w:pPr>
        <w:pStyle w:val="ListParagraph"/>
        <w:numPr>
          <w:ilvl w:val="0"/>
          <w:numId w:val="2"/>
        </w:numPr>
        <w:spacing w:after="50" w:line="259"/>
      </w:pPr>
      <w:r>
        <w:rPr>
          <w:rFonts w:ascii="Calibri" w:cs="Calibri" w:eastAsia="Calibri" w:hAnsi="Calibri"/>
          <w:color w:val="1A1A1A"/>
          <w:sz w:val="21"/>
          <w:szCs w:val="21"/>
        </w:rPr>
        <w:t xml:space="preserve">Strong interpersonal and customer service skills Excellent interpersonal communication skills required.</w:t>
      </w:r>
    </w:p>
    <w:p>
      <w:pPr>
        <w:pStyle w:val="ListParagraph"/>
        <w:numPr>
          <w:ilvl w:val="0"/>
          <w:numId w:val="2"/>
        </w:numPr>
        <w:spacing w:after="50" w:line="259"/>
      </w:pPr>
      <w:r>
        <w:rPr>
          <w:rFonts w:ascii="Calibri" w:cs="Calibri" w:eastAsia="Calibri" w:hAnsi="Calibri"/>
          <w:color w:val="1A1A1A"/>
          <w:sz w:val="21"/>
          <w:szCs w:val="21"/>
        </w:rPr>
        <w:t xml:space="preserve">Must be able to handle confidential matters with discretion.</w:t>
      </w:r>
    </w:p>
    <w:p>
      <w:pPr>
        <w:pStyle w:val="ListParagraph"/>
        <w:numPr>
          <w:ilvl w:val="0"/>
          <w:numId w:val="2"/>
        </w:numPr>
        <w:spacing w:after="50" w:line="259"/>
      </w:pPr>
      <w:r>
        <w:rPr>
          <w:rFonts w:ascii="Calibri" w:cs="Calibri" w:eastAsia="Calibri" w:hAnsi="Calibri"/>
          <w:color w:val="1A1A1A"/>
          <w:sz w:val="21"/>
          <w:szCs w:val="21"/>
        </w:rPr>
        <w:t xml:space="preserve">Experience supporting enterprise tool rollouts (Microsoft 365/Copilot, knowledge platforms, workflow tools).</w:t>
      </w:r>
    </w:p>
    <w:p>
      <w:pPr>
        <w:pStyle w:val="ListParagraph"/>
        <w:numPr>
          <w:ilvl w:val="0"/>
          <w:numId w:val="2"/>
        </w:numPr>
        <w:spacing w:after="50" w:line="259"/>
      </w:pPr>
      <w:r>
        <w:rPr>
          <w:rFonts w:ascii="Calibri" w:cs="Calibri" w:eastAsia="Calibri" w:hAnsi="Calibri"/>
          <w:color w:val="1A1A1A"/>
          <w:sz w:val="21"/>
          <w:szCs w:val="21"/>
        </w:rPr>
        <w:t xml:space="preserve">Exposure to regulated environments (financial services preferred) and training aligned to policy/compliance requirements.</w:t>
      </w:r>
    </w:p>
    <w:p>
      <w:pPr>
        <w:pStyle w:val="ListParagraph"/>
        <w:numPr>
          <w:ilvl w:val="0"/>
          <w:numId w:val="2"/>
        </w:numPr>
        <w:spacing w:after="50" w:line="259"/>
      </w:pPr>
      <w:r>
        <w:rPr>
          <w:rFonts w:ascii="Calibri" w:cs="Calibri" w:eastAsia="Calibri" w:hAnsi="Calibri"/>
          <w:color w:val="1A1A1A"/>
          <w:sz w:val="21"/>
          <w:szCs w:val="21"/>
        </w:rPr>
        <w:t xml:space="preserve">Experience building and maintaining knowledge bases (SharePoint/Teams or similar).</w:t>
      </w:r>
    </w:p>
    <w:p>
      <w:pPr>
        <w:pStyle w:val="ListParagraph"/>
        <w:numPr>
          <w:ilvl w:val="0"/>
          <w:numId w:val="2"/>
        </w:numPr>
        <w:spacing w:after="50" w:line="259"/>
      </w:pPr>
      <w:r>
        <w:rPr>
          <w:rFonts w:ascii="Calibri" w:cs="Calibri" w:eastAsia="Calibri" w:hAnsi="Calibri"/>
          <w:color w:val="1A1A1A"/>
          <w:sz w:val="21"/>
          <w:szCs w:val="21"/>
        </w:rPr>
        <w:t xml:space="preserve">Excellent verbal and written communication skills required.</w:t>
      </w:r>
    </w:p>
    <w:p>
      <w:pPr>
        <w:pStyle w:val="ListParagraph"/>
        <w:numPr>
          <w:ilvl w:val="0"/>
          <w:numId w:val="2"/>
        </w:numPr>
        <w:spacing w:after="50" w:line="259"/>
      </w:pPr>
      <w:r>
        <w:rPr>
          <w:rFonts w:ascii="Calibri" w:cs="Calibri" w:eastAsia="Calibri" w:hAnsi="Calibri"/>
          <w:color w:val="1A1A1A"/>
          <w:sz w:val="21"/>
          <w:szCs w:val="21"/>
        </w:rPr>
        <w:t xml:space="preserve">Highly organized and detail-oriented; ability to work in a fast-paced, metrics-driven environment required.</w:t>
      </w:r>
    </w:p>
    <w:p>
      <w:pPr>
        <w:pStyle w:val="ListParagraph"/>
        <w:numPr>
          <w:ilvl w:val="0"/>
          <w:numId w:val="2"/>
        </w:numPr>
        <w:spacing w:after="50" w:line="259"/>
      </w:pPr>
      <w:r>
        <w:rPr>
          <w:rFonts w:ascii="Calibri" w:cs="Calibri" w:eastAsia="Calibri" w:hAnsi="Calibri"/>
          <w:color w:val="1A1A1A"/>
          <w:sz w:val="21"/>
          <w:szCs w:val="21"/>
        </w:rPr>
        <w:t xml:space="preserve">Proficiency in Microsoft Office Suite, Word, Excel, Wiki, collaborative cloud-based programs, and third-party software applications required.</w:t>
      </w:r>
    </w:p>
    <w:p>
      <w:pPr>
        <w:pStyle w:val="ListParagraph"/>
        <w:numPr>
          <w:ilvl w:val="0"/>
          <w:numId w:val="2"/>
        </w:numPr>
        <w:spacing w:after="50" w:line="259"/>
      </w:pPr>
      <w:r>
        <w:rPr>
          <w:rFonts w:ascii="Calibri" w:cs="Calibri" w:eastAsia="Calibri" w:hAnsi="Calibri"/>
          <w:b/>
          <w:bCs/>
          <w:color w:val="1A1A1A"/>
          <w:sz w:val="21"/>
          <w:szCs w:val="21"/>
        </w:rPr>
        <w:t xml:space="preserve">Commitment to company values.</w:t>
      </w:r>
    </w:p>
    <w:p>
      <w:pPr>
        <w:pStyle w:val="ListParagraph"/>
        <w:numPr>
          <w:ilvl w:val="0"/>
          <w:numId w:val="2"/>
        </w:numPr>
        <w:spacing w:after="50" w:line="259"/>
      </w:pPr>
      <w:r>
        <w:rPr>
          <w:rFonts w:ascii="Calibri" w:cs="Calibri" w:eastAsia="Calibri" w:hAnsi="Calibri"/>
          <w:color w:val="1A1A1A"/>
          <w:sz w:val="21"/>
          <w:szCs w:val="21"/>
        </w:rPr>
        <w:t xml:space="preserve">Customer Service - Proactive attention to each person</w:t>
      </w:r>
    </w:p>
    <w:p>
      <w:pPr>
        <w:pStyle w:val="ListParagraph"/>
        <w:numPr>
          <w:ilvl w:val="0"/>
          <w:numId w:val="2"/>
        </w:numPr>
        <w:spacing w:after="50" w:line="259"/>
      </w:pPr>
      <w:r>
        <w:rPr>
          <w:rFonts w:ascii="Calibri" w:cs="Calibri" w:eastAsia="Calibri" w:hAnsi="Calibri"/>
          <w:color w:val="1A1A1A"/>
          <w:sz w:val="21"/>
          <w:szCs w:val="21"/>
        </w:rPr>
        <w:t xml:space="preserve">Integrity - Do and say what's right</w:t>
      </w:r>
    </w:p>
    <w:p>
      <w:pPr>
        <w:pStyle w:val="ListParagraph"/>
        <w:numPr>
          <w:ilvl w:val="0"/>
          <w:numId w:val="2"/>
        </w:numPr>
        <w:spacing w:after="50" w:line="259"/>
      </w:pPr>
      <w:r>
        <w:rPr>
          <w:rFonts w:ascii="Calibri" w:cs="Calibri" w:eastAsia="Calibri" w:hAnsi="Calibri"/>
          <w:color w:val="1A1A1A"/>
          <w:sz w:val="21"/>
          <w:szCs w:val="21"/>
        </w:rPr>
        <w:t xml:space="preserve">Respect - Treat others with dignity</w:t>
      </w:r>
    </w:p>
    <w:p>
      <w:pPr>
        <w:pStyle w:val="ListParagraph"/>
        <w:numPr>
          <w:ilvl w:val="0"/>
          <w:numId w:val="2"/>
        </w:numPr>
        <w:spacing w:after="50" w:line="259"/>
      </w:pPr>
      <w:r>
        <w:rPr>
          <w:rFonts w:ascii="Calibri" w:cs="Calibri" w:eastAsia="Calibri" w:hAnsi="Calibri"/>
          <w:color w:val="1A1A1A"/>
          <w:sz w:val="21"/>
          <w:szCs w:val="21"/>
        </w:rPr>
        <w:t xml:space="preserve">Collaboration - Listen and work together</w:t>
      </w:r>
    </w:p>
    <w:p>
      <w:pPr>
        <w:pStyle w:val="ListParagraph"/>
        <w:numPr>
          <w:ilvl w:val="0"/>
          <w:numId w:val="2"/>
        </w:numPr>
        <w:spacing w:after="50" w:line="259"/>
      </w:pPr>
      <w:r>
        <w:rPr>
          <w:rFonts w:ascii="Calibri" w:cs="Calibri" w:eastAsia="Calibri" w:hAnsi="Calibri"/>
          <w:color w:val="1A1A1A"/>
          <w:sz w:val="21"/>
          <w:szCs w:val="21"/>
        </w:rPr>
        <w:t xml:space="preserve">Learning - Seek knowledge and strive for improvement</w:t>
      </w:r>
    </w:p>
    <w:p>
      <w:pPr>
        <w:pStyle w:val="ListParagraph"/>
        <w:numPr>
          <w:ilvl w:val="0"/>
          <w:numId w:val="2"/>
        </w:numPr>
        <w:spacing w:after="50" w:line="259"/>
      </w:pPr>
      <w:r>
        <w:rPr>
          <w:rFonts w:ascii="Calibri" w:cs="Calibri" w:eastAsia="Calibri" w:hAnsi="Calibri"/>
          <w:color w:val="1A1A1A"/>
          <w:sz w:val="21"/>
          <w:szCs w:val="21"/>
        </w:rPr>
        <w:t xml:space="preserve">Excellence - Deliver the unexpected</w:t>
      </w:r>
    </w:p>
    <w:p>
      <w:pPr>
        <w:spacing w:after="100" w:line="264"/>
      </w:pPr>
      <w:r>
        <w:rPr>
          <w:rFonts w:ascii="Calibri" w:cs="Calibri" w:eastAsia="Calibri" w:hAnsi="Calibri"/>
          <w:b/>
          <w:bCs/>
          <w:color w:val="1A1A1A"/>
          <w:sz w:val="21"/>
          <w:szCs w:val="21"/>
        </w:rPr>
        <w:t xml:space="preserve">Supervision</w:t>
      </w:r>
    </w:p>
    <w:p>
      <w:pPr>
        <w:pStyle w:val="ListParagraph"/>
        <w:numPr>
          <w:ilvl w:val="0"/>
          <w:numId w:val="2"/>
        </w:numPr>
        <w:spacing w:after="50" w:line="259"/>
      </w:pPr>
      <w:r>
        <w:rPr>
          <w:rFonts w:ascii="Calibri" w:cs="Calibri" w:eastAsia="Calibri" w:hAnsi="Calibri"/>
          <w:color w:val="1A1A1A"/>
          <w:sz w:val="21"/>
          <w:szCs w:val="21"/>
        </w:rPr>
        <w:t xml:space="preserve">Job Scope: Responsible for understanding the department/functional area objectives and goals and how own job contributes to achievement of these goals; may recommend changes and enhancements based on analysis and evaluation of circumstances.</w:t>
      </w:r>
    </w:p>
    <w:p>
      <w:pPr>
        <w:pStyle w:val="ListParagraph"/>
        <w:numPr>
          <w:ilvl w:val="0"/>
          <w:numId w:val="2"/>
        </w:numPr>
        <w:spacing w:after="50" w:line="259"/>
      </w:pPr>
      <w:r>
        <w:rPr>
          <w:rFonts w:ascii="Calibri" w:cs="Calibri" w:eastAsia="Calibri" w:hAnsi="Calibri"/>
          <w:color w:val="1A1A1A"/>
          <w:sz w:val="21"/>
          <w:szCs w:val="21"/>
        </w:rPr>
        <w:t xml:space="preserve">Complexity: General precedents may exist for most problems; conducts independent research/analysis to identify the appropriate approach.</w:t>
      </w:r>
    </w:p>
    <w:p>
      <w:pPr>
        <w:pStyle w:val="ListParagraph"/>
        <w:numPr>
          <w:ilvl w:val="0"/>
          <w:numId w:val="2"/>
        </w:numPr>
        <w:spacing w:after="50" w:line="259"/>
      </w:pPr>
      <w:r>
        <w:rPr>
          <w:rFonts w:ascii="Calibri" w:cs="Calibri" w:eastAsia="Calibri" w:hAnsi="Calibri"/>
          <w:color w:val="1A1A1A"/>
          <w:sz w:val="21"/>
          <w:szCs w:val="21"/>
        </w:rPr>
        <w:t xml:space="preserve">Impact: Decisions and actions primarily impact own work with limited impact on peers in their area, contributes as team member rather than leader.</w:t>
      </w:r>
    </w:p>
    <w:p>
      <w:pPr>
        <w:pStyle w:val="ListParagraph"/>
        <w:numPr>
          <w:ilvl w:val="0"/>
          <w:numId w:val="2"/>
        </w:numPr>
        <w:spacing w:after="50" w:line="259"/>
      </w:pPr>
      <w:r>
        <w:rPr>
          <w:rFonts w:ascii="Calibri" w:cs="Calibri" w:eastAsia="Calibri" w:hAnsi="Calibri"/>
          <w:color w:val="1A1A1A"/>
          <w:sz w:val="21"/>
          <w:szCs w:val="21"/>
        </w:rPr>
        <w:t xml:space="preserve">Interaction/Supervision: Acts as a mentor/guide to less experienced professional contributor staff in a similar role; works independently and only under general direction; guided by professional standards, desired outcomes, and project plan specifications</w:t>
      </w:r>
    </w:p>
    <w:p>
      <w:pPr>
        <w:spacing w:after="100" w:line="264"/>
      </w:pPr>
      <w:r>
        <w:rPr>
          <w:rFonts w:ascii="Calibri" w:cs="Calibri" w:eastAsia="Calibri" w:hAnsi="Calibri"/>
          <w:b/>
          <w:bCs/>
          <w:color w:val="1A1A1A"/>
          <w:sz w:val="21"/>
          <w:szCs w:val="21"/>
        </w:rPr>
        <w:t xml:space="preserve">Requirements</w:t>
      </w:r>
    </w:p>
    <w:p>
      <w:pPr>
        <w:spacing w:after="100" w:line="264"/>
      </w:pPr>
      <w:r>
        <w:rPr>
          <w:rFonts w:ascii="Calibri" w:cs="Calibri" w:eastAsia="Calibri" w:hAnsi="Calibri"/>
          <w:color w:val="1A1A1A"/>
          <w:sz w:val="21"/>
          <w:szCs w:val="21"/>
        </w:rPr>
        <w:t xml:space="preserve">Physical: Work is primarily sedentary; mobility in an office setting.</w:t>
      </w:r>
    </w:p>
    <w:p>
      <w:pPr>
        <w:spacing w:after="100" w:line="264"/>
      </w:pPr>
      <w:r>
        <w:rPr>
          <w:rFonts w:ascii="Calibri" w:cs="Calibri" w:eastAsia="Calibri" w:hAnsi="Calibri"/>
          <w:color w:val="1A1A1A"/>
          <w:sz w:val="21"/>
          <w:szCs w:val="21"/>
        </w:rPr>
        <w:t xml:space="preserve">Manual Dexterity: Frequent use of computer keyboard and mouse.</w:t>
      </w:r>
    </w:p>
    <w:p>
      <w:pPr>
        <w:spacing w:after="100" w:line="264"/>
      </w:pPr>
      <w:r>
        <w:rPr>
          <w:rFonts w:ascii="Calibri" w:cs="Calibri" w:eastAsia="Calibri" w:hAnsi="Calibri"/>
          <w:color w:val="1A1A1A"/>
          <w:sz w:val="21"/>
          <w:szCs w:val="21"/>
        </w:rPr>
        <w:t xml:space="preserve">Audio/Visual: Ability to accurately interpret sounds and associated meanings at a volume consistent with interpersonal conversation. Regularly required to accurately perceive, distinguish and interpret information received visually and through audio, e.g., words, numbers and other data broadcasted aloud/viewed on a screen, as well as print and other media.</w:t>
      </w:r>
    </w:p>
    <w:p>
      <w:pPr>
        <w:spacing w:after="100" w:line="264"/>
      </w:pPr>
      <w:r>
        <w:rPr>
          <w:rFonts w:ascii="Calibri" w:cs="Calibri" w:eastAsia="Calibri" w:hAnsi="Calibri"/>
          <w:color w:val="1A1A1A"/>
          <w:sz w:val="21"/>
          <w:szCs w:val="21"/>
        </w:rPr>
        <w:t xml:space="preserve">Environmental: Office environment - moderate noise, no substantial exposure to adverse environmental conditions.</w:t>
      </w:r>
    </w:p>
    <w:p>
      <w:pPr>
        <w:spacing w:after="100" w:line="264"/>
      </w:pPr>
      <w:r>
        <w:rPr>
          <w:rFonts w:ascii="Calibri" w:cs="Calibri" w:eastAsia="Calibri" w:hAnsi="Calibri"/>
          <w:color w:val="1A1A1A"/>
          <w:sz w:val="21"/>
          <w:szCs w:val="21"/>
        </w:rPr>
        <w:t xml:space="preserve">Mental: Learn new tasks, remember processes, maintain focus, complete tasks independently, and make timely decisions in the context of a workflow.</w:t>
      </w:r>
    </w:p>
    <w:p>
      <w:pPr>
        <w:spacing w:after="100" w:line="264"/>
      </w:pPr>
      <w:r>
        <w:rPr>
          <w:rFonts w:ascii="Calibri" w:cs="Calibri" w:eastAsia="Calibri" w:hAnsi="Calibri"/>
          <w:color w:val="1A1A1A"/>
          <w:sz w:val="21"/>
          <w:szCs w:val="21"/>
        </w:rPr>
        <w:t xml:space="preserve">This role requires effective adaptation to workplace stressors, including customer service complaints, security responsibilities, and competing priorities. Must be able to adhere to process protocol. Must be able to apply established protocols in a timely manner.</w:t>
      </w:r>
    </w:p>
    <w:p>
      <w:pPr>
        <w:spacing w:after="100" w:line="264"/>
      </w:pPr>
      <w:r>
        <w:rPr>
          <w:rFonts w:ascii="Calibri" w:cs="Calibri" w:eastAsia="Calibri" w:hAnsi="Calibri"/>
          <w:color w:val="1A1A1A"/>
          <w:sz w:val="21"/>
          <w:szCs w:val="21"/>
        </w:rPr>
        <w:t xml:space="preserve">Schedules: Work is primarily performed during the business week, Monday - Friday.</w:t>
      </w:r>
    </w:p>
    <w:p>
      <w:pPr>
        <w:spacing w:after="100" w:line="264"/>
      </w:pPr>
      <w:r>
        <w:rPr>
          <w:rFonts w:ascii="Calibri" w:cs="Calibri" w:eastAsia="Calibri" w:hAnsi="Calibri"/>
          <w:color w:val="1A1A1A"/>
          <w:sz w:val="21"/>
          <w:szCs w:val="21"/>
        </w:rPr>
        <w:t xml:space="preserve">Travel: 5% or less</w:t>
      </w:r>
    </w:p>
    <w:p>
      <w:pPr>
        <w:spacing w:after="100" w:line="264"/>
      </w:pPr>
      <w:r>
        <w:rPr>
          <w:rFonts w:ascii="Calibri" w:cs="Calibri" w:eastAsia="Calibri" w:hAnsi="Calibri"/>
          <w:color w:val="1A1A1A"/>
          <w:sz w:val="21"/>
          <w:szCs w:val="21"/>
        </w:rPr>
        <w:t xml:space="preserve">Guild offers a pleasant work environment, competitive compensation and excellent benefits package; including medical, dental, vision, life insurance, AD&amp;D, LTD and 401(k) with employer match.</w:t>
      </w:r>
    </w:p>
    <w:p>
      <w:pPr>
        <w:spacing w:after="100" w:line="264"/>
      </w:pPr>
      <w:r>
        <w:rPr>
          <w:rFonts w:ascii="Calibri" w:cs="Calibri" w:eastAsia="Calibri" w:hAnsi="Calibri"/>
          <w:color w:val="1A1A1A"/>
          <w:sz w:val="21"/>
          <w:szCs w:val="21"/>
        </w:rPr>
        <w:t xml:space="preserve">Guild Mortgage Company is an Equal Opportunity Employer.</w:t>
      </w:r>
    </w:p>
    <w:p>
      <w:pPr>
        <w:spacing w:after="100" w:line="264"/>
      </w:pPr>
      <w:r>
        <w:rPr>
          <w:rFonts w:ascii="Calibri" w:cs="Calibri" w:eastAsia="Calibri" w:hAnsi="Calibri"/>
          <w:color w:val="1A1A1A"/>
          <w:sz w:val="21"/>
          <w:szCs w:val="21"/>
        </w:rPr>
        <w:t xml:space="preserve">REQ#: AITRA018532</w:t>
      </w:r>
    </w:p>
    <w:p>
      <w:pPr>
        <w:spacing w:after="100" w:line="264"/>
      </w:pPr>
      <w:r>
        <w:rPr>
          <w:rFonts w:ascii="Calibri" w:cs="Calibri" w:eastAsia="Calibri" w:hAnsi="Calibri"/>
          <w:color w:val="1A1A1A"/>
          <w:sz w:val="21"/>
          <w:szCs w:val="21"/>
        </w:rPr>
        <w:t xml:space="preserve">Equal Opportunity Employer</w:t>
      </w:r>
    </w:p>
    <w:p>
      <w:pPr>
        <w:spacing w:after="100" w:line="264"/>
      </w:pPr>
      <w:r>
        <w:rPr>
          <w:rFonts w:ascii="Calibri" w:cs="Calibri" w:eastAsia="Calibri" w:hAnsi="Calibri"/>
          <w:color w:val="1A1A1A"/>
          <w:sz w:val="21"/>
          <w:szCs w:val="21"/>
        </w:rPr>
        <w:t xml:space="preserve">This employer is required to notify all applicants of their rights pursuant to federal employment laws. For further information, please review the Know Your Rights notice from the Department of Labor.</w:t>
      </w:r>
    </w:p>
    <w:p>
      <w:pPr>
        <w:pBdr>
          <w:bottom w:val="single" w:color="1A4D8F" w:sz="8" w:space="1"/>
        </w:pBdr>
        <w:spacing w:after="120" w:before="300"/>
      </w:pPr>
      <w:r>
        <w:rPr>
          <w:rFonts w:ascii="Calibri" w:cs="Calibri" w:eastAsia="Calibri" w:hAnsi="Calibri"/>
          <w:b/>
          <w:bCs/>
          <w:color w:val="1A4D8F"/>
          <w:sz w:val="26"/>
          <w:szCs w:val="26"/>
        </w:rPr>
        <w:t xml:space="preserve">COMPANY RESEARCH</w:t>
      </w:r>
    </w:p>
    <w:p>
      <w:pPr>
        <w:spacing w:after="100" w:line="264"/>
      </w:pPr>
      <w:r>
        <w:rPr>
          <w:rFonts w:ascii="Calibri" w:cs="Calibri" w:eastAsia="Calibri" w:hAnsi="Calibri"/>
          <w:color w:val="1A1A1A"/>
          <w:sz w:val="21"/>
          <w:szCs w:val="21"/>
        </w:rPr>
        <w:t xml:space="preserve">Guild Mortgage is a retail mortgage lender based in San Diego, with branches in 49 states and DC and roughly 4,000 to 5,300 employees (estimates differ by source). In December 2025 Bayview Asset Management closed a $1.3B all-cash deal that took Guild private and delisted it from the NYSE. The executive team and brand stayed, and the CEO told staff the change should feel like a "non-event." Guild built an in-house AI assistant, GuildGPT, in 2024. It is now hiring for AI enablement, AI governance, and AI engineering roles. The AI Training &amp; Enablement Specialist role is listed as remote in the US (req AITRA018532, posted Sept 29, 2026). It builds AI workshops, labs, playbooks, and knowledge bases, and works with the AI, data, product, and IT teams. Posted pay is $82,506 to $118,345 on Edtech.com, while Built In shows a flat $118K. Employee reviews are mixed (Glassdoor 3.5, Indeed 3.4). Nearly all of them come from loan officers, processors, and branch staff. None are specific to training, L&amp;D, AI, or marketing/creative teams.</w:t>
      </w:r>
    </w:p>
    <w:p>
      <w:pPr>
        <w:spacing w:after="60" w:before="180"/>
      </w:pPr>
      <w:r>
        <w:rPr>
          <w:rFonts w:ascii="Calibri" w:cs="Calibri" w:eastAsia="Calibri" w:hAnsi="Calibri"/>
          <w:b/>
          <w:bCs/>
          <w:color w:val="1A1A1A"/>
          <w:sz w:val="23"/>
          <w:szCs w:val="23"/>
        </w:rPr>
        <w:t xml:space="preserve">Glassdoor</w:t>
      </w:r>
    </w:p>
    <w:p>
      <w:pPr>
        <w:spacing w:after="100"/>
      </w:pPr>
      <w:r>
        <w:rPr>
          <w:rFonts w:ascii="Calibri" w:cs="Calibri" w:eastAsia="Calibri" w:hAnsi="Calibri"/>
          <w:b/>
          <w:bCs/>
          <w:color w:val="1A1A1A"/>
          <w:sz w:val="21"/>
          <w:szCs w:val="21"/>
        </w:rPr>
        <w:t xml:space="preserve">3.5 / 5 (snapshot; Finance industry average is 3.7) (About 591-592 reviews)  </w:t>
      </w:r>
      <w:r>
        <w:rPr>
          <w:rFonts w:ascii="Calibri" w:cs="Calibri" w:eastAsia="Calibri" w:hAnsi="Calibri"/>
          <w:color w:val="1A1A1A"/>
          <w:sz w:val="21"/>
          <w:szCs w:val="21"/>
        </w:rPr>
        <w:t xml:space="preserve">Company-wide reviews, mostly from loan officers, processors, and branch staff. None are specific to training, AI, or marketing/creative roles. About 66% would recommend Guild to a friend; other snapshots show 61% and 68%. A September 2026 snapshot rates culture at 3.7 (down 7% over the past year), work-life balance at 3.8 (down 6%), and compensation at 3.7 (down 1%). Common complaints are poor management (tagged in about 30 reviews), low pay (about 23 reviews mention low pay or commission-only loan officer roles), raises of 2-4%, overwork with mandated overtime and after-hours meetings, layoffs that come in waves, and 'antiquated proprietary technology.' Praise centers on teammates, organization, support lines, and hybrid schedules. Review dates were not always shown in search results, so some may be old.</w:t>
      </w:r>
      <w:r>
        <w:rPr>
          <w:rFonts w:ascii="Calibri" w:cs="Calibri" w:eastAsia="Calibri" w:hAnsi="Calibri"/>
          <w:color w:val="1A1A1A"/>
          <w:sz w:val="21"/>
          <w:szCs w:val="21"/>
        </w:rPr>
        <w:t xml:space="preserve"> </w:t>
      </w:r>
      <w:hyperlink w:history="1" r:id="rIdwp4mibwpkoo1kzrizcd9c">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Indeed reviews</w:t>
      </w:r>
    </w:p>
    <w:p>
      <w:pPr>
        <w:spacing w:after="100"/>
      </w:pPr>
      <w:r>
        <w:rPr>
          <w:rFonts w:ascii="Calibri" w:cs="Calibri" w:eastAsia="Calibri" w:hAnsi="Calibri"/>
          <w:b/>
          <w:bCs/>
          <w:color w:val="1A1A1A"/>
          <w:sz w:val="21"/>
          <w:szCs w:val="21"/>
        </w:rPr>
        <w:t xml:space="preserve">3.4 / 5 (based on 439 reviews, from a Phoenix-filtered page snapshot; total listed is about 440)  </w:t>
      </w:r>
      <w:r>
        <w:rPr>
          <w:rFonts w:ascii="Calibri" w:cs="Calibri" w:eastAsia="Calibri" w:hAnsi="Calibri"/>
          <w:color w:val="1A1A1A"/>
          <w:sz w:val="21"/>
          <w:szCs w:val="21"/>
        </w:rPr>
        <w:t xml:space="preserve">Company-wide reviews, with many from loan officers (78) and loan processors (37). None are from training or AI teams. Positives: a 2026 review calls the onboarding and ongoing training 'incredible,' and others mention coaching, self-help training resources, and fair salary and bonus. Negatives: management focused on getting files out, reports of 70-hour weeks, high turnover, cliques, branch-level problems that were not fixed, and layoffs when business slows. Experience varies a lot by branch. A second Indeed listing (Guild-Mortgage) has 133 reviews tagged to management. The Indeed MCP tool failed to connect, so these figures come from search results only.</w:t>
      </w:r>
      <w:r>
        <w:rPr>
          <w:rFonts w:ascii="Calibri" w:cs="Calibri" w:eastAsia="Calibri" w:hAnsi="Calibri"/>
          <w:color w:val="1A1A1A"/>
          <w:sz w:val="21"/>
          <w:szCs w:val="21"/>
        </w:rPr>
        <w:t xml:space="preserve"> </w:t>
      </w:r>
      <w:hyperlink w:history="1" r:id="rIdq5xvcm8tesnrl9uuuhyxv">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Reddit</w:t>
      </w:r>
    </w:p>
    <w:p>
      <w:pPr>
        <w:spacing w:after="100"/>
      </w:pPr>
      <w:r>
        <w:rPr>
          <w:rFonts w:ascii="Calibri" w:cs="Calibri" w:eastAsia="Calibri" w:hAnsi="Calibri"/>
          <w:color w:val="1A1A1A"/>
          <w:sz w:val="21"/>
          <w:szCs w:val="21"/>
        </w:rPr>
        <w:t xml:space="preserve">Reddit could not be searched for this sheet: Reddit blocks the automated search Claude uses. Open the link to read what people say there. </w:t>
      </w:r>
      <w:hyperlink w:history="1" r:id="rIdqotvrrpu9orpdgyneqr3p">
        <w:r>
          <w:rPr>
            <w:rFonts w:ascii="Calibri" w:cs="Calibri" w:eastAsia="Calibri" w:hAnsi="Calibri"/>
            <w:color w:val="1A4D8F"/>
            <w:sz w:val="21"/>
            <w:szCs w:val="21"/>
            <w:u w:val="single"/>
          </w:rPr>
          <w:t xml:space="preserve">Search Reddit for Guild Mortgage Company</w:t>
        </w:r>
      </w:hyperlink>
    </w:p>
    <w:p>
      <w:pPr>
        <w:pBdr>
          <w:bottom w:val="single" w:color="1A4D8F" w:sz="8" w:space="1"/>
        </w:pBdr>
        <w:spacing w:after="120" w:before="300"/>
      </w:pPr>
      <w:r>
        <w:rPr>
          <w:rFonts w:ascii="Calibri" w:cs="Calibri" w:eastAsia="Calibri" w:hAnsi="Calibri"/>
          <w:b/>
          <w:bCs/>
          <w:color w:val="1A4D8F"/>
          <w:sz w:val="26"/>
          <w:szCs w:val="26"/>
        </w:rPr>
        <w:t xml:space="preserve">WHAT EMPLOYEES SAY: PROS AND CONS</w:t>
      </w:r>
    </w:p>
    <w:p>
      <w:pPr>
        <w:spacing w:after="60" w:before="180"/>
      </w:pPr>
      <w:r>
        <w:rPr>
          <w:rFonts w:ascii="Calibri" w:cs="Calibri" w:eastAsia="Calibri" w:hAnsi="Calibri"/>
          <w:b/>
          <w:bCs/>
          <w:color w:val="1D6B35"/>
          <w:sz w:val="23"/>
          <w:szCs w:val="23"/>
        </w:rPr>
        <w:t xml:space="preserve">Pros</w:t>
      </w:r>
    </w:p>
    <w:p>
      <w:pPr>
        <w:pStyle w:val="ListParagraph"/>
        <w:numPr>
          <w:ilvl w:val="0"/>
          <w:numId w:val="2"/>
        </w:numPr>
        <w:spacing w:after="50" w:line="259"/>
      </w:pPr>
      <w:r>
        <w:rPr>
          <w:rFonts w:ascii="Calibri" w:cs="Calibri" w:eastAsia="Calibri" w:hAnsi="Calibri"/>
          <w:color w:val="1A1A1A"/>
          <w:sz w:val="21"/>
          <w:szCs w:val="21"/>
        </w:rPr>
        <w:t xml:space="preserve">The company is investing in AI, so this role sits in a function that is growing. Guild built GuildGPT in-house; by July 2024 nearly 2,000 employees had used it and it had answered over 20,000 questions. Guild is also hiring a Lead, AI Governance (about $109K-$157K) and AI Engineers.</w:t>
      </w:r>
      <w:r>
        <w:rPr>
          <w:rFonts w:ascii="Calibri" w:cs="Calibri" w:eastAsia="Calibri" w:hAnsi="Calibri"/>
          <w:color w:val="1A1A1A"/>
          <w:sz w:val="21"/>
          <w:szCs w:val="21"/>
        </w:rPr>
        <w:t xml:space="preserve"> </w:t>
      </w:r>
      <w:hyperlink w:history="1" r:id="rIdgbes2uugemc8-f3xf8-vw">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_8kv8gqjipk1qmwek0joa">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3m8g6y2znn6bnp8jq9mo_">
        <w:r>
          <w:rPr>
            <w:rFonts w:ascii="Calibri" w:cs="Calibri" w:eastAsia="Calibri" w:hAnsi="Calibri"/>
            <w:color w:val="1A4D8F"/>
            <w:sz w:val="17"/>
            <w:szCs w:val="17"/>
          </w:rPr>
          <w:t xml:space="preserve">[3]</w:t>
        </w:r>
      </w:hyperlink>
      <w:r>
        <w:rPr>
          <w:rFonts w:ascii="Calibri" w:cs="Calibri" w:eastAsia="Calibri" w:hAnsi="Calibri"/>
          <w:color w:val="1A1A1A"/>
          <w:sz w:val="21"/>
          <w:szCs w:val="21"/>
        </w:rPr>
        <w:t xml:space="preserve"> </w:t>
      </w:r>
      <w:hyperlink w:history="1" r:id="rIdhbrwczjswbwyhyvivuhkz">
        <w:r>
          <w:rPr>
            <w:rFonts w:ascii="Calibri" w:cs="Calibri" w:eastAsia="Calibri" w:hAnsi="Calibri"/>
            <w:color w:val="1A4D8F"/>
            <w:sz w:val="17"/>
            <w:szCs w:val="17"/>
          </w:rPr>
          <w:t xml:space="preserve">[4]</w:t>
        </w:r>
      </w:hyperlink>
    </w:p>
    <w:p>
      <w:pPr>
        <w:pStyle w:val="ListParagraph"/>
        <w:numPr>
          <w:ilvl w:val="0"/>
          <w:numId w:val="2"/>
        </w:numPr>
        <w:spacing w:after="50" w:line="259"/>
      </w:pPr>
      <w:r>
        <w:rPr>
          <w:rFonts w:ascii="Calibri" w:cs="Calibri" w:eastAsia="Calibri" w:hAnsi="Calibri"/>
          <w:color w:val="1A1A1A"/>
          <w:sz w:val="21"/>
          <w:szCs w:val="21"/>
        </w:rPr>
        <w:t xml:space="preserve">The role is remote in the US, and Guild posts other US-remote corporate roles (legal, data engineering, product). One posting says non-California candidates can be fully remote.</w:t>
      </w:r>
      <w:r>
        <w:rPr>
          <w:rFonts w:ascii="Calibri" w:cs="Calibri" w:eastAsia="Calibri" w:hAnsi="Calibri"/>
          <w:color w:val="1A1A1A"/>
          <w:sz w:val="21"/>
          <w:szCs w:val="21"/>
        </w:rPr>
        <w:t xml:space="preserve"> </w:t>
      </w:r>
      <w:hyperlink w:history="1" r:id="rIdtuesgxtmp0c8gchv7zgla">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h4nftfmhlxyoybxfmuhsq">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b1vs8i077d-w_w1eydnbo">
        <w:r>
          <w:rPr>
            <w:rFonts w:ascii="Calibri" w:cs="Calibri" w:eastAsia="Calibri" w:hAnsi="Calibri"/>
            <w:color w:val="1A4D8F"/>
            <w:sz w:val="17"/>
            <w:szCs w:val="17"/>
          </w:rPr>
          <w:t xml:space="preserve">[3]</w:t>
        </w:r>
      </w:hyperlink>
      <w:r>
        <w:rPr>
          <w:rFonts w:ascii="Calibri" w:cs="Calibri" w:eastAsia="Calibri" w:hAnsi="Calibri"/>
          <w:color w:val="1A1A1A"/>
          <w:sz w:val="21"/>
          <w:szCs w:val="21"/>
        </w:rPr>
        <w:t xml:space="preserve"> </w:t>
      </w:r>
      <w:hyperlink w:history="1" r:id="rIdmd8immsvou9ln920c_xlb">
        <w:r>
          <w:rPr>
            <w:rFonts w:ascii="Calibri" w:cs="Calibri" w:eastAsia="Calibri" w:hAnsi="Calibri"/>
            <w:color w:val="1A4D8F"/>
            <w:sz w:val="17"/>
            <w:szCs w:val="17"/>
          </w:rPr>
          <w:t xml:space="preserve">[4]</w:t>
        </w:r>
      </w:hyperlink>
    </w:p>
    <w:p>
      <w:pPr>
        <w:pStyle w:val="ListParagraph"/>
        <w:numPr>
          <w:ilvl w:val="0"/>
          <w:numId w:val="2"/>
        </w:numPr>
        <w:spacing w:after="50" w:line="259"/>
      </w:pPr>
      <w:r>
        <w:rPr>
          <w:rFonts w:ascii="Calibri" w:cs="Calibri" w:eastAsia="Calibri" w:hAnsi="Calibri"/>
          <w:color w:val="1A1A1A"/>
          <w:sz w:val="21"/>
          <w:szCs w:val="21"/>
        </w:rPr>
        <w:t xml:space="preserve">Employees praise the training and onboarding. A 2026 Indeed review calls it 'incredible,' and others cite coaching and self-help training resources. This suggests the company values training, which fits an enablement role.</w:t>
      </w:r>
      <w:r>
        <w:rPr>
          <w:rFonts w:ascii="Calibri" w:cs="Calibri" w:eastAsia="Calibri" w:hAnsi="Calibri"/>
          <w:color w:val="1A1A1A"/>
          <w:sz w:val="21"/>
          <w:szCs w:val="21"/>
        </w:rPr>
        <w:t xml:space="preserve"> </w:t>
      </w:r>
      <w:hyperlink w:history="1" r:id="rIdqlazm0v1uifph4njjgfbo">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du8dypmvok_7fef6mbkzj">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Coworkers and team culture get good marks. CareerBliss reviewers list culture, people, and managers as pros (4.1 average, but only 13 ratings). Comparably employees are most satisfied with team, environment, and meetings. One Glassdoor review title reads 'Good teammates and overall company culture.'</w:t>
      </w:r>
      <w:r>
        <w:rPr>
          <w:rFonts w:ascii="Calibri" w:cs="Calibri" w:eastAsia="Calibri" w:hAnsi="Calibri"/>
          <w:color w:val="1A1A1A"/>
          <w:sz w:val="21"/>
          <w:szCs w:val="21"/>
        </w:rPr>
        <w:t xml:space="preserve"> </w:t>
      </w:r>
      <w:hyperlink w:history="1" r:id="rIdaihwigdpz-uxjep39ogua">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d4jm7edqdo-4rwdilcnz7">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uw3o4stfwlt-ppoxhqdxm">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Leadership stayed in place after the Bayview buyout. The executive team and the brand were kept, the CEO told staff the deal should feel like a 'non-event,' and no layoffs tied to the deal have been reported.</w:t>
      </w:r>
      <w:r>
        <w:rPr>
          <w:rFonts w:ascii="Calibri" w:cs="Calibri" w:eastAsia="Calibri" w:hAnsi="Calibri"/>
          <w:color w:val="1A1A1A"/>
          <w:sz w:val="21"/>
          <w:szCs w:val="21"/>
        </w:rPr>
        <w:t xml:space="preserve"> </w:t>
      </w:r>
      <w:hyperlink w:history="1" r:id="rIdngho7b96td6197buonm5u">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cxx0dian1a0cfof_bwugr">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b9ofqhnzwaxlfc3r-ahiu">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The pay range is posted ($82,506 to $118,345, exempt, full-time), and the overall Glassdoor rating (3.5) is in line with the finance industry average.</w:t>
      </w:r>
      <w:r>
        <w:rPr>
          <w:rFonts w:ascii="Calibri" w:cs="Calibri" w:eastAsia="Calibri" w:hAnsi="Calibri"/>
          <w:color w:val="1A1A1A"/>
          <w:sz w:val="21"/>
          <w:szCs w:val="21"/>
        </w:rPr>
        <w:t xml:space="preserve"> </w:t>
      </w:r>
      <w:hyperlink w:history="1" r:id="rIdacetvow_ktt7eoqrpv2dr">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gd4wbb4wfrtb7k7lkqssz">
        <w:r>
          <w:rPr>
            <w:rFonts w:ascii="Calibri" w:cs="Calibri" w:eastAsia="Calibri" w:hAnsi="Calibri"/>
            <w:color w:val="1A4D8F"/>
            <w:sz w:val="17"/>
            <w:szCs w:val="17"/>
          </w:rPr>
          <w:t xml:space="preserve">[2]</w:t>
        </w:r>
      </w:hyperlink>
    </w:p>
    <w:p>
      <w:pPr>
        <w:spacing w:after="60" w:before="180"/>
      </w:pPr>
      <w:r>
        <w:rPr>
          <w:rFonts w:ascii="Calibri" w:cs="Calibri" w:eastAsia="Calibri" w:hAnsi="Calibri"/>
          <w:b/>
          <w:bCs/>
          <w:color w:val="9A2A1D"/>
          <w:sz w:val="23"/>
          <w:szCs w:val="23"/>
        </w:rPr>
        <w:t xml:space="preserve">Cons</w:t>
      </w:r>
    </w:p>
    <w:p>
      <w:pPr>
        <w:pStyle w:val="ListParagraph"/>
        <w:numPr>
          <w:ilvl w:val="0"/>
          <w:numId w:val="2"/>
        </w:numPr>
        <w:spacing w:after="50" w:line="259"/>
      </w:pPr>
      <w:r>
        <w:rPr>
          <w:rFonts w:ascii="Calibri" w:cs="Calibri" w:eastAsia="Calibri" w:hAnsi="Calibri"/>
          <w:color w:val="1A1A1A"/>
          <w:sz w:val="21"/>
          <w:szCs w:val="21"/>
        </w:rPr>
        <w:t xml:space="preserve">Overwork is a common complaint: mandated overtime several times a week, after-hours meetings, many meetings, and some Indeed reports of 70-hour weeks. Glassdoor work-life balance fell 6% over the past year.</w:t>
      </w:r>
      <w:r>
        <w:rPr>
          <w:rFonts w:ascii="Calibri" w:cs="Calibri" w:eastAsia="Calibri" w:hAnsi="Calibri"/>
          <w:color w:val="1A1A1A"/>
          <w:sz w:val="21"/>
          <w:szCs w:val="21"/>
        </w:rPr>
        <w:t xml:space="preserve"> </w:t>
      </w:r>
      <w:hyperlink w:history="1" r:id="rId2cwobbspcpy9sn24fftsw">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oedweuy10dzbdaofhtlww">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b02i8fxh-oaad3ou3teqi">
        <w:r>
          <w:rPr>
            <w:rFonts w:ascii="Calibri" w:cs="Calibri" w:eastAsia="Calibri" w:hAnsi="Calibri"/>
            <w:color w:val="1A4D8F"/>
            <w:sz w:val="17"/>
            <w:szCs w:val="17"/>
          </w:rPr>
          <w:t xml:space="preserve">[3]</w:t>
        </w:r>
      </w:hyperlink>
      <w:r>
        <w:rPr>
          <w:rFonts w:ascii="Calibri" w:cs="Calibri" w:eastAsia="Calibri" w:hAnsi="Calibri"/>
          <w:color w:val="1A1A1A"/>
          <w:sz w:val="21"/>
          <w:szCs w:val="21"/>
        </w:rPr>
        <w:t xml:space="preserve"> </w:t>
      </w:r>
      <w:hyperlink w:history="1" r:id="rIdmzy5c0_4ifxd-sugvnbwm">
        <w:r>
          <w:rPr>
            <w:rFonts w:ascii="Calibri" w:cs="Calibri" w:eastAsia="Calibri" w:hAnsi="Calibri"/>
            <w:color w:val="1A4D8F"/>
            <w:sz w:val="17"/>
            <w:szCs w:val="17"/>
          </w:rPr>
          <w:t xml:space="preserve">[4]</w:t>
        </w:r>
      </w:hyperlink>
    </w:p>
    <w:p>
      <w:pPr>
        <w:pStyle w:val="ListParagraph"/>
        <w:numPr>
          <w:ilvl w:val="0"/>
          <w:numId w:val="2"/>
        </w:numPr>
        <w:spacing w:after="50" w:line="259"/>
      </w:pPr>
      <w:r>
        <w:rPr>
          <w:rFonts w:ascii="Calibri" w:cs="Calibri" w:eastAsia="Calibri" w:hAnsi="Calibri"/>
          <w:color w:val="1A1A1A"/>
          <w:sz w:val="21"/>
          <w:szCs w:val="21"/>
        </w:rPr>
        <w:t xml:space="preserve">Management draws the most criticism. About 30 Glassdoor reviews cite poor management or unprofessional behavior, and reviewers say managers don't take feedback and can't stick with a decision. Comparably's sample (about 40) gives a net promoter score of 52% detractors and 29% promoters.</w:t>
      </w:r>
      <w:r>
        <w:rPr>
          <w:rFonts w:ascii="Calibri" w:cs="Calibri" w:eastAsia="Calibri" w:hAnsi="Calibri"/>
          <w:color w:val="1A1A1A"/>
          <w:sz w:val="21"/>
          <w:szCs w:val="21"/>
        </w:rPr>
        <w:t xml:space="preserve"> </w:t>
      </w:r>
      <w:hyperlink w:history="1" r:id="rIdi6iucsjf-kydwfvtri1_n">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u62jwejszfmzt2vo6flan">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fmt_lbxaxmzwawtrzq-6l">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Pay and raises are weak spots. Reviewers report raises of 2-4% and late notice on when raises take effect, and 8 reviews say salaries are not competitive. PayScale rates fair pay at 2.4 out of 5, and CareerBliss reviewers say pay is slightly below industry standard.</w:t>
      </w:r>
      <w:r>
        <w:rPr>
          <w:rFonts w:ascii="Calibri" w:cs="Calibri" w:eastAsia="Calibri" w:hAnsi="Calibri"/>
          <w:color w:val="1A1A1A"/>
          <w:sz w:val="21"/>
          <w:szCs w:val="21"/>
        </w:rPr>
        <w:t xml:space="preserve"> </w:t>
      </w:r>
      <w:hyperlink w:history="1" r:id="rIdunwo0y1ez7ml_imvqztok">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nujtd5vaba5xpcgnvelrm">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r6yxjoagwdozhcahmbgtb">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Layoffs follow the mortgage cycle. In 2022 Guild cut staff to save about $40M a year. About 200 people were cut in the Academy Mortgage acquisition, mostly back-office staff, and reviewers say Academy's corporate staff, including IT, were let go. Reviewers describe layoffs that 'happen in waves.'</w:t>
      </w:r>
      <w:r>
        <w:rPr>
          <w:rFonts w:ascii="Calibri" w:cs="Calibri" w:eastAsia="Calibri" w:hAnsi="Calibri"/>
          <w:color w:val="1A1A1A"/>
          <w:sz w:val="21"/>
          <w:szCs w:val="21"/>
        </w:rPr>
        <w:t xml:space="preserve"> </w:t>
      </w:r>
      <w:hyperlink w:history="1" r:id="rIdajs6jpmmkl8wibeobwc7e">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qoe3nqeblipaonyhqpfs2">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iavbjg93ezy22x1ghbs3v">
        <w:r>
          <w:rPr>
            <w:rFonts w:ascii="Calibri" w:cs="Calibri" w:eastAsia="Calibri" w:hAnsi="Calibri"/>
            <w:color w:val="1A4D8F"/>
            <w:sz w:val="17"/>
            <w:szCs w:val="17"/>
          </w:rPr>
          <w:t xml:space="preserve">[3]</w:t>
        </w:r>
      </w:hyperlink>
      <w:r>
        <w:rPr>
          <w:rFonts w:ascii="Calibri" w:cs="Calibri" w:eastAsia="Calibri" w:hAnsi="Calibri"/>
          <w:color w:val="1A1A1A"/>
          <w:sz w:val="21"/>
          <w:szCs w:val="21"/>
        </w:rPr>
        <w:t xml:space="preserve"> </w:t>
      </w:r>
      <w:hyperlink w:history="1" r:id="rIduib9pnqwdojison7nr2al">
        <w:r>
          <w:rPr>
            <w:rFonts w:ascii="Calibri" w:cs="Calibri" w:eastAsia="Calibri" w:hAnsi="Calibri"/>
            <w:color w:val="1A4D8F"/>
            <w:sz w:val="17"/>
            <w:szCs w:val="17"/>
          </w:rPr>
          <w:t xml:space="preserve">[4]</w:t>
        </w:r>
      </w:hyperlink>
    </w:p>
    <w:p>
      <w:pPr>
        <w:pStyle w:val="ListParagraph"/>
        <w:numPr>
          <w:ilvl w:val="0"/>
          <w:numId w:val="2"/>
        </w:numPr>
        <w:spacing w:after="50" w:line="259"/>
      </w:pPr>
      <w:r>
        <w:rPr>
          <w:rFonts w:ascii="Calibri" w:cs="Calibri" w:eastAsia="Calibri" w:hAnsi="Calibri"/>
          <w:color w:val="1A1A1A"/>
          <w:sz w:val="21"/>
          <w:szCs w:val="21"/>
        </w:rPr>
        <w:t xml:space="preserve">Reviewers describe the technology as antiquated and proprietary and the company as disorganized. This could make driving AI adoption harder for an enablement specialist.</w:t>
      </w:r>
      <w:r>
        <w:rPr>
          <w:rFonts w:ascii="Calibri" w:cs="Calibri" w:eastAsia="Calibri" w:hAnsi="Calibri"/>
          <w:color w:val="1A1A1A"/>
          <w:sz w:val="21"/>
          <w:szCs w:val="21"/>
        </w:rPr>
        <w:t xml:space="preserve"> </w:t>
      </w:r>
      <w:hyperlink w:history="1" r:id="rIdskeacd2xb0407qrpbjnfk">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0q4hvw851ydt0ww507tex">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Ratings are trending down. In the September 2026 Glassdoor snapshot, culture and values fell 7% over the past year, and the recommend-to-a-friend rate ranges from 61% to 68% across snapshots.</w:t>
      </w:r>
      <w:r>
        <w:rPr>
          <w:rFonts w:ascii="Calibri" w:cs="Calibri" w:eastAsia="Calibri" w:hAnsi="Calibri"/>
          <w:color w:val="1A1A1A"/>
          <w:sz w:val="21"/>
          <w:szCs w:val="21"/>
        </w:rPr>
        <w:t xml:space="preserve"> </w:t>
      </w:r>
      <w:hyperlink w:history="1" r:id="rIdsq7tu7dqdtdvlqpy5epqp">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2jcs-qdacyny5diwij04n">
        <w:r>
          <w:rPr>
            <w:rFonts w:ascii="Calibri" w:cs="Calibri" w:eastAsia="Calibri" w:hAnsi="Calibri"/>
            <w:color w:val="1A4D8F"/>
            <w:sz w:val="17"/>
            <w:szCs w:val="17"/>
          </w:rPr>
          <w:t xml:space="preserve">[2]</w:t>
        </w:r>
      </w:hyperlink>
    </w:p>
    <w:p>
      <w:pPr>
        <w:spacing w:after="60" w:before="180"/>
      </w:pPr>
      <w:r>
        <w:rPr>
          <w:rFonts w:ascii="Calibri" w:cs="Calibri" w:eastAsia="Calibri" w:hAnsi="Calibri"/>
          <w:b/>
          <w:bCs/>
          <w:color w:val="1A1A1A"/>
          <w:sz w:val="23"/>
          <w:szCs w:val="23"/>
        </w:rPr>
        <w:t xml:space="preserve">Watch for</w:t>
      </w:r>
    </w:p>
    <w:p>
      <w:pPr>
        <w:pStyle w:val="ListParagraph"/>
        <w:numPr>
          <w:ilvl w:val="0"/>
          <w:numId w:val="2"/>
        </w:numPr>
        <w:spacing w:after="50" w:line="259"/>
      </w:pPr>
      <w:r>
        <w:rPr>
          <w:rFonts w:ascii="Calibri" w:cs="Calibri" w:eastAsia="Calibri" w:hAnsi="Calibri"/>
          <w:color w:val="1A1A1A"/>
          <w:sz w:val="21"/>
          <w:szCs w:val="21"/>
        </w:rPr>
        <w:t xml:space="preserve">New owner: Bayview took Guild private in December 2025. No layoffs have been reported since, but budgets and priorities for newer functions such as AI enablement could change under the new owner. Ask how the AI program is funded and who sponsors it.</w:t>
      </w:r>
    </w:p>
    <w:p>
      <w:pPr>
        <w:pStyle w:val="ListParagraph"/>
        <w:numPr>
          <w:ilvl w:val="0"/>
          <w:numId w:val="2"/>
        </w:numPr>
        <w:spacing w:after="50" w:line="259"/>
      </w:pPr>
      <w:r>
        <w:rPr>
          <w:rFonts w:ascii="Calibri" w:cs="Calibri" w:eastAsia="Calibri" w:hAnsi="Calibri"/>
          <w:color w:val="1A1A1A"/>
          <w:sz w:val="21"/>
          <w:szCs w:val="21"/>
        </w:rPr>
        <w:t xml:space="preserve">Layoff history: about $40M a year in cuts in 2022, and about 200 cut in the Academy acquisition, mostly back office including IT. Corporate support roles have been cut before.</w:t>
      </w:r>
    </w:p>
    <w:p>
      <w:pPr>
        <w:pStyle w:val="ListParagraph"/>
        <w:numPr>
          <w:ilvl w:val="0"/>
          <w:numId w:val="2"/>
        </w:numPr>
        <w:spacing w:after="50" w:line="259"/>
      </w:pPr>
      <w:r>
        <w:rPr>
          <w:rFonts w:ascii="Calibri" w:cs="Calibri" w:eastAsia="Calibri" w:hAnsi="Calibri"/>
          <w:color w:val="1A1A1A"/>
          <w:sz w:val="21"/>
          <w:szCs w:val="21"/>
        </w:rPr>
        <w:t xml:space="preserve">Remote policy is not confirmed. Flex Index lists a 3-day corporate office rule, but that page says its content is AI-generated and unverified. Get remote status for Arizona in writing.</w:t>
      </w:r>
    </w:p>
    <w:p>
      <w:pPr>
        <w:pStyle w:val="ListParagraph"/>
        <w:numPr>
          <w:ilvl w:val="0"/>
          <w:numId w:val="2"/>
        </w:numPr>
        <w:spacing w:after="50" w:line="259"/>
      </w:pPr>
      <w:r>
        <w:rPr>
          <w:rFonts w:ascii="Calibri" w:cs="Calibri" w:eastAsia="Calibri" w:hAnsi="Calibri"/>
          <w:color w:val="1A1A1A"/>
          <w:sz w:val="21"/>
          <w:szCs w:val="21"/>
        </w:rPr>
        <w:t xml:space="preserve">Pay listings disagree: Edtech.com shows $82,506-$118,345, while Built In shows a flat $118K. Confirm the actual band and where you would land in it.</w:t>
      </w:r>
    </w:p>
    <w:p>
      <w:pPr>
        <w:pStyle w:val="ListParagraph"/>
        <w:numPr>
          <w:ilvl w:val="0"/>
          <w:numId w:val="2"/>
        </w:numPr>
        <w:spacing w:after="50" w:line="259"/>
      </w:pPr>
      <w:r>
        <w:rPr>
          <w:rFonts w:ascii="Calibri" w:cs="Calibri" w:eastAsia="Calibri" w:hAnsi="Calibri"/>
          <w:color w:val="1A1A1A"/>
          <w:sz w:val="21"/>
          <w:szCs w:val="21"/>
        </w:rPr>
        <w:t xml:space="preserve">Litigation with former staff: Guild won a $10.7M arbitration award against three ex-employees who moved to CrossCountry, a former Northeast division VP sued over $750K in unpaid compensation and wrongful termination, and Guild paid an older ~$25M FHA False Claims Act settlement. Read any non-solicit or non-compete terms in the offer.</w:t>
      </w:r>
    </w:p>
    <w:p>
      <w:pPr>
        <w:pStyle w:val="ListParagraph"/>
        <w:numPr>
          <w:ilvl w:val="0"/>
          <w:numId w:val="2"/>
        </w:numPr>
        <w:spacing w:after="50" w:line="259"/>
      </w:pPr>
      <w:r>
        <w:rPr>
          <w:rFonts w:ascii="Calibri" w:cs="Calibri" w:eastAsia="Calibri" w:hAnsi="Calibri"/>
          <w:color w:val="1A1A1A"/>
          <w:sz w:val="21"/>
          <w:szCs w:val="21"/>
        </w:rPr>
        <w:t xml:space="preserve">Small or old samples: Blind has 1 review (2021), CareerBliss has 13 ratings, and Comparably has about 40-50. No Reddit threads were found. No reviews are specific to training, AI, or marketing/creative teams, so the company-wide ratings come from sales and operations staff.</w:t>
      </w:r>
    </w:p>
    <w:p>
      <w:pPr>
        <w:pStyle w:val="ListParagraph"/>
        <w:numPr>
          <w:ilvl w:val="0"/>
          <w:numId w:val="2"/>
        </w:numPr>
        <w:spacing w:after="50" w:line="259"/>
      </w:pPr>
      <w:r>
        <w:rPr>
          <w:rFonts w:ascii="Calibri" w:cs="Calibri" w:eastAsia="Calibri" w:hAnsi="Calibri"/>
          <w:color w:val="1A1A1A"/>
          <w:sz w:val="21"/>
          <w:szCs w:val="21"/>
        </w:rPr>
        <w:t xml:space="preserve">The Indeed MCP tool failed to connect, so Indeed figures come from search-result snapshots only.</w:t>
      </w:r>
    </w:p>
    <w:p>
      <w:pPr>
        <w:spacing w:after="60" w:before="180"/>
      </w:pPr>
      <w:r>
        <w:rPr>
          <w:rFonts w:ascii="Calibri" w:cs="Calibri" w:eastAsia="Calibri" w:hAnsi="Calibri"/>
          <w:b/>
          <w:bCs/>
          <w:color w:val="1A1A1A"/>
          <w:sz w:val="23"/>
          <w:szCs w:val="23"/>
        </w:rPr>
        <w:t xml:space="preserve">Bottom line</w:t>
      </w:r>
    </w:p>
    <w:p>
      <w:pPr>
        <w:spacing w:after="100" w:line="264"/>
      </w:pPr>
      <w:r>
        <w:rPr>
          <w:rFonts w:ascii="Calibri" w:cs="Calibri" w:eastAsia="Calibri" w:hAnsi="Calibri"/>
          <w:color w:val="1A1A1A"/>
          <w:sz w:val="21"/>
          <w:szCs w:val="21"/>
        </w:rPr>
        <w:t xml:space="preserve">Guild is a middle-of-the-road employer (Glassdoor 3.5, Indeed 3.4). Most reviews come from loan officers and processors, not corporate training or AI staff, so they say little about this team. The case for the role: it is remote in the US, Guild is building a real AI function (GuildGPT, AI governance, AI engineering), employees value training, and the pay range is posted. The risks: overwork, criticism of management, small raises, layoffs that follow the mortgage cycle, culture scores dropping over the past year, and a new owner since December 2025. Questions to ask in interviews: Who leads the AI program and how big is the team? How did the Bayview deal affect budget and headcount for AI work? Is the role fully remote from Arizona, in writing? What is the raise cycle? What happened to corporate roles during past downturns?</w:t>
      </w:r>
    </w:p>
    <w:p>
      <w:pPr>
        <w:pBdr>
          <w:bottom w:val="single" w:color="1A4D8F" w:sz="8" w:space="1"/>
        </w:pBdr>
        <w:spacing w:after="120" w:before="300"/>
      </w:pPr>
      <w:r>
        <w:rPr>
          <w:rFonts w:ascii="Calibri" w:cs="Calibri" w:eastAsia="Calibri" w:hAnsi="Calibri"/>
          <w:b/>
          <w:bCs/>
          <w:color w:val="1A4D8F"/>
          <w:sz w:val="26"/>
          <w:szCs w:val="26"/>
        </w:rPr>
        <w:t xml:space="preserve">SOURCES</w:t>
      </w:r>
    </w:p>
    <w:p>
      <w:pPr>
        <w:pStyle w:val="ListParagraph"/>
        <w:numPr>
          <w:ilvl w:val="0"/>
          <w:numId w:val="3"/>
        </w:numPr>
        <w:spacing w:after="50" w:line="259"/>
      </w:pPr>
      <w:hyperlink w:history="1" r:id="rIdeuhfy3fov--pvnjak3ytu">
        <w:r>
          <w:rPr>
            <w:rFonts w:ascii="Calibri" w:cs="Calibri" w:eastAsia="Calibri" w:hAnsi="Calibri"/>
            <w:color w:val="1A4D8F"/>
            <w:sz w:val="21"/>
            <w:szCs w:val="21"/>
            <w:u w:val="single"/>
          </w:rPr>
          <w:t xml:space="preserve">Glassdoor overview (NZ mirror) - 3.5 rating, 591 reviews</w:t>
        </w:r>
      </w:hyperlink>
      <w:r>
        <w:rPr>
          <w:rFonts w:ascii="Calibri" w:cs="Calibri" w:eastAsia="Calibri" w:hAnsi="Calibri"/>
          <w:color w:val="777777"/>
          <w:sz w:val="17"/>
          <w:szCs w:val="17"/>
        </w:rPr>
        <w:t xml:space="preserve">  https://www.glassdoor.co.nz/Overview/Working-at-EI_IE5605.htm</w:t>
      </w:r>
    </w:p>
    <w:p>
      <w:pPr>
        <w:pStyle w:val="ListParagraph"/>
        <w:numPr>
          <w:ilvl w:val="0"/>
          <w:numId w:val="3"/>
        </w:numPr>
        <w:spacing w:after="50" w:line="259"/>
      </w:pPr>
      <w:hyperlink w:history="1" r:id="rIdoomffzkgeni7yx7fmot05">
        <w:r>
          <w:rPr>
            <w:rFonts w:ascii="Calibri" w:cs="Calibri" w:eastAsia="Calibri" w:hAnsi="Calibri"/>
            <w:color w:val="1A4D8F"/>
            <w:sz w:val="21"/>
            <w:szCs w:val="21"/>
            <w:u w:val="single"/>
          </w:rPr>
          <w:t xml:space="preserve">Glassdoor overview (ES mirror) - Sept 2026 culture/WLB trends</w:t>
        </w:r>
      </w:hyperlink>
      <w:r>
        <w:rPr>
          <w:rFonts w:ascii="Calibri" w:cs="Calibri" w:eastAsia="Calibri" w:hAnsi="Calibri"/>
          <w:color w:val="777777"/>
          <w:sz w:val="17"/>
          <w:szCs w:val="17"/>
        </w:rPr>
        <w:t xml:space="preserve">  https://static.glassdoor.es/Overview/Working-at-EI_IE5605.htm</w:t>
      </w:r>
    </w:p>
    <w:p>
      <w:pPr>
        <w:pStyle w:val="ListParagraph"/>
        <w:numPr>
          <w:ilvl w:val="0"/>
          <w:numId w:val="3"/>
        </w:numPr>
        <w:spacing w:after="50" w:line="259"/>
      </w:pPr>
      <w:hyperlink w:history="1" r:id="rId9hmw3oerpgdophunuqfhi">
        <w:r>
          <w:rPr>
            <w:rFonts w:ascii="Calibri" w:cs="Calibri" w:eastAsia="Calibri" w:hAnsi="Calibri"/>
            <w:color w:val="1A4D8F"/>
            <w:sz w:val="21"/>
            <w:szCs w:val="21"/>
            <w:u w:val="single"/>
          </w:rPr>
          <w:t xml:space="preserve">Glassdoor review - Poor Work Life Balance (Payroll Administrator)</w:t>
        </w:r>
      </w:hyperlink>
      <w:r>
        <w:rPr>
          <w:rFonts w:ascii="Calibri" w:cs="Calibri" w:eastAsia="Calibri" w:hAnsi="Calibri"/>
          <w:color w:val="777777"/>
          <w:sz w:val="17"/>
          <w:szCs w:val="17"/>
        </w:rPr>
        <w:t xml:space="preserve">  https://www.glassdoor.com/Reviews/Employee-Review-Guild-Mortgage-E5605-RVW82939866.htm</w:t>
      </w:r>
    </w:p>
    <w:p>
      <w:pPr>
        <w:pStyle w:val="ListParagraph"/>
        <w:numPr>
          <w:ilvl w:val="0"/>
          <w:numId w:val="3"/>
        </w:numPr>
        <w:spacing w:after="50" w:line="259"/>
      </w:pPr>
      <w:hyperlink w:history="1" r:id="rIdmw06okjguzxb2kgcwfgnt">
        <w:r>
          <w:rPr>
            <w:rFonts w:ascii="Calibri" w:cs="Calibri" w:eastAsia="Calibri" w:hAnsi="Calibri"/>
            <w:color w:val="1A4D8F"/>
            <w:sz w:val="21"/>
            <w:szCs w:val="21"/>
            <w:u w:val="single"/>
          </w:rPr>
          <w:t xml:space="preserve">Glassdoor review (DE mirror) - Poor Work Life Balance</w:t>
        </w:r>
      </w:hyperlink>
      <w:r>
        <w:rPr>
          <w:rFonts w:ascii="Calibri" w:cs="Calibri" w:eastAsia="Calibri" w:hAnsi="Calibri"/>
          <w:color w:val="777777"/>
          <w:sz w:val="17"/>
          <w:szCs w:val="17"/>
        </w:rPr>
        <w:t xml:space="preserve">  https://www.glassdoor.de/Bewertungen/Bewertungen-Guild-Mortgage-E5605-RVW82939866.htm</w:t>
      </w:r>
    </w:p>
    <w:p>
      <w:pPr>
        <w:pStyle w:val="ListParagraph"/>
        <w:numPr>
          <w:ilvl w:val="0"/>
          <w:numId w:val="3"/>
        </w:numPr>
        <w:spacing w:after="50" w:line="259"/>
      </w:pPr>
      <w:hyperlink w:history="1" r:id="rIdetbq75pexaypl9luwel45">
        <w:r>
          <w:rPr>
            <w:rFonts w:ascii="Calibri" w:cs="Calibri" w:eastAsia="Calibri" w:hAnsi="Calibri"/>
            <w:color w:val="1A4D8F"/>
            <w:sz w:val="21"/>
            <w:szCs w:val="21"/>
            <w:u w:val="single"/>
          </w:rPr>
          <w:t xml:space="preserve">Glassdoor review - Good teammates but often overworked</w:t>
        </w:r>
      </w:hyperlink>
      <w:r>
        <w:rPr>
          <w:rFonts w:ascii="Calibri" w:cs="Calibri" w:eastAsia="Calibri" w:hAnsi="Calibri"/>
          <w:color w:val="777777"/>
          <w:sz w:val="17"/>
          <w:szCs w:val="17"/>
        </w:rPr>
        <w:t xml:space="preserve">  https://www.glassdoor.com/Reviews/Employee-Review-Guild-Mortgage-E5605-RVW72701056.htm</w:t>
      </w:r>
    </w:p>
    <w:p>
      <w:pPr>
        <w:pStyle w:val="ListParagraph"/>
        <w:numPr>
          <w:ilvl w:val="0"/>
          <w:numId w:val="3"/>
        </w:numPr>
        <w:spacing w:after="50" w:line="259"/>
      </w:pPr>
      <w:hyperlink w:history="1" r:id="rId0ikwjzg6yp3jo_kbphbgt">
        <w:r>
          <w:rPr>
            <w:rFonts w:ascii="Calibri" w:cs="Calibri" w:eastAsia="Calibri" w:hAnsi="Calibri"/>
            <w:color w:val="1A4D8F"/>
            <w:sz w:val="21"/>
            <w:szCs w:val="21"/>
            <w:u w:val="single"/>
          </w:rPr>
          <w:t xml:space="preserve">Glassdoor 'manager' reviews</w:t>
        </w:r>
      </w:hyperlink>
      <w:r>
        <w:rPr>
          <w:rFonts w:ascii="Calibri" w:cs="Calibri" w:eastAsia="Calibri" w:hAnsi="Calibri"/>
          <w:color w:val="777777"/>
          <w:sz w:val="17"/>
          <w:szCs w:val="17"/>
        </w:rPr>
        <w:t xml:space="preserve">  https://www.glassdoor.com/Reviews/Guild-Mortgage-manager-Reviews-EI_IE5605.0,14_KH15,22.htm</w:t>
      </w:r>
    </w:p>
    <w:p>
      <w:pPr>
        <w:pStyle w:val="ListParagraph"/>
        <w:numPr>
          <w:ilvl w:val="0"/>
          <w:numId w:val="3"/>
        </w:numPr>
        <w:spacing w:after="50" w:line="259"/>
      </w:pPr>
      <w:hyperlink w:history="1" r:id="rIduwanyuhmsskcplgyb92sm">
        <w:r>
          <w:rPr>
            <w:rFonts w:ascii="Calibri" w:cs="Calibri" w:eastAsia="Calibri" w:hAnsi="Calibri"/>
            <w:color w:val="1A4D8F"/>
            <w:sz w:val="21"/>
            <w:szCs w:val="21"/>
            <w:u w:val="single"/>
          </w:rPr>
          <w:t xml:space="preserve">Glassdoor 'salary' reviews</w:t>
        </w:r>
      </w:hyperlink>
      <w:r>
        <w:rPr>
          <w:rFonts w:ascii="Calibri" w:cs="Calibri" w:eastAsia="Calibri" w:hAnsi="Calibri"/>
          <w:color w:val="777777"/>
          <w:sz w:val="17"/>
          <w:szCs w:val="17"/>
        </w:rPr>
        <w:t xml:space="preserve">  https://www.glassdoor.com/Reviews/Guild-Mortgage-salary-Reviews-EI_IE5605.0,14_KH15,21.htm</w:t>
      </w:r>
    </w:p>
    <w:p>
      <w:pPr>
        <w:pStyle w:val="ListParagraph"/>
        <w:numPr>
          <w:ilvl w:val="0"/>
          <w:numId w:val="3"/>
        </w:numPr>
        <w:spacing w:after="50" w:line="259"/>
      </w:pPr>
      <w:hyperlink w:history="1" r:id="rIdjzgnjsrrn-d2lsh-ap99o">
        <w:r>
          <w:rPr>
            <w:rFonts w:ascii="Calibri" w:cs="Calibri" w:eastAsia="Calibri" w:hAnsi="Calibri"/>
            <w:color w:val="1A4D8F"/>
            <w:sz w:val="21"/>
            <w:szCs w:val="21"/>
            <w:u w:val="single"/>
          </w:rPr>
          <w:t xml:space="preserve">Glassdoor Q&amp;A - job security</w:t>
        </w:r>
      </w:hyperlink>
      <w:r>
        <w:rPr>
          <w:rFonts w:ascii="Calibri" w:cs="Calibri" w:eastAsia="Calibri" w:hAnsi="Calibri"/>
          <w:color w:val="777777"/>
          <w:sz w:val="17"/>
          <w:szCs w:val="17"/>
        </w:rPr>
        <w:t xml:space="preserve">  https://www.glassdoor.com/FAQ/Guild-Mortgage-Question-FAQ200049-E5605.htm</w:t>
      </w:r>
    </w:p>
    <w:p>
      <w:pPr>
        <w:pStyle w:val="ListParagraph"/>
        <w:numPr>
          <w:ilvl w:val="0"/>
          <w:numId w:val="3"/>
        </w:numPr>
        <w:spacing w:after="50" w:line="259"/>
      </w:pPr>
      <w:hyperlink w:history="1" r:id="rIdsyk5lvopbxjlwjnfl2mrk">
        <w:r>
          <w:rPr>
            <w:rFonts w:ascii="Calibri" w:cs="Calibri" w:eastAsia="Calibri" w:hAnsi="Calibri"/>
            <w:color w:val="1A4D8F"/>
            <w:sz w:val="21"/>
            <w:szCs w:val="21"/>
            <w:u w:val="single"/>
          </w:rPr>
          <w:t xml:space="preserve">Glassdoor San Diego reviews</w:t>
        </w:r>
      </w:hyperlink>
      <w:r>
        <w:rPr>
          <w:rFonts w:ascii="Calibri" w:cs="Calibri" w:eastAsia="Calibri" w:hAnsi="Calibri"/>
          <w:color w:val="777777"/>
          <w:sz w:val="17"/>
          <w:szCs w:val="17"/>
        </w:rPr>
        <w:t xml:space="preserve">  https://www.glassdoor.com/Reviews/Guild-Mortgage-San-Diego-Reviews-EI_IE5605.0,14_IL.15,24_IM758.htm</w:t>
      </w:r>
    </w:p>
    <w:p>
      <w:pPr>
        <w:pStyle w:val="ListParagraph"/>
        <w:numPr>
          <w:ilvl w:val="0"/>
          <w:numId w:val="3"/>
        </w:numPr>
        <w:spacing w:after="50" w:line="259"/>
      </w:pPr>
      <w:hyperlink w:history="1" r:id="rIdmps6krwjiaz6krpx1vh6i">
        <w:r>
          <w:rPr>
            <w:rFonts w:ascii="Calibri" w:cs="Calibri" w:eastAsia="Calibri" w:hAnsi="Calibri"/>
            <w:color w:val="1A4D8F"/>
            <w:sz w:val="21"/>
            <w:szCs w:val="21"/>
            <w:u w:val="single"/>
          </w:rPr>
          <w:t xml:space="preserve">Indeed reviews - Guild Mortgage Company LLC (about 440)</w:t>
        </w:r>
      </w:hyperlink>
      <w:r>
        <w:rPr>
          <w:rFonts w:ascii="Calibri" w:cs="Calibri" w:eastAsia="Calibri" w:hAnsi="Calibri"/>
          <w:color w:val="777777"/>
          <w:sz w:val="17"/>
          <w:szCs w:val="17"/>
        </w:rPr>
        <w:t xml:space="preserve">  https://www.indeed.com/cmp/Guild-Mortgage-Company-LLC/reviews</w:t>
      </w:r>
    </w:p>
    <w:p>
      <w:pPr>
        <w:pStyle w:val="ListParagraph"/>
        <w:numPr>
          <w:ilvl w:val="0"/>
          <w:numId w:val="3"/>
        </w:numPr>
        <w:spacing w:after="50" w:line="259"/>
      </w:pPr>
      <w:hyperlink w:history="1" r:id="rIdnnpqqk8nrkplw2b4lhfpy">
        <w:r>
          <w:rPr>
            <w:rFonts w:ascii="Calibri" w:cs="Calibri" w:eastAsia="Calibri" w:hAnsi="Calibri"/>
            <w:color w:val="1A4D8F"/>
            <w:sz w:val="21"/>
            <w:szCs w:val="21"/>
            <w:u w:val="single"/>
          </w:rPr>
          <w:t xml:space="preserve">Indeed reviews - Phoenix, AZ filter</w:t>
        </w:r>
      </w:hyperlink>
      <w:r>
        <w:rPr>
          <w:rFonts w:ascii="Calibri" w:cs="Calibri" w:eastAsia="Calibri" w:hAnsi="Calibri"/>
          <w:color w:val="777777"/>
          <w:sz w:val="17"/>
          <w:szCs w:val="17"/>
        </w:rPr>
        <w:t xml:space="preserve">  https://www.indeed.com/cmp/Guild-Mortgage-Company-LLC/reviews?fcountry=US&amp;floc=Phoenix,+AZ</w:t>
      </w:r>
    </w:p>
    <w:p>
      <w:pPr>
        <w:pStyle w:val="ListParagraph"/>
        <w:numPr>
          <w:ilvl w:val="0"/>
          <w:numId w:val="3"/>
        </w:numPr>
        <w:spacing w:after="50" w:line="259"/>
      </w:pPr>
      <w:hyperlink w:history="1" r:id="rIdywashikjmlnpvbk4blvxb">
        <w:r>
          <w:rPr>
            <w:rFonts w:ascii="Calibri" w:cs="Calibri" w:eastAsia="Calibri" w:hAnsi="Calibri"/>
            <w:color w:val="1A4D8F"/>
            <w:sz w:val="21"/>
            <w:szCs w:val="21"/>
            <w:u w:val="single"/>
          </w:rPr>
          <w:t xml:space="preserve">Indeed reviews - training keyword</w:t>
        </w:r>
      </w:hyperlink>
      <w:r>
        <w:rPr>
          <w:rFonts w:ascii="Calibri" w:cs="Calibri" w:eastAsia="Calibri" w:hAnsi="Calibri"/>
          <w:color w:val="777777"/>
          <w:sz w:val="17"/>
          <w:szCs w:val="17"/>
        </w:rPr>
        <w:t xml:space="preserve">  https://www.indeed.com/cmp/Guild-Mortgage-Company-LLC/reviews?ftext=training&amp;start=20</w:t>
      </w:r>
    </w:p>
    <w:p>
      <w:pPr>
        <w:pStyle w:val="ListParagraph"/>
        <w:numPr>
          <w:ilvl w:val="0"/>
          <w:numId w:val="3"/>
        </w:numPr>
        <w:spacing w:after="50" w:line="259"/>
      </w:pPr>
      <w:hyperlink w:history="1" r:id="rIdtex6no7deznlb0thcrrh8">
        <w:r>
          <w:rPr>
            <w:rFonts w:ascii="Calibri" w:cs="Calibri" w:eastAsia="Calibri" w:hAnsi="Calibri"/>
            <w:color w:val="1A4D8F"/>
            <w:sz w:val="21"/>
            <w:szCs w:val="21"/>
            <w:u w:val="single"/>
          </w:rPr>
          <w:t xml:space="preserve">Indeed reviews - management topic (Guild-Mortgage listing)</w:t>
        </w:r>
      </w:hyperlink>
      <w:r>
        <w:rPr>
          <w:rFonts w:ascii="Calibri" w:cs="Calibri" w:eastAsia="Calibri" w:hAnsi="Calibri"/>
          <w:color w:val="777777"/>
          <w:sz w:val="17"/>
          <w:szCs w:val="17"/>
        </w:rPr>
        <w:t xml:space="preserve">  https://www.indeed.com/cmp/Guild-Mortgage/reviews?ftopic=mgmt</w:t>
      </w:r>
    </w:p>
    <w:p>
      <w:pPr>
        <w:pStyle w:val="ListParagraph"/>
        <w:numPr>
          <w:ilvl w:val="0"/>
          <w:numId w:val="3"/>
        </w:numPr>
        <w:spacing w:after="50" w:line="259"/>
      </w:pPr>
      <w:hyperlink w:history="1" r:id="rIdmmmlx15dgez6eebllg9rl">
        <w:r>
          <w:rPr>
            <w:rFonts w:ascii="Calibri" w:cs="Calibri" w:eastAsia="Calibri" w:hAnsi="Calibri"/>
            <w:color w:val="1A4D8F"/>
            <w:sz w:val="21"/>
            <w:szCs w:val="21"/>
            <w:u w:val="single"/>
          </w:rPr>
          <w:t xml:space="preserve">Indeed reviews - Loan Processor</w:t>
        </w:r>
      </w:hyperlink>
      <w:r>
        <w:rPr>
          <w:rFonts w:ascii="Calibri" w:cs="Calibri" w:eastAsia="Calibri" w:hAnsi="Calibri"/>
          <w:color w:val="777777"/>
          <w:sz w:val="17"/>
          <w:szCs w:val="17"/>
        </w:rPr>
        <w:t xml:space="preserve">  https://www.indeed.com/cmp/Guild-Mortgage-Company-LLC/reviews?fjobtitle=Loan+Processor</w:t>
      </w:r>
    </w:p>
    <w:p>
      <w:pPr>
        <w:pStyle w:val="ListParagraph"/>
        <w:numPr>
          <w:ilvl w:val="0"/>
          <w:numId w:val="3"/>
        </w:numPr>
        <w:spacing w:after="50" w:line="259"/>
      </w:pPr>
      <w:hyperlink w:history="1" r:id="rIdfugae_lxyc_g1panumdqd">
        <w:r>
          <w:rPr>
            <w:rFonts w:ascii="Calibri" w:cs="Calibri" w:eastAsia="Calibri" w:hAnsi="Calibri"/>
            <w:color w:val="1A4D8F"/>
            <w:sz w:val="21"/>
            <w:szCs w:val="21"/>
            <w:u w:val="single"/>
          </w:rPr>
          <w:t xml:space="preserve">Indeed reviews - Loan Officer</w:t>
        </w:r>
      </w:hyperlink>
      <w:r>
        <w:rPr>
          <w:rFonts w:ascii="Calibri" w:cs="Calibri" w:eastAsia="Calibri" w:hAnsi="Calibri"/>
          <w:color w:val="777777"/>
          <w:sz w:val="17"/>
          <w:szCs w:val="17"/>
        </w:rPr>
        <w:t xml:space="preserve">  https://www.indeed.com/cmp/Guild-Mortgage-Company-LLC/reviews?fjobtitle=Loan+Officer</w:t>
      </w:r>
    </w:p>
    <w:p>
      <w:pPr>
        <w:pStyle w:val="ListParagraph"/>
        <w:numPr>
          <w:ilvl w:val="0"/>
          <w:numId w:val="3"/>
        </w:numPr>
        <w:spacing w:after="50" w:line="259"/>
      </w:pPr>
      <w:hyperlink w:history="1" r:id="rIdzoxsiqdu-kwa6wxzx-k9j">
        <w:r>
          <w:rPr>
            <w:rFonts w:ascii="Calibri" w:cs="Calibri" w:eastAsia="Calibri" w:hAnsi="Calibri"/>
            <w:color w:val="1A4D8F"/>
            <w:sz w:val="21"/>
            <w:szCs w:val="21"/>
            <w:u w:val="single"/>
          </w:rPr>
          <w:t xml:space="preserve">Blind - Guild Mortgage reviews (1 review)</w:t>
        </w:r>
      </w:hyperlink>
      <w:r>
        <w:rPr>
          <w:rFonts w:ascii="Calibri" w:cs="Calibri" w:eastAsia="Calibri" w:hAnsi="Calibri"/>
          <w:color w:val="777777"/>
          <w:sz w:val="17"/>
          <w:szCs w:val="17"/>
        </w:rPr>
        <w:t xml:space="preserve">  https://www.teamblind.com/company/Guild-Mortgage/reviews</w:t>
      </w:r>
    </w:p>
    <w:p>
      <w:pPr>
        <w:pStyle w:val="ListParagraph"/>
        <w:numPr>
          <w:ilvl w:val="0"/>
          <w:numId w:val="3"/>
        </w:numPr>
        <w:spacing w:after="50" w:line="259"/>
      </w:pPr>
      <w:hyperlink w:history="1" r:id="rIdiywihtviyg353teyhoip5">
        <w:r>
          <w:rPr>
            <w:rFonts w:ascii="Calibri" w:cs="Calibri" w:eastAsia="Calibri" w:hAnsi="Calibri"/>
            <w:color w:val="1A4D8F"/>
            <w:sz w:val="21"/>
            <w:szCs w:val="21"/>
            <w:u w:val="single"/>
          </w:rPr>
          <w:t xml:space="preserve">Comparably - Guild Mortgage culture</w:t>
        </w:r>
      </w:hyperlink>
      <w:r>
        <w:rPr>
          <w:rFonts w:ascii="Calibri" w:cs="Calibri" w:eastAsia="Calibri" w:hAnsi="Calibri"/>
          <w:color w:val="777777"/>
          <w:sz w:val="17"/>
          <w:szCs w:val="17"/>
        </w:rPr>
        <w:t xml:space="preserve">  https://www.comparably.com/companies/guild-mortgage?open=claim</w:t>
      </w:r>
    </w:p>
    <w:p>
      <w:pPr>
        <w:pStyle w:val="ListParagraph"/>
        <w:numPr>
          <w:ilvl w:val="0"/>
          <w:numId w:val="3"/>
        </w:numPr>
        <w:spacing w:after="50" w:line="259"/>
      </w:pPr>
      <w:hyperlink w:history="1" r:id="rIdw6vmf68alpgqgnbahqr8o">
        <w:r>
          <w:rPr>
            <w:rFonts w:ascii="Calibri" w:cs="Calibri" w:eastAsia="Calibri" w:hAnsi="Calibri"/>
            <w:color w:val="1A4D8F"/>
            <w:sz w:val="21"/>
            <w:szCs w:val="21"/>
            <w:u w:val="single"/>
          </w:rPr>
          <w:t xml:space="preserve">Comparably - Guild Mortgage (static mirror)</w:t>
        </w:r>
      </w:hyperlink>
      <w:r>
        <w:rPr>
          <w:rFonts w:ascii="Calibri" w:cs="Calibri" w:eastAsia="Calibri" w:hAnsi="Calibri"/>
          <w:color w:val="777777"/>
          <w:sz w:val="17"/>
          <w:szCs w:val="17"/>
        </w:rPr>
        <w:t xml:space="preserve">  https://a3-static.comparably.com/companies/guild-mortgage</w:t>
      </w:r>
    </w:p>
    <w:p>
      <w:pPr>
        <w:pStyle w:val="ListParagraph"/>
        <w:numPr>
          <w:ilvl w:val="0"/>
          <w:numId w:val="3"/>
        </w:numPr>
        <w:spacing w:after="50" w:line="259"/>
      </w:pPr>
      <w:hyperlink w:history="1" r:id="rIdxmmikist1lrwt27yae9b-">
        <w:r>
          <w:rPr>
            <w:rFonts w:ascii="Calibri" w:cs="Calibri" w:eastAsia="Calibri" w:hAnsi="Calibri"/>
            <w:color w:val="1A4D8F"/>
            <w:sz w:val="21"/>
            <w:szCs w:val="21"/>
            <w:u w:val="single"/>
          </w:rPr>
          <w:t xml:space="preserve">CareerBliss - Guild Mortgage reviews</w:t>
        </w:r>
      </w:hyperlink>
      <w:r>
        <w:rPr>
          <w:rFonts w:ascii="Calibri" w:cs="Calibri" w:eastAsia="Calibri" w:hAnsi="Calibri"/>
          <w:color w:val="777777"/>
          <w:sz w:val="17"/>
          <w:szCs w:val="17"/>
        </w:rPr>
        <w:t xml:space="preserve">  https://www.careerbliss.com/guild-mortgage/reviews</w:t>
      </w:r>
    </w:p>
    <w:p>
      <w:pPr>
        <w:pStyle w:val="ListParagraph"/>
        <w:numPr>
          <w:ilvl w:val="0"/>
          <w:numId w:val="3"/>
        </w:numPr>
        <w:spacing w:after="50" w:line="259"/>
      </w:pPr>
      <w:hyperlink w:history="1" r:id="rIdrjflmdo7mpj68qfayco_z">
        <w:r>
          <w:rPr>
            <w:rFonts w:ascii="Calibri" w:cs="Calibri" w:eastAsia="Calibri" w:hAnsi="Calibri"/>
            <w:color w:val="1A4D8F"/>
            <w:sz w:val="21"/>
            <w:szCs w:val="21"/>
            <w:u w:val="single"/>
          </w:rPr>
          <w:t xml:space="preserve">PayScale - Guild Mortgage pay</w:t>
        </w:r>
      </w:hyperlink>
      <w:r>
        <w:rPr>
          <w:rFonts w:ascii="Calibri" w:cs="Calibri" w:eastAsia="Calibri" w:hAnsi="Calibri"/>
          <w:color w:val="777777"/>
          <w:sz w:val="17"/>
          <w:szCs w:val="17"/>
        </w:rPr>
        <w:t xml:space="preserve">  https://www.payscale.com/research/US/Employer=Guild_Mortgage_Company/Hourly_Rate</w:t>
      </w:r>
    </w:p>
    <w:p>
      <w:pPr>
        <w:pStyle w:val="ListParagraph"/>
        <w:numPr>
          <w:ilvl w:val="0"/>
          <w:numId w:val="3"/>
        </w:numPr>
        <w:spacing w:after="50" w:line="259"/>
      </w:pPr>
      <w:hyperlink w:history="1" r:id="rIdq5y1snuvmidqoiqslicqz">
        <w:r>
          <w:rPr>
            <w:rFonts w:ascii="Calibri" w:cs="Calibri" w:eastAsia="Calibri" w:hAnsi="Calibri"/>
            <w:color w:val="1A4D8F"/>
            <w:sz w:val="21"/>
            <w:szCs w:val="21"/>
            <w:u w:val="single"/>
          </w:rPr>
          <w:t xml:space="preserve">Revelio Labs - employee count</w:t>
        </w:r>
      </w:hyperlink>
      <w:r>
        <w:rPr>
          <w:rFonts w:ascii="Calibri" w:cs="Calibri" w:eastAsia="Calibri" w:hAnsi="Calibri"/>
          <w:color w:val="777777"/>
          <w:sz w:val="17"/>
          <w:szCs w:val="17"/>
        </w:rPr>
        <w:t xml:space="preserve">  https://www.reveliolabs.com/companies/guild-mortgage/employees/</w:t>
      </w:r>
    </w:p>
    <w:p>
      <w:pPr>
        <w:pStyle w:val="ListParagraph"/>
        <w:numPr>
          <w:ilvl w:val="0"/>
          <w:numId w:val="3"/>
        </w:numPr>
        <w:spacing w:after="50" w:line="259"/>
      </w:pPr>
      <w:hyperlink w:history="1" r:id="rIdmnwydp0iff4wfyr4jnsnn">
        <w:r>
          <w:rPr>
            <w:rFonts w:ascii="Calibri" w:cs="Calibri" w:eastAsia="Calibri" w:hAnsi="Calibri"/>
            <w:color w:val="1A4D8F"/>
            <w:sz w:val="21"/>
            <w:szCs w:val="21"/>
            <w:u w:val="single"/>
          </w:rPr>
          <w:t xml:space="preserve">Built In - AI Training &amp; Enablement Specialist posting</w:t>
        </w:r>
      </w:hyperlink>
      <w:r>
        <w:rPr>
          <w:rFonts w:ascii="Calibri" w:cs="Calibri" w:eastAsia="Calibri" w:hAnsi="Calibri"/>
          <w:color w:val="777777"/>
          <w:sz w:val="17"/>
          <w:szCs w:val="17"/>
        </w:rPr>
        <w:t xml:space="preserve">  https://www.builtinaustin.com/job/ai-training-enablement-specialist/11427378</w:t>
      </w:r>
    </w:p>
    <w:p>
      <w:pPr>
        <w:pStyle w:val="ListParagraph"/>
        <w:numPr>
          <w:ilvl w:val="0"/>
          <w:numId w:val="3"/>
        </w:numPr>
        <w:spacing w:after="50" w:line="259"/>
      </w:pPr>
      <w:hyperlink w:history="1" r:id="rIdrcdasejexvpi3paemjwzy">
        <w:r>
          <w:rPr>
            <w:rFonts w:ascii="Calibri" w:cs="Calibri" w:eastAsia="Calibri" w:hAnsi="Calibri"/>
            <w:color w:val="1A4D8F"/>
            <w:sz w:val="21"/>
            <w:szCs w:val="21"/>
            <w:u w:val="single"/>
          </w:rPr>
          <w:t xml:space="preserve">Edtech.com - AI Training &amp; Enablement Specialist posting</w:t>
        </w:r>
      </w:hyperlink>
      <w:r>
        <w:rPr>
          <w:rFonts w:ascii="Calibri" w:cs="Calibri" w:eastAsia="Calibri" w:hAnsi="Calibri"/>
          <w:color w:val="777777"/>
          <w:sz w:val="17"/>
          <w:szCs w:val="17"/>
        </w:rPr>
        <w:t xml:space="preserve">  https://www.edtech.com/jobs/ai-training-enablement-specialist-76404</w:t>
      </w:r>
    </w:p>
    <w:p>
      <w:pPr>
        <w:pStyle w:val="ListParagraph"/>
        <w:numPr>
          <w:ilvl w:val="0"/>
          <w:numId w:val="3"/>
        </w:numPr>
        <w:spacing w:after="50" w:line="259"/>
      </w:pPr>
      <w:hyperlink w:history="1" r:id="rIdabuypojqqrfslblkezmbx">
        <w:r>
          <w:rPr>
            <w:rFonts w:ascii="Calibri" w:cs="Calibri" w:eastAsia="Calibri" w:hAnsi="Calibri"/>
            <w:color w:val="1A4D8F"/>
            <w:sz w:val="21"/>
            <w:szCs w:val="21"/>
            <w:u w:val="single"/>
          </w:rPr>
          <w:t xml:space="preserve">Built In - Lead, AI Governance posting</w:t>
        </w:r>
      </w:hyperlink>
      <w:r>
        <w:rPr>
          <w:rFonts w:ascii="Calibri" w:cs="Calibri" w:eastAsia="Calibri" w:hAnsi="Calibri"/>
          <w:color w:val="777777"/>
          <w:sz w:val="17"/>
          <w:szCs w:val="17"/>
        </w:rPr>
        <w:t xml:space="preserve">  https://www.builtincolorado.com/job/lead-ai-governance/11005495</w:t>
      </w:r>
    </w:p>
    <w:p>
      <w:pPr>
        <w:pStyle w:val="ListParagraph"/>
        <w:numPr>
          <w:ilvl w:val="0"/>
          <w:numId w:val="3"/>
        </w:numPr>
        <w:spacing w:after="50" w:line="259"/>
      </w:pPr>
      <w:hyperlink w:history="1" r:id="rIdj5bxjme37ddjfm8eqodv5">
        <w:r>
          <w:rPr>
            <w:rFonts w:ascii="Calibri" w:cs="Calibri" w:eastAsia="Calibri" w:hAnsi="Calibri"/>
            <w:color w:val="1A4D8F"/>
            <w:sz w:val="21"/>
            <w:szCs w:val="21"/>
            <w:u w:val="single"/>
          </w:rPr>
          <w:t xml:space="preserve">Built In - AI Engineer posting</w:t>
        </w:r>
      </w:hyperlink>
      <w:r>
        <w:rPr>
          <w:rFonts w:ascii="Calibri" w:cs="Calibri" w:eastAsia="Calibri" w:hAnsi="Calibri"/>
          <w:color w:val="777777"/>
          <w:sz w:val="17"/>
          <w:szCs w:val="17"/>
        </w:rPr>
        <w:t xml:space="preserve">  https://www.builtinaustin.com/job/ai-engineer/9706064</w:t>
      </w:r>
    </w:p>
    <w:p>
      <w:pPr>
        <w:pStyle w:val="ListParagraph"/>
        <w:numPr>
          <w:ilvl w:val="0"/>
          <w:numId w:val="3"/>
        </w:numPr>
        <w:spacing w:after="50" w:line="259"/>
      </w:pPr>
      <w:hyperlink w:history="1" r:id="rIdddah3bghvab0cpwvbofus">
        <w:r>
          <w:rPr>
            <w:rFonts w:ascii="Calibri" w:cs="Calibri" w:eastAsia="Calibri" w:hAnsi="Calibri"/>
            <w:color w:val="1A4D8F"/>
            <w:sz w:val="21"/>
            <w:szCs w:val="21"/>
            <w:u w:val="single"/>
          </w:rPr>
          <w:t xml:space="preserve">Business Wire - GuildGPT launch (July 2024)</w:t>
        </w:r>
      </w:hyperlink>
      <w:r>
        <w:rPr>
          <w:rFonts w:ascii="Calibri" w:cs="Calibri" w:eastAsia="Calibri" w:hAnsi="Calibri"/>
          <w:color w:val="777777"/>
          <w:sz w:val="17"/>
          <w:szCs w:val="17"/>
        </w:rPr>
        <w:t xml:space="preserve">  https://www.businesswire.com/news/home/20240722906709/en</w:t>
      </w:r>
    </w:p>
    <w:p>
      <w:pPr>
        <w:pStyle w:val="ListParagraph"/>
        <w:numPr>
          <w:ilvl w:val="0"/>
          <w:numId w:val="3"/>
        </w:numPr>
        <w:spacing w:after="50" w:line="259"/>
      </w:pPr>
      <w:hyperlink w:history="1" r:id="rId6b6xe5jalcfczwz63y7f7">
        <w:r>
          <w:rPr>
            <w:rFonts w:ascii="Calibri" w:cs="Calibri" w:eastAsia="Calibri" w:hAnsi="Calibri"/>
            <w:color w:val="1A4D8F"/>
            <w:sz w:val="21"/>
            <w:szCs w:val="21"/>
            <w:u w:val="single"/>
          </w:rPr>
          <w:t xml:space="preserve">Nasdaq - Guild launches custom AI system</w:t>
        </w:r>
      </w:hyperlink>
      <w:r>
        <w:rPr>
          <w:rFonts w:ascii="Calibri" w:cs="Calibri" w:eastAsia="Calibri" w:hAnsi="Calibri"/>
          <w:color w:val="777777"/>
          <w:sz w:val="17"/>
          <w:szCs w:val="17"/>
        </w:rPr>
        <w:t xml:space="preserve">  https://www.nasdaq.com/press-release/guild-mortgage-launches-custom-ai-system-streamlining-tasks-and-improving-efficiency</w:t>
      </w:r>
    </w:p>
    <w:p>
      <w:pPr>
        <w:pStyle w:val="ListParagraph"/>
        <w:numPr>
          <w:ilvl w:val="0"/>
          <w:numId w:val="3"/>
        </w:numPr>
        <w:spacing w:after="50" w:line="259"/>
      </w:pPr>
      <w:hyperlink w:history="1" r:id="rIdpdax_ikka5zdglyy5ukpm">
        <w:r>
          <w:rPr>
            <w:rFonts w:ascii="Calibri" w:cs="Calibri" w:eastAsia="Calibri" w:hAnsi="Calibri"/>
            <w:color w:val="1A4D8F"/>
            <w:sz w:val="21"/>
            <w:szCs w:val="21"/>
            <w:u w:val="single"/>
          </w:rPr>
          <w:t xml:space="preserve">Built In - Loss Mitigation Supervisor (remote/hybrid terms)</w:t>
        </w:r>
      </w:hyperlink>
      <w:r>
        <w:rPr>
          <w:rFonts w:ascii="Calibri" w:cs="Calibri" w:eastAsia="Calibri" w:hAnsi="Calibri"/>
          <w:color w:val="777777"/>
          <w:sz w:val="17"/>
          <w:szCs w:val="17"/>
        </w:rPr>
        <w:t xml:space="preserve">  https://www.builtinboston.com/job/loss-mitigation-supervisor/10971342</w:t>
      </w:r>
    </w:p>
    <w:p>
      <w:pPr>
        <w:pStyle w:val="ListParagraph"/>
        <w:numPr>
          <w:ilvl w:val="0"/>
          <w:numId w:val="3"/>
        </w:numPr>
        <w:spacing w:after="50" w:line="259"/>
      </w:pPr>
      <w:hyperlink w:history="1" r:id="rId-gahc8ecg1q4nlrs2gje7">
        <w:r>
          <w:rPr>
            <w:rFonts w:ascii="Calibri" w:cs="Calibri" w:eastAsia="Calibri" w:hAnsi="Calibri"/>
            <w:color w:val="1A4D8F"/>
            <w:sz w:val="21"/>
            <w:szCs w:val="21"/>
            <w:u w:val="single"/>
          </w:rPr>
          <w:t xml:space="preserve">Remote Rocketship - Guild remote jobs</w:t>
        </w:r>
      </w:hyperlink>
      <w:r>
        <w:rPr>
          <w:rFonts w:ascii="Calibri" w:cs="Calibri" w:eastAsia="Calibri" w:hAnsi="Calibri"/>
          <w:color w:val="777777"/>
          <w:sz w:val="17"/>
          <w:szCs w:val="17"/>
        </w:rPr>
        <w:t xml:space="preserve">  https://www.remoterocketship.com/company/guildmortgage/</w:t>
      </w:r>
    </w:p>
    <w:p>
      <w:pPr>
        <w:pStyle w:val="ListParagraph"/>
        <w:numPr>
          <w:ilvl w:val="0"/>
          <w:numId w:val="3"/>
        </w:numPr>
        <w:spacing w:after="50" w:line="259"/>
      </w:pPr>
      <w:hyperlink w:history="1" r:id="rIdmw2rjn_nbkix0k14mkqr7">
        <w:r>
          <w:rPr>
            <w:rFonts w:ascii="Calibri" w:cs="Calibri" w:eastAsia="Calibri" w:hAnsi="Calibri"/>
            <w:color w:val="1A4D8F"/>
            <w:sz w:val="21"/>
            <w:szCs w:val="21"/>
            <w:u w:val="single"/>
          </w:rPr>
          <w:t xml:space="preserve">Flex Index - Guild flex work policy (AI-generated, unverified)</w:t>
        </w:r>
      </w:hyperlink>
      <w:r>
        <w:rPr>
          <w:rFonts w:ascii="Calibri" w:cs="Calibri" w:eastAsia="Calibri" w:hAnsi="Calibri"/>
          <w:color w:val="777777"/>
          <w:sz w:val="17"/>
          <w:szCs w:val="17"/>
        </w:rPr>
        <w:t xml:space="preserve">  https://flexindex.com/company/guildmortgage</w:t>
      </w:r>
    </w:p>
    <w:p>
      <w:pPr>
        <w:pStyle w:val="ListParagraph"/>
        <w:numPr>
          <w:ilvl w:val="0"/>
          <w:numId w:val="3"/>
        </w:numPr>
        <w:spacing w:after="50" w:line="259"/>
      </w:pPr>
      <w:hyperlink w:history="1" r:id="rIdldatvf22we4y8helmdsbm">
        <w:r>
          <w:rPr>
            <w:rFonts w:ascii="Calibri" w:cs="Calibri" w:eastAsia="Calibri" w:hAnsi="Calibri"/>
            <w:color w:val="1A4D8F"/>
            <w:sz w:val="21"/>
            <w:szCs w:val="21"/>
            <w:u w:val="single"/>
          </w:rPr>
          <w:t xml:space="preserve">HousingWire - Bayview closes acquisition of Guild</w:t>
        </w:r>
      </w:hyperlink>
      <w:r>
        <w:rPr>
          <w:rFonts w:ascii="Calibri" w:cs="Calibri" w:eastAsia="Calibri" w:hAnsi="Calibri"/>
          <w:color w:val="777777"/>
          <w:sz w:val="17"/>
          <w:szCs w:val="17"/>
        </w:rPr>
        <w:t xml:space="preserve">  https://www.housingwire.com/articles/bayview-closes-acquisition-of-guild-taking-lender-private/</w:t>
      </w:r>
    </w:p>
    <w:p>
      <w:pPr>
        <w:pStyle w:val="ListParagraph"/>
        <w:numPr>
          <w:ilvl w:val="0"/>
          <w:numId w:val="3"/>
        </w:numPr>
        <w:spacing w:after="50" w:line="259"/>
      </w:pPr>
      <w:hyperlink w:history="1" r:id="rIdk8ikcd4lhqpefgkqbdycb">
        <w:r>
          <w:rPr>
            <w:rFonts w:ascii="Calibri" w:cs="Calibri" w:eastAsia="Calibri" w:hAnsi="Calibri"/>
            <w:color w:val="1A4D8F"/>
            <w:sz w:val="21"/>
            <w:szCs w:val="21"/>
            <w:u w:val="single"/>
          </w:rPr>
          <w:t xml:space="preserve">SDBJ - Guild acquired by Bayview</w:t>
        </w:r>
      </w:hyperlink>
      <w:r>
        <w:rPr>
          <w:rFonts w:ascii="Calibri" w:cs="Calibri" w:eastAsia="Calibri" w:hAnsi="Calibri"/>
          <w:color w:val="777777"/>
          <w:sz w:val="17"/>
          <w:szCs w:val="17"/>
        </w:rPr>
        <w:t xml:space="preserve">  https://www.sdbj.com/finance/mortgage-lending/guild-mortgage-acquired-by-bayview-asset-management/</w:t>
      </w:r>
    </w:p>
    <w:p>
      <w:pPr>
        <w:pStyle w:val="ListParagraph"/>
        <w:numPr>
          <w:ilvl w:val="0"/>
          <w:numId w:val="3"/>
        </w:numPr>
        <w:spacing w:after="50" w:line="259"/>
      </w:pPr>
      <w:hyperlink w:history="1" r:id="rIdvc3l4dx0ukmnyj3a5zbc-">
        <w:r>
          <w:rPr>
            <w:rFonts w:ascii="Calibri" w:cs="Calibri" w:eastAsia="Calibri" w:hAnsi="Calibri"/>
            <w:color w:val="1A4D8F"/>
            <w:sz w:val="21"/>
            <w:szCs w:val="21"/>
            <w:u w:val="single"/>
          </w:rPr>
          <w:t xml:space="preserve">NMP - Bayview closes acquisition of Guild</w:t>
        </w:r>
      </w:hyperlink>
      <w:r>
        <w:rPr>
          <w:rFonts w:ascii="Calibri" w:cs="Calibri" w:eastAsia="Calibri" w:hAnsi="Calibri"/>
          <w:color w:val="777777"/>
          <w:sz w:val="17"/>
          <w:szCs w:val="17"/>
        </w:rPr>
        <w:t xml:space="preserve">  https://nationalmortgageprofessional.com/news/bayview-closes-acquisition-guild</w:t>
      </w:r>
    </w:p>
    <w:p>
      <w:pPr>
        <w:pStyle w:val="ListParagraph"/>
        <w:numPr>
          <w:ilvl w:val="0"/>
          <w:numId w:val="3"/>
        </w:numPr>
        <w:spacing w:after="50" w:line="259"/>
      </w:pPr>
      <w:hyperlink w:history="1" r:id="rIdmqyci11lsk7lurwppd0zl">
        <w:r>
          <w:rPr>
            <w:rFonts w:ascii="Calibri" w:cs="Calibri" w:eastAsia="Calibri" w:hAnsi="Calibri"/>
            <w:color w:val="1A4D8F"/>
            <w:sz w:val="21"/>
            <w:szCs w:val="21"/>
            <w:u w:val="single"/>
          </w:rPr>
          <w:t xml:space="preserve">National Mortgage News - Guild trims payroll (2022)</w:t>
        </w:r>
      </w:hyperlink>
      <w:r>
        <w:rPr>
          <w:rFonts w:ascii="Calibri" w:cs="Calibri" w:eastAsia="Calibri" w:hAnsi="Calibri"/>
          <w:color w:val="777777"/>
          <w:sz w:val="17"/>
          <w:szCs w:val="17"/>
        </w:rPr>
        <w:t xml:space="preserve">  https://nationalmortgagenews.com/news/guild-trims-payroll-as-origination-servicing-profits-dive</w:t>
      </w:r>
    </w:p>
    <w:p>
      <w:pPr>
        <w:pStyle w:val="ListParagraph"/>
        <w:numPr>
          <w:ilvl w:val="0"/>
          <w:numId w:val="3"/>
        </w:numPr>
        <w:spacing w:after="50" w:line="259"/>
      </w:pPr>
      <w:hyperlink w:history="1" r:id="rIdnqi4p2jwrznb9vgfub7kw">
        <w:r>
          <w:rPr>
            <w:rFonts w:ascii="Calibri" w:cs="Calibri" w:eastAsia="Calibri" w:hAnsi="Calibri"/>
            <w:color w:val="1A4D8F"/>
            <w:sz w:val="21"/>
            <w:szCs w:val="21"/>
            <w:u w:val="single"/>
          </w:rPr>
          <w:t xml:space="preserve">HousingWire - Guild profits falter Q2 2022</w:t>
        </w:r>
      </w:hyperlink>
      <w:r>
        <w:rPr>
          <w:rFonts w:ascii="Calibri" w:cs="Calibri" w:eastAsia="Calibri" w:hAnsi="Calibri"/>
          <w:color w:val="777777"/>
          <w:sz w:val="17"/>
          <w:szCs w:val="17"/>
        </w:rPr>
        <w:t xml:space="preserve">  https://www.housingwire.com/articles/guild-still-eyeing-acquisitions-as-profits-falter-in-q2-2022/</w:t>
      </w:r>
    </w:p>
    <w:p>
      <w:pPr>
        <w:pStyle w:val="ListParagraph"/>
        <w:numPr>
          <w:ilvl w:val="0"/>
          <w:numId w:val="3"/>
        </w:numPr>
        <w:spacing w:after="50" w:line="259"/>
      </w:pPr>
      <w:hyperlink w:history="1" r:id="rIdclksn6vwnhiwu_oxpcd9h">
        <w:r>
          <w:rPr>
            <w:rFonts w:ascii="Calibri" w:cs="Calibri" w:eastAsia="Calibri" w:hAnsi="Calibri"/>
            <w:color w:val="1A4D8F"/>
            <w:sz w:val="21"/>
            <w:szCs w:val="21"/>
            <w:u w:val="single"/>
          </w:rPr>
          <w:t xml:space="preserve">HousingWire - Academy Mortgage acquisition details</w:t>
        </w:r>
      </w:hyperlink>
      <w:r>
        <w:rPr>
          <w:rFonts w:ascii="Calibri" w:cs="Calibri" w:eastAsia="Calibri" w:hAnsi="Calibri"/>
          <w:color w:val="777777"/>
          <w:sz w:val="17"/>
          <w:szCs w:val="17"/>
        </w:rPr>
        <w:t xml:space="preserve">  https://housingwire.com/articles/guild-ceo-offers-details-on-academy-mortgage-acquisition</w:t>
      </w:r>
    </w:p>
    <w:p>
      <w:pPr>
        <w:pStyle w:val="ListParagraph"/>
        <w:numPr>
          <w:ilvl w:val="0"/>
          <w:numId w:val="3"/>
        </w:numPr>
        <w:spacing w:after="50" w:line="259"/>
      </w:pPr>
      <w:hyperlink w:history="1" r:id="rIdw6u4zrghyk3qwwuvzqnsr">
        <w:r>
          <w:rPr>
            <w:rFonts w:ascii="Calibri" w:cs="Calibri" w:eastAsia="Calibri" w:hAnsi="Calibri"/>
            <w:color w:val="1A4D8F"/>
            <w:sz w:val="21"/>
            <w:szCs w:val="21"/>
            <w:u w:val="single"/>
          </w:rPr>
          <w:t xml:space="preserve">HousingWire - $10.7M award against ex-employees</w:t>
        </w:r>
      </w:hyperlink>
      <w:r>
        <w:rPr>
          <w:rFonts w:ascii="Calibri" w:cs="Calibri" w:eastAsia="Calibri" w:hAnsi="Calibri"/>
          <w:color w:val="777777"/>
          <w:sz w:val="17"/>
          <w:szCs w:val="17"/>
        </w:rPr>
        <w:t xml:space="preserve">  https://www.housingwire.com/articles/guild-asks-judge-to-confirm-10-7m-award-in-poaching-dispute-against-ex-employees/</w:t>
      </w:r>
    </w:p>
    <w:p>
      <w:pPr>
        <w:pStyle w:val="ListParagraph"/>
        <w:numPr>
          <w:ilvl w:val="0"/>
          <w:numId w:val="3"/>
        </w:numPr>
        <w:spacing w:after="50" w:line="259"/>
      </w:pPr>
      <w:hyperlink w:history="1" r:id="rIdtr1ktmgupxvkp-32uwixb">
        <w:r>
          <w:rPr>
            <w:rFonts w:ascii="Calibri" w:cs="Calibri" w:eastAsia="Calibri" w:hAnsi="Calibri"/>
            <w:color w:val="1A4D8F"/>
            <w:sz w:val="21"/>
            <w:szCs w:val="21"/>
            <w:u w:val="single"/>
          </w:rPr>
          <w:t xml:space="preserve">HousingWire - Former executive sues over $750K</w:t>
        </w:r>
      </w:hyperlink>
      <w:r>
        <w:rPr>
          <w:rFonts w:ascii="Calibri" w:cs="Calibri" w:eastAsia="Calibri" w:hAnsi="Calibri"/>
          <w:color w:val="777777"/>
          <w:sz w:val="17"/>
          <w:szCs w:val="17"/>
        </w:rPr>
        <w:t xml:space="preserve">  https://www.housingwire.com/articles/former-executive-sues-guild-over-750000-in-unpaid-compensation/</w:t>
      </w:r>
    </w:p>
    <w:p>
      <w:pPr>
        <w:pStyle w:val="ListParagraph"/>
        <w:numPr>
          <w:ilvl w:val="0"/>
          <w:numId w:val="3"/>
        </w:numPr>
        <w:spacing w:after="50" w:line="259"/>
      </w:pPr>
      <w:hyperlink w:history="1" r:id="rId8zzqt6lchni0uzqgbrsjx">
        <w:r>
          <w:rPr>
            <w:rFonts w:ascii="Calibri" w:cs="Calibri" w:eastAsia="Calibri" w:hAnsi="Calibri"/>
            <w:color w:val="1A4D8F"/>
            <w:sz w:val="21"/>
            <w:szCs w:val="21"/>
            <w:u w:val="single"/>
          </w:rPr>
          <w:t xml:space="preserve">National Mortgage News - Former exec wrongful termination suit</w:t>
        </w:r>
      </w:hyperlink>
      <w:r>
        <w:rPr>
          <w:rFonts w:ascii="Calibri" w:cs="Calibri" w:eastAsia="Calibri" w:hAnsi="Calibri"/>
          <w:color w:val="777777"/>
          <w:sz w:val="17"/>
          <w:szCs w:val="17"/>
        </w:rPr>
        <w:t xml:space="preserve">  https://www.nationalmortgagenews.com/news/former-guild-mortgage-exec-sues-over-wrongful-termination</w:t>
      </w:r>
    </w:p>
    <w:p>
      <w:pPr>
        <w:pStyle w:val="ListParagraph"/>
        <w:numPr>
          <w:ilvl w:val="0"/>
          <w:numId w:val="3"/>
        </w:numPr>
        <w:spacing w:after="50" w:line="259"/>
      </w:pPr>
      <w:hyperlink w:history="1" r:id="rId8m-nd32w-bpbbh4qzz7a5">
        <w:r>
          <w:rPr>
            <w:rFonts w:ascii="Calibri" w:cs="Calibri" w:eastAsia="Calibri" w:hAnsi="Calibri"/>
            <w:color w:val="1A4D8F"/>
            <w:sz w:val="21"/>
            <w:szCs w:val="21"/>
            <w:u w:val="single"/>
          </w:rPr>
          <w:t xml:space="preserve">DOJ - Guild ~$25M FHA settlement</w:t>
        </w:r>
      </w:hyperlink>
      <w:r>
        <w:rPr>
          <w:rFonts w:ascii="Calibri" w:cs="Calibri" w:eastAsia="Calibri" w:hAnsi="Calibri"/>
          <w:color w:val="777777"/>
          <w:sz w:val="17"/>
          <w:szCs w:val="17"/>
        </w:rPr>
        <w:t xml:space="preserve">  https://www.justice.gov/usao-sdca/pr/guild-mortgage-company-san-diego-pay-almost-25-million-resolve-allegations-it-knowingly</w:t>
      </w:r>
    </w:p>
    <w:p>
      <w:pPr>
        <w:pStyle w:val="ListParagraph"/>
        <w:numPr>
          <w:ilvl w:val="0"/>
          <w:numId w:val="3"/>
        </w:numPr>
        <w:spacing w:after="50" w:line="259"/>
      </w:pPr>
      <w:hyperlink w:history="1" r:id="rId00hzjyvnd6ij2m_yp7dg6">
        <w:r>
          <w:rPr>
            <w:rFonts w:ascii="Calibri" w:cs="Calibri" w:eastAsia="Calibri" w:hAnsi="Calibri"/>
            <w:color w:val="1A4D8F"/>
            <w:sz w:val="21"/>
            <w:szCs w:val="21"/>
            <w:u w:val="single"/>
          </w:rPr>
          <w:t xml:space="preserve">Guild Mortgage careers page</w:t>
        </w:r>
      </w:hyperlink>
      <w:r>
        <w:rPr>
          <w:rFonts w:ascii="Calibri" w:cs="Calibri" w:eastAsia="Calibri" w:hAnsi="Calibri"/>
          <w:color w:val="777777"/>
          <w:sz w:val="17"/>
          <w:szCs w:val="17"/>
        </w:rPr>
        <w:t xml:space="preserve">  https://www.guildmortgage.com/careers/</w:t>
      </w:r>
    </w:p>
    <w:sectPr>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e-kupxggxuvhb_20ocnhs" Type="http://schemas.openxmlformats.org/officeDocument/2006/relationships/hyperlink" Target="https://www.dice.com/job-detail/e5197677-e399-4bf8-9cfa-94e6f69de638" TargetMode="External"/><Relationship Id="rId7xi7xs8jjgl4ffjukpmgd" Type="http://schemas.openxmlformats.org/officeDocument/2006/relationships/hyperlink" Target="https://www.dice.com/job-detail/e5197677-e399-4bf8-9cfa-94e6f69de638?utm_source=claude-user&amp;utm_medium=mcp" TargetMode="External"/><Relationship Id="rIdwp4mibwpkoo1kzrizcd9c" Type="http://schemas.openxmlformats.org/officeDocument/2006/relationships/hyperlink" Target="https://www.glassdoor.co.nz/Overview/Working-at-EI_IE5605.htm" TargetMode="External"/><Relationship Id="rIdq5xvcm8tesnrl9uuuhyxv" Type="http://schemas.openxmlformats.org/officeDocument/2006/relationships/hyperlink" Target="https://www.indeed.com/cmp/Guild-Mortgage-Company-LLC/reviews" TargetMode="External"/><Relationship Id="rIdqotvrrpu9orpdgyneqr3p" Type="http://schemas.openxmlformats.org/officeDocument/2006/relationships/hyperlink" Target="https://www.reddit.com/search/?q=%22Guild%20Mortgage%20Company%22%20work%20OR%20culture%20OR%20interview" TargetMode="External"/><Relationship Id="rIdgbes2uugemc8-f3xf8-vw" Type="http://schemas.openxmlformats.org/officeDocument/2006/relationships/hyperlink" Target="https://www.businesswire.com/news/home/20240722906709/en" TargetMode="External"/><Relationship Id="rId_8kv8gqjipk1qmwek0joa" Type="http://schemas.openxmlformats.org/officeDocument/2006/relationships/hyperlink" Target="https://www.nasdaq.com/press-release/guild-mortgage-launches-custom-ai-system-streamlining-tasks-and-improving-efficiency" TargetMode="External"/><Relationship Id="rId3m8g6y2znn6bnp8jq9mo_" Type="http://schemas.openxmlformats.org/officeDocument/2006/relationships/hyperlink" Target="https://www.builtincolorado.com/job/lead-ai-governance/11005495" TargetMode="External"/><Relationship Id="rIdhbrwczjswbwyhyvivuhkz" Type="http://schemas.openxmlformats.org/officeDocument/2006/relationships/hyperlink" Target="https://www.builtinaustin.com/job/ai-engineer/9706064" TargetMode="External"/><Relationship Id="rIdtuesgxtmp0c8gchv7zgla" Type="http://schemas.openxmlformats.org/officeDocument/2006/relationships/hyperlink" Target="https://www.builtinaustin.com/job/ai-training-enablement-specialist/11427378" TargetMode="External"/><Relationship Id="rIdh4nftfmhlxyoybxfmuhsq" Type="http://schemas.openxmlformats.org/officeDocument/2006/relationships/hyperlink" Target="https://www.edtech.com/jobs/ai-training-enablement-specialist-76404" TargetMode="External"/><Relationship Id="rIdb1vs8i077d-w_w1eydnbo" Type="http://schemas.openxmlformats.org/officeDocument/2006/relationships/hyperlink" Target="https://www.remoterocketship.com/company/guildmortgage/" TargetMode="External"/><Relationship Id="rIdmd8immsvou9ln920c_xlb" Type="http://schemas.openxmlformats.org/officeDocument/2006/relationships/hyperlink" Target="https://www.builtinboston.com/job/loss-mitigation-supervisor/10971342" TargetMode="External"/><Relationship Id="rIdqlazm0v1uifph4njjgfbo" Type="http://schemas.openxmlformats.org/officeDocument/2006/relationships/hyperlink" Target="https://www.indeed.com/cmp/Guild-Mortgage-Company-LLC/reviews?ftext=training&amp;start=20" TargetMode="External"/><Relationship Id="rIddu8dypmvok_7fef6mbkzj" Type="http://schemas.openxmlformats.org/officeDocument/2006/relationships/hyperlink" Target="https://www.indeed.com/cmp/Guild-Mortgage-Company-LLC/reviews" TargetMode="External"/><Relationship Id="rIdaihwigdpz-uxjep39ogua" Type="http://schemas.openxmlformats.org/officeDocument/2006/relationships/hyperlink" Target="https://www.careerbliss.com/guild-mortgage/reviews" TargetMode="External"/><Relationship Id="rIdd4jm7edqdo-4rwdilcnz7" Type="http://schemas.openxmlformats.org/officeDocument/2006/relationships/hyperlink" Target="https://www.comparably.com/companies/guild-mortgage?open=claim" TargetMode="External"/><Relationship Id="rIduw3o4stfwlt-ppoxhqdxm" Type="http://schemas.openxmlformats.org/officeDocument/2006/relationships/hyperlink" Target="https://www.glassdoor.com/Reviews/Employee-Review-Guild-Mortgage-E5605-RVW72701056.htm" TargetMode="External"/><Relationship Id="rIdngho7b96td6197buonm5u" Type="http://schemas.openxmlformats.org/officeDocument/2006/relationships/hyperlink" Target="https://www.housingwire.com/articles/bayview-closes-acquisition-of-guild-taking-lender-private/" TargetMode="External"/><Relationship Id="rIdcxx0dian1a0cfof_bwugr" Type="http://schemas.openxmlformats.org/officeDocument/2006/relationships/hyperlink" Target="https://www.sdbj.com/finance/mortgage-lending/guild-mortgage-acquired-by-bayview-asset-management/" TargetMode="External"/><Relationship Id="rIdb9ofqhnzwaxlfc3r-ahiu" Type="http://schemas.openxmlformats.org/officeDocument/2006/relationships/hyperlink" Target="https://nationalmortgageprofessional.com/news/bayview-closes-acquisition-guild" TargetMode="External"/><Relationship Id="rIdacetvow_ktt7eoqrpv2dr" Type="http://schemas.openxmlformats.org/officeDocument/2006/relationships/hyperlink" Target="https://www.edtech.com/jobs/ai-training-enablement-specialist-76404" TargetMode="External"/><Relationship Id="rIdgd4wbb4wfrtb7k7lkqssz" Type="http://schemas.openxmlformats.org/officeDocument/2006/relationships/hyperlink" Target="https://www.glassdoor.co.nz/Overview/Working-at-EI_IE5605.htm" TargetMode="External"/><Relationship Id="rId2cwobbspcpy9sn24fftsw" Type="http://schemas.openxmlformats.org/officeDocument/2006/relationships/hyperlink" Target="https://www.glassdoor.com/Reviews/Employee-Review-Guild-Mortgage-E5605-RVW82939866.htm" TargetMode="External"/><Relationship Id="rIdoedweuy10dzbdaofhtlww" Type="http://schemas.openxmlformats.org/officeDocument/2006/relationships/hyperlink" Target="https://www.glassdoor.com/Reviews/Employee-Review-Guild-Mortgage-E5605-RVW72701056.htm" TargetMode="External"/><Relationship Id="rIdb02i8fxh-oaad3ou3teqi" Type="http://schemas.openxmlformats.org/officeDocument/2006/relationships/hyperlink" Target="https://www.indeed.com/cmp/Guild-Mortgage-Company-LLC/reviews" TargetMode="External"/><Relationship Id="rIdmzy5c0_4ifxd-sugvnbwm" Type="http://schemas.openxmlformats.org/officeDocument/2006/relationships/hyperlink" Target="https://static.glassdoor.es/Overview/Working-at-EI_IE5605.htm" TargetMode="External"/><Relationship Id="rIdi6iucsjf-kydwfvtri1_n" Type="http://schemas.openxmlformats.org/officeDocument/2006/relationships/hyperlink" Target="https://www.glassdoor.com/Reviews/Guild-Mortgage-manager-Reviews-EI_IE5605.0,14_KH15,22.htm" TargetMode="External"/><Relationship Id="rIdu62jwejszfmzt2vo6flan" Type="http://schemas.openxmlformats.org/officeDocument/2006/relationships/hyperlink" Target="https://www.indeed.com/cmp/Guild-Mortgage/reviews?ftopic=mgmt" TargetMode="External"/><Relationship Id="rIdfmt_lbxaxmzwawtrzq-6l" Type="http://schemas.openxmlformats.org/officeDocument/2006/relationships/hyperlink" Target="https://a3-static.comparably.com/companies/guild-mortgage" TargetMode="External"/><Relationship Id="rIdunwo0y1ez7ml_imvqztok" Type="http://schemas.openxmlformats.org/officeDocument/2006/relationships/hyperlink" Target="https://www.glassdoor.com/Reviews/Guild-Mortgage-salary-Reviews-EI_IE5605.0,14_KH15,21.htm" TargetMode="External"/><Relationship Id="rIdnujtd5vaba5xpcgnvelrm" Type="http://schemas.openxmlformats.org/officeDocument/2006/relationships/hyperlink" Target="https://www.payscale.com/research/US/Employer=Guild_Mortgage_Company/Hourly_Rate" TargetMode="External"/><Relationship Id="rIdr6yxjoagwdozhcahmbgtb" Type="http://schemas.openxmlformats.org/officeDocument/2006/relationships/hyperlink" Target="https://www.careerbliss.com/guild-mortgage/reviews" TargetMode="External"/><Relationship Id="rIdajs6jpmmkl8wibeobwc7e" Type="http://schemas.openxmlformats.org/officeDocument/2006/relationships/hyperlink" Target="https://nationalmortgagenews.com/news/guild-trims-payroll-as-origination-servicing-profits-dive" TargetMode="External"/><Relationship Id="rIdqoe3nqeblipaonyhqpfs2" Type="http://schemas.openxmlformats.org/officeDocument/2006/relationships/hyperlink" Target="https://www.housingwire.com/articles/guild-still-eyeing-acquisitions-as-profits-falter-in-q2-2022/" TargetMode="External"/><Relationship Id="rIdiavbjg93ezy22x1ghbs3v" Type="http://schemas.openxmlformats.org/officeDocument/2006/relationships/hyperlink" Target="https://housingwire.com/articles/guild-ceo-offers-details-on-academy-mortgage-acquisition" TargetMode="External"/><Relationship Id="rIduib9pnqwdojison7nr2al" Type="http://schemas.openxmlformats.org/officeDocument/2006/relationships/hyperlink" Target="https://www.glassdoor.com/FAQ/Guild-Mortgage-Question-FAQ200049-E5605.htm" TargetMode="External"/><Relationship Id="rIdskeacd2xb0407qrpbjnfk" Type="http://schemas.openxmlformats.org/officeDocument/2006/relationships/hyperlink" Target="https://www.glassdoor.com/Reviews/Guild-Mortgage-manager-Reviews-EI_IE5605.0,14_KH15,22.htm" TargetMode="External"/><Relationship Id="rId0q4hvw851ydt0ww507tex" Type="http://schemas.openxmlformats.org/officeDocument/2006/relationships/hyperlink" Target="https://www.glassdoor.com/Reviews/Guild-Mortgage-salary-Reviews-EI_IE5605.0,14_KH15,21.htm" TargetMode="External"/><Relationship Id="rIdsq7tu7dqdtdvlqpy5epqp" Type="http://schemas.openxmlformats.org/officeDocument/2006/relationships/hyperlink" Target="https://static.glassdoor.es/Overview/Working-at-EI_IE5605.htm" TargetMode="External"/><Relationship Id="rId2jcs-qdacyny5diwij04n" Type="http://schemas.openxmlformats.org/officeDocument/2006/relationships/hyperlink" Target="https://www.glassdoor.com/Reviews/Guild-Mortgage-San-Diego-Reviews-EI_IE5605.0,14_IL.15,24_IM758.htm" TargetMode="External"/><Relationship Id="rIdeuhfy3fov--pvnjak3ytu" Type="http://schemas.openxmlformats.org/officeDocument/2006/relationships/hyperlink" Target="https://www.glassdoor.co.nz/Overview/Working-at-EI_IE5605.htm" TargetMode="External"/><Relationship Id="rIdoomffzkgeni7yx7fmot05" Type="http://schemas.openxmlformats.org/officeDocument/2006/relationships/hyperlink" Target="https://static.glassdoor.es/Overview/Working-at-EI_IE5605.htm" TargetMode="External"/><Relationship Id="rId9hmw3oerpgdophunuqfhi" Type="http://schemas.openxmlformats.org/officeDocument/2006/relationships/hyperlink" Target="https://www.glassdoor.com/Reviews/Employee-Review-Guild-Mortgage-E5605-RVW82939866.htm" TargetMode="External"/><Relationship Id="rIdmw06okjguzxb2kgcwfgnt" Type="http://schemas.openxmlformats.org/officeDocument/2006/relationships/hyperlink" Target="https://www.glassdoor.de/Bewertungen/Bewertungen-Guild-Mortgage-E5605-RVW82939866.htm" TargetMode="External"/><Relationship Id="rIdetbq75pexaypl9luwel45" Type="http://schemas.openxmlformats.org/officeDocument/2006/relationships/hyperlink" Target="https://www.glassdoor.com/Reviews/Employee-Review-Guild-Mortgage-E5605-RVW72701056.htm" TargetMode="External"/><Relationship Id="rId0ikwjzg6yp3jo_kbphbgt" Type="http://schemas.openxmlformats.org/officeDocument/2006/relationships/hyperlink" Target="https://www.glassdoor.com/Reviews/Guild-Mortgage-manager-Reviews-EI_IE5605.0,14_KH15,22.htm" TargetMode="External"/><Relationship Id="rIduwanyuhmsskcplgyb92sm" Type="http://schemas.openxmlformats.org/officeDocument/2006/relationships/hyperlink" Target="https://www.glassdoor.com/Reviews/Guild-Mortgage-salary-Reviews-EI_IE5605.0,14_KH15,21.htm" TargetMode="External"/><Relationship Id="rIdjzgnjsrrn-d2lsh-ap99o" Type="http://schemas.openxmlformats.org/officeDocument/2006/relationships/hyperlink" Target="https://www.glassdoor.com/FAQ/Guild-Mortgage-Question-FAQ200049-E5605.htm" TargetMode="External"/><Relationship Id="rIdsyk5lvopbxjlwjnfl2mrk" Type="http://schemas.openxmlformats.org/officeDocument/2006/relationships/hyperlink" Target="https://www.glassdoor.com/Reviews/Guild-Mortgage-San-Diego-Reviews-EI_IE5605.0,14_IL.15,24_IM758.htm" TargetMode="External"/><Relationship Id="rIdmps6krwjiaz6krpx1vh6i" Type="http://schemas.openxmlformats.org/officeDocument/2006/relationships/hyperlink" Target="https://www.indeed.com/cmp/Guild-Mortgage-Company-LLC/reviews" TargetMode="External"/><Relationship Id="rIdnnpqqk8nrkplw2b4lhfpy" Type="http://schemas.openxmlformats.org/officeDocument/2006/relationships/hyperlink" Target="https://www.indeed.com/cmp/Guild-Mortgage-Company-LLC/reviews?fcountry=US&amp;floc=Phoenix,+AZ" TargetMode="External"/><Relationship Id="rIdywashikjmlnpvbk4blvxb" Type="http://schemas.openxmlformats.org/officeDocument/2006/relationships/hyperlink" Target="https://www.indeed.com/cmp/Guild-Mortgage-Company-LLC/reviews?ftext=training&amp;start=20" TargetMode="External"/><Relationship Id="rIdtex6no7deznlb0thcrrh8" Type="http://schemas.openxmlformats.org/officeDocument/2006/relationships/hyperlink" Target="https://www.indeed.com/cmp/Guild-Mortgage/reviews?ftopic=mgmt" TargetMode="External"/><Relationship Id="rIdmmmlx15dgez6eebllg9rl" Type="http://schemas.openxmlformats.org/officeDocument/2006/relationships/hyperlink" Target="https://www.indeed.com/cmp/Guild-Mortgage-Company-LLC/reviews?fjobtitle=Loan+Processor" TargetMode="External"/><Relationship Id="rIdfugae_lxyc_g1panumdqd" Type="http://schemas.openxmlformats.org/officeDocument/2006/relationships/hyperlink" Target="https://www.indeed.com/cmp/Guild-Mortgage-Company-LLC/reviews?fjobtitle=Loan+Officer" TargetMode="External"/><Relationship Id="rIdzoxsiqdu-kwa6wxzx-k9j" Type="http://schemas.openxmlformats.org/officeDocument/2006/relationships/hyperlink" Target="https://www.teamblind.com/company/Guild-Mortgage/reviews" TargetMode="External"/><Relationship Id="rIdiywihtviyg353teyhoip5" Type="http://schemas.openxmlformats.org/officeDocument/2006/relationships/hyperlink" Target="https://www.comparably.com/companies/guild-mortgage?open=claim" TargetMode="External"/><Relationship Id="rIdw6vmf68alpgqgnbahqr8o" Type="http://schemas.openxmlformats.org/officeDocument/2006/relationships/hyperlink" Target="https://a3-static.comparably.com/companies/guild-mortgage" TargetMode="External"/><Relationship Id="rIdxmmikist1lrwt27yae9b-" Type="http://schemas.openxmlformats.org/officeDocument/2006/relationships/hyperlink" Target="https://www.careerbliss.com/guild-mortgage/reviews" TargetMode="External"/><Relationship Id="rIdrjflmdo7mpj68qfayco_z" Type="http://schemas.openxmlformats.org/officeDocument/2006/relationships/hyperlink" Target="https://www.payscale.com/research/US/Employer=Guild_Mortgage_Company/Hourly_Rate" TargetMode="External"/><Relationship Id="rIdq5y1snuvmidqoiqslicqz" Type="http://schemas.openxmlformats.org/officeDocument/2006/relationships/hyperlink" Target="https://www.reveliolabs.com/companies/guild-mortgage/employees/" TargetMode="External"/><Relationship Id="rIdmnwydp0iff4wfyr4jnsnn" Type="http://schemas.openxmlformats.org/officeDocument/2006/relationships/hyperlink" Target="https://www.builtinaustin.com/job/ai-training-enablement-specialist/11427378" TargetMode="External"/><Relationship Id="rIdrcdasejexvpi3paemjwzy" Type="http://schemas.openxmlformats.org/officeDocument/2006/relationships/hyperlink" Target="https://www.edtech.com/jobs/ai-training-enablement-specialist-76404" TargetMode="External"/><Relationship Id="rIdabuypojqqrfslblkezmbx" Type="http://schemas.openxmlformats.org/officeDocument/2006/relationships/hyperlink" Target="https://www.builtincolorado.com/job/lead-ai-governance/11005495" TargetMode="External"/><Relationship Id="rIdj5bxjme37ddjfm8eqodv5" Type="http://schemas.openxmlformats.org/officeDocument/2006/relationships/hyperlink" Target="https://www.builtinaustin.com/job/ai-engineer/9706064" TargetMode="External"/><Relationship Id="rIdddah3bghvab0cpwvbofus" Type="http://schemas.openxmlformats.org/officeDocument/2006/relationships/hyperlink" Target="https://www.businesswire.com/news/home/20240722906709/en" TargetMode="External"/><Relationship Id="rId6b6xe5jalcfczwz63y7f7" Type="http://schemas.openxmlformats.org/officeDocument/2006/relationships/hyperlink" Target="https://www.nasdaq.com/press-release/guild-mortgage-launches-custom-ai-system-streamlining-tasks-and-improving-efficiency" TargetMode="External"/><Relationship Id="rIdpdax_ikka5zdglyy5ukpm" Type="http://schemas.openxmlformats.org/officeDocument/2006/relationships/hyperlink" Target="https://www.builtinboston.com/job/loss-mitigation-supervisor/10971342" TargetMode="External"/><Relationship Id="rId-gahc8ecg1q4nlrs2gje7" Type="http://schemas.openxmlformats.org/officeDocument/2006/relationships/hyperlink" Target="https://www.remoterocketship.com/company/guildmortgage/" TargetMode="External"/><Relationship Id="rIdmw2rjn_nbkix0k14mkqr7" Type="http://schemas.openxmlformats.org/officeDocument/2006/relationships/hyperlink" Target="https://flexindex.com/company/guildmortgage" TargetMode="External"/><Relationship Id="rIdldatvf22we4y8helmdsbm" Type="http://schemas.openxmlformats.org/officeDocument/2006/relationships/hyperlink" Target="https://www.housingwire.com/articles/bayview-closes-acquisition-of-guild-taking-lender-private/" TargetMode="External"/><Relationship Id="rIdk8ikcd4lhqpefgkqbdycb" Type="http://schemas.openxmlformats.org/officeDocument/2006/relationships/hyperlink" Target="https://www.sdbj.com/finance/mortgage-lending/guild-mortgage-acquired-by-bayview-asset-management/" TargetMode="External"/><Relationship Id="rIdvc3l4dx0ukmnyj3a5zbc-" Type="http://schemas.openxmlformats.org/officeDocument/2006/relationships/hyperlink" Target="https://nationalmortgageprofessional.com/news/bayview-closes-acquisition-guild" TargetMode="External"/><Relationship Id="rIdmqyci11lsk7lurwppd0zl" Type="http://schemas.openxmlformats.org/officeDocument/2006/relationships/hyperlink" Target="https://nationalmortgagenews.com/news/guild-trims-payroll-as-origination-servicing-profits-dive" TargetMode="External"/><Relationship Id="rIdnqi4p2jwrznb9vgfub7kw" Type="http://schemas.openxmlformats.org/officeDocument/2006/relationships/hyperlink" Target="https://www.housingwire.com/articles/guild-still-eyeing-acquisitions-as-profits-falter-in-q2-2022/" TargetMode="External"/><Relationship Id="rIdclksn6vwnhiwu_oxpcd9h" Type="http://schemas.openxmlformats.org/officeDocument/2006/relationships/hyperlink" Target="https://housingwire.com/articles/guild-ceo-offers-details-on-academy-mortgage-acquisition" TargetMode="External"/><Relationship Id="rIdw6u4zrghyk3qwwuvzqnsr" Type="http://schemas.openxmlformats.org/officeDocument/2006/relationships/hyperlink" Target="https://www.housingwire.com/articles/guild-asks-judge-to-confirm-10-7m-award-in-poaching-dispute-against-ex-employees/" TargetMode="External"/><Relationship Id="rIdtr1ktmgupxvkp-32uwixb" Type="http://schemas.openxmlformats.org/officeDocument/2006/relationships/hyperlink" Target="https://www.housingwire.com/articles/former-executive-sues-guild-over-750000-in-unpaid-compensation/" TargetMode="External"/><Relationship Id="rId8zzqt6lchni0uzqgbrsjx" Type="http://schemas.openxmlformats.org/officeDocument/2006/relationships/hyperlink" Target="https://www.nationalmortgagenews.com/news/former-guild-mortgage-exec-sues-over-wrongful-termination" TargetMode="External"/><Relationship Id="rId8m-nd32w-bpbbh4qzz7a5" Type="http://schemas.openxmlformats.org/officeDocument/2006/relationships/hyperlink" Target="https://www.justice.gov/usao-sdca/pr/guild-mortgage-company-san-diego-pay-almost-25-million-resolve-allegations-it-knowingly" TargetMode="External"/><Relationship Id="rId00hzjyvnd6ij2m_yp7dg6" Type="http://schemas.openxmlformats.org/officeDocument/2006/relationships/hyperlink" Target="https://www.guildmortgage.com/careers/" TargetMode="External"/><Relationship Id="rId8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Guild Mortgage Company - reference sheet</dc:title>
  <dc:creator>Joshua Chappell</dc:creator>
  <cp:lastModifiedBy>Un-named</cp:lastModifiedBy>
  <cp:revision>1</cp:revision>
  <dcterms:created xsi:type="dcterms:W3CDTF">2026-10-14T19:25:04.796Z</dcterms:created>
  <dcterms:modified xsi:type="dcterms:W3CDTF">2026-10-14T19:25:04.796Z</dcterms:modified>
</cp:coreProperties>
</file>

<file path=docProps/custom.xml><?xml version="1.0" encoding="utf-8"?>
<Properties xmlns="http://schemas.openxmlformats.org/officeDocument/2006/custom-properties" xmlns:vt="http://schemas.openxmlformats.org/officeDocument/2006/docPropsVTypes"/>
</file>