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jc w:val="center"/>
      </w:pPr>
      <w:r>
        <w:rPr>
          <w:rFonts w:ascii="Calibri" w:cs="Calibri" w:eastAsia="Calibri" w:hAnsi="Calibri"/>
          <w:b/>
          <w:bCs/>
          <w:spacing w:val="20"/>
          <w:sz w:val="28"/>
          <w:szCs w:val="28"/>
        </w:rPr>
        <w:t xml:space="preserve">JOSHUA CHAPPELL</w:t>
      </w:r>
    </w:p>
    <w:p>
      <w:pPr>
        <w:spacing w:after="0"/>
        <w:jc w:val="center"/>
      </w:pPr>
      <w:r>
        <w:rPr>
          <w:rFonts w:ascii="Calibri" w:cs="Calibri" w:eastAsia="Calibri" w:hAnsi="Calibri"/>
          <w:color w:val="333333"/>
          <w:sz w:val="22"/>
          <w:szCs w:val="22"/>
        </w:rPr>
        <w:t xml:space="preserve">Mesa, AZ  •  480-586-7959  •  </w:t>
      </w:r>
      <w:hyperlink w:history="1" r:id="rIdidsdgfotxpl0kgbwyr1p8">
        <w:r>
          <w:rPr>
            <w:rFonts w:ascii="Calibri" w:cs="Calibri" w:eastAsia="Calibri" w:hAnsi="Calibri"/>
            <w:color w:val="1A4D8F"/>
            <w:sz w:val="22"/>
            <w:szCs w:val="22"/>
          </w:rPr>
          <w:t xml:space="preserve">jchappellmedia@gmail.com</w:t>
        </w:r>
      </w:hyperlink>
    </w:p>
    <w:p>
      <w:pPr>
        <w:jc w:val="center"/>
      </w:pPr>
      <w:hyperlink w:history="1" r:id="rIdfodywy-pwoomhxzixmmq1">
        <w:r>
          <w:rPr>
            <w:rFonts w:ascii="Calibri" w:cs="Calibri" w:eastAsia="Calibri" w:hAnsi="Calibri"/>
            <w:color w:val="1A4D8F"/>
            <w:sz w:val="22"/>
            <w:szCs w:val="22"/>
          </w:rPr>
          <w:t xml:space="preserve">LinkedIn</w:t>
        </w:r>
      </w:hyperlink>
      <w:r>
        <w:rPr>
          <w:rFonts w:ascii="Calibri" w:cs="Calibri" w:eastAsia="Calibri" w:hAnsi="Calibri"/>
          <w:color w:val="333333"/>
          <w:sz w:val="22"/>
          <w:szCs w:val="22"/>
        </w:rPr>
        <w:t xml:space="preserve">  •  </w:t>
      </w:r>
      <w:hyperlink w:history="1" r:id="rIdrisquuefmfpn0fbygr1yp">
        <w:r>
          <w:rPr>
            <w:rFonts w:ascii="Calibri" w:cs="Calibri" w:eastAsia="Calibri" w:hAnsi="Calibri"/>
            <w:color w:val="1A4D8F"/>
            <w:sz w:val="22"/>
            <w:szCs w:val="22"/>
          </w:rPr>
          <w:t xml:space="preserve">Demo Reel</w:t>
        </w:r>
      </w:hyperlink>
      <w:r>
        <w:rPr>
          <w:rFonts w:ascii="Calibri" w:cs="Calibri" w:eastAsia="Calibri" w:hAnsi="Calibri"/>
          <w:color w:val="333333"/>
          <w:sz w:val="22"/>
          <w:szCs w:val="22"/>
        </w:rPr>
        <w:t xml:space="preserve">  •  </w:t>
      </w:r>
      <w:hyperlink w:history="1" r:id="rIdtozzeg6flvq1afaei2ddq">
        <w:r>
          <w:rPr>
            <w:rFonts w:ascii="Calibri" w:cs="Calibri" w:eastAsia="Calibri" w:hAnsi="Calibri"/>
            <w:color w:val="1A4D8F"/>
            <w:sz w:val="22"/>
            <w:szCs w:val="22"/>
          </w:rPr>
          <w:t xml:space="preserve">Portfolio</w:t>
        </w:r>
      </w:hyperlink>
    </w:p>
    <w:p>
      <w:pPr>
        <w:spacing w:after="96" w:before="174" w:line="276"/>
        <w:jc w:val="both"/>
      </w:pPr>
      <w:r>
        <w:rPr>
          <w:rFonts w:ascii="Calibri" w:cs="Calibri" w:eastAsia="Calibri" w:hAnsi="Calibri"/>
          <w:color w:val="1A1A1A"/>
          <w:sz w:val="22"/>
          <w:szCs w:val="22"/>
        </w:rPr>
        <w:t xml:space="preserve">Video editor with a Master's in Marketing who turns ideas into revenue-driving content. Delivered 200+ broadcast and digital videos that reached millions across TV, paid social, and organic channels. Expert in Adobe Premiere, After Effects, and DaVinci Resolve, with AI workflows that cut production times in half.</w:t>
      </w:r>
    </w:p>
    <w:p>
      <w:pPr>
        <w:pBdr>
          <w:bottom w:val="single" w:color="1A4D8F" w:sz="8" w:space="1"/>
        </w:pBdr>
        <w:spacing w:after="116" w:before="213"/>
      </w:pPr>
      <w:r>
        <w:rPr>
          <w:rFonts w:ascii="Calibri" w:cs="Calibri" w:eastAsia="Calibri" w:hAnsi="Calibri"/>
          <w:b/>
          <w:bCs/>
          <w:color w:val="1A4D8F"/>
          <w:spacing w:val="12"/>
          <w:sz w:val="23"/>
          <w:szCs w:val="23"/>
        </w:rPr>
        <w:t xml:space="preserve">EXPERIENCE</w:t>
      </w:r>
    </w:p>
    <w:p>
      <w:pPr>
        <w:tabs>
          <w:tab w:val="right" w:pos="10800"/>
        </w:tabs>
        <w:spacing w:after="20" w:before="0"/>
      </w:pPr>
      <w:r>
        <w:rPr>
          <w:rFonts w:ascii="Calibri" w:cs="Calibri" w:eastAsia="Calibri" w:hAnsi="Calibri"/>
          <w:b/>
          <w:bCs/>
          <w:color w:val="1A1A1A"/>
          <w:sz w:val="22"/>
          <w:szCs w:val="22"/>
        </w:rPr>
        <w:t xml:space="preserve">Charter One</w:t>
      </w:r>
      <w:r>
        <w:rPr>
          <w:rFonts w:ascii="Calibri" w:cs="Calibri" w:eastAsia="Calibri" w:hAnsi="Calibri"/>
          <w:color w:val="1A1A1A"/>
          <w:sz w:val="22"/>
          <w:szCs w:val="22"/>
        </w:rPr>
        <w:t xml:space="preserve">, Media Specialist</w:t>
      </w:r>
      <w:r>
        <w:rPr>
          <w:rFonts w:ascii="Calibri" w:cs="Calibri" w:eastAsia="Calibri" w:hAnsi="Calibri"/>
          <w:color w:val="555555"/>
          <w:sz w:val="20"/>
          <w:szCs w:val="20"/>
        </w:rPr>
        <w:t xml:space="preserve">	Mesa, AZ  |  2025 - Present</w:t>
      </w:r>
    </w:p>
    <w:p>
      <w:pPr>
        <w:pStyle w:val="ListParagraph"/>
        <w:numPr>
          <w:ilvl w:val="0"/>
          <w:numId w:val="2"/>
        </w:numPr>
        <w:tabs>
          <w:tab w:val="left" w:pos="280"/>
        </w:tabs>
        <w:spacing w:after="56" w:line="276"/>
        <w:ind w:left="280" w:hanging="280"/>
      </w:pPr>
      <w:r>
        <w:rPr>
          <w:rFonts w:ascii="Calibri" w:cs="Calibri" w:eastAsia="Calibri" w:hAnsi="Calibri"/>
          <w:color w:val="1A1A1A"/>
          <w:sz w:val="22"/>
          <w:szCs w:val="22"/>
        </w:rPr>
        <w:t xml:space="preserve">Led video initiatives that drove paid and organic engagement by over 100%.</w:t>
      </w:r>
    </w:p>
    <w:p>
      <w:pPr>
        <w:pStyle w:val="ListParagraph"/>
        <w:numPr>
          <w:ilvl w:val="0"/>
          <w:numId w:val="2"/>
        </w:numPr>
        <w:tabs>
          <w:tab w:val="left" w:pos="280"/>
        </w:tabs>
        <w:spacing w:after="56" w:line="276"/>
        <w:ind w:left="280" w:hanging="280"/>
      </w:pPr>
      <w:r>
        <w:rPr>
          <w:rFonts w:ascii="Calibri" w:cs="Calibri" w:eastAsia="Calibri" w:hAnsi="Calibri"/>
          <w:color w:val="1A1A1A"/>
          <w:sz w:val="22"/>
          <w:szCs w:val="22"/>
        </w:rPr>
        <w:t xml:space="preserve">Built AI content workflows that cut production times in half while keeping stories authentic.</w:t>
      </w:r>
    </w:p>
    <w:p>
      <w:pPr>
        <w:pStyle w:val="ListParagraph"/>
        <w:numPr>
          <w:ilvl w:val="0"/>
          <w:numId w:val="2"/>
        </w:numPr>
        <w:tabs>
          <w:tab w:val="left" w:pos="280"/>
        </w:tabs>
        <w:spacing w:after="56" w:line="276"/>
        <w:ind w:left="280" w:hanging="280"/>
      </w:pPr>
      <w:r>
        <w:rPr>
          <w:rFonts w:ascii="Calibri" w:cs="Calibri" w:eastAsia="Calibri" w:hAnsi="Calibri"/>
          <w:color w:val="1A1A1A"/>
          <w:sz w:val="22"/>
          <w:szCs w:val="22"/>
        </w:rPr>
        <w:t xml:space="preserve">Created a video initiative that raised click-through rates for running ads by over 200%.</w:t>
      </w:r>
    </w:p>
    <w:p>
      <w:pPr>
        <w:pStyle w:val="ListParagraph"/>
        <w:numPr>
          <w:ilvl w:val="0"/>
          <w:numId w:val="2"/>
        </w:numPr>
        <w:tabs>
          <w:tab w:val="left" w:pos="280"/>
        </w:tabs>
        <w:spacing w:after="56" w:line="276"/>
        <w:ind w:left="280" w:hanging="280"/>
      </w:pPr>
      <w:r>
        <w:rPr>
          <w:rFonts w:ascii="Calibri" w:cs="Calibri" w:eastAsia="Calibri" w:hAnsi="Calibri"/>
          <w:color w:val="1A1A1A"/>
          <w:sz w:val="22"/>
          <w:szCs w:val="22"/>
        </w:rPr>
        <w:t xml:space="preserve">Led a social media content initiative that drove 20x more engagement than standard content.</w:t>
      </w:r>
    </w:p>
    <w:p>
      <w:pPr>
        <w:tabs>
          <w:tab w:val="right" w:pos="10800"/>
        </w:tabs>
        <w:spacing w:after="20" w:before="173"/>
      </w:pPr>
      <w:r>
        <w:rPr>
          <w:rFonts w:ascii="Calibri" w:cs="Calibri" w:eastAsia="Calibri" w:hAnsi="Calibri"/>
          <w:b/>
          <w:bCs/>
          <w:color w:val="1A1A1A"/>
          <w:sz w:val="22"/>
          <w:szCs w:val="22"/>
        </w:rPr>
        <w:t xml:space="preserve">Lightbox Digital</w:t>
      </w:r>
      <w:r>
        <w:rPr>
          <w:rFonts w:ascii="Calibri" w:cs="Calibri" w:eastAsia="Calibri" w:hAnsi="Calibri"/>
          <w:color w:val="1A1A1A"/>
          <w:sz w:val="22"/>
          <w:szCs w:val="22"/>
        </w:rPr>
        <w:t xml:space="preserve">, Owner / Producer</w:t>
      </w:r>
      <w:r>
        <w:rPr>
          <w:rFonts w:ascii="Calibri" w:cs="Calibri" w:eastAsia="Calibri" w:hAnsi="Calibri"/>
          <w:color w:val="555555"/>
          <w:sz w:val="20"/>
          <w:szCs w:val="20"/>
        </w:rPr>
        <w:t xml:space="preserve">	Glendale, AZ  |  Sep 2019 - Present</w:t>
      </w:r>
    </w:p>
    <w:p>
      <w:pPr>
        <w:pStyle w:val="ListParagraph"/>
        <w:numPr>
          <w:ilvl w:val="0"/>
          <w:numId w:val="2"/>
        </w:numPr>
        <w:tabs>
          <w:tab w:val="left" w:pos="280"/>
        </w:tabs>
        <w:spacing w:after="56" w:line="276"/>
        <w:ind w:left="280" w:hanging="280"/>
      </w:pPr>
      <w:r>
        <w:rPr>
          <w:rFonts w:ascii="Calibri" w:cs="Calibri" w:eastAsia="Calibri" w:hAnsi="Calibri"/>
          <w:color w:val="1A1A1A"/>
          <w:sz w:val="22"/>
          <w:szCs w:val="22"/>
        </w:rPr>
        <w:t xml:space="preserve">Master of DaVinci Resolve, Final Cut Pro, Adobe Premiere, After Effects, Audition, Photoshop, and Lightroom.</w:t>
      </w:r>
    </w:p>
    <w:p>
      <w:pPr>
        <w:pStyle w:val="ListParagraph"/>
        <w:numPr>
          <w:ilvl w:val="0"/>
          <w:numId w:val="2"/>
        </w:numPr>
        <w:tabs>
          <w:tab w:val="left" w:pos="280"/>
        </w:tabs>
        <w:spacing w:after="56" w:line="276"/>
        <w:ind w:left="280" w:hanging="280"/>
      </w:pPr>
      <w:r>
        <w:rPr>
          <w:rFonts w:ascii="Calibri" w:cs="Calibri" w:eastAsia="Calibri" w:hAnsi="Calibri"/>
          <w:color w:val="1A1A1A"/>
          <w:sz w:val="22"/>
          <w:szCs w:val="22"/>
        </w:rPr>
        <w:t xml:space="preserve">Crafted cinematic corporate documentaries and interviews with motion graphics built in After Effects.</w:t>
      </w:r>
    </w:p>
    <w:p>
      <w:pPr>
        <w:pStyle w:val="ListParagraph"/>
        <w:numPr>
          <w:ilvl w:val="0"/>
          <w:numId w:val="2"/>
        </w:numPr>
        <w:tabs>
          <w:tab w:val="left" w:pos="280"/>
        </w:tabs>
        <w:spacing w:after="56" w:line="276"/>
        <w:ind w:left="280" w:hanging="280"/>
      </w:pPr>
      <w:r>
        <w:rPr>
          <w:rFonts w:ascii="Calibri" w:cs="Calibri" w:eastAsia="Calibri" w:hAnsi="Calibri"/>
          <w:color w:val="1A1A1A"/>
          <w:sz w:val="22"/>
          <w:szCs w:val="22"/>
        </w:rPr>
        <w:t xml:space="preserve">Slashed creative production times by 30% using AI video tools such as ElevenLabs, Runway, and the built-in Adobe and DaVinci AI tools.</w:t>
      </w:r>
    </w:p>
    <w:p>
      <w:pPr>
        <w:pStyle w:val="ListParagraph"/>
        <w:numPr>
          <w:ilvl w:val="0"/>
          <w:numId w:val="2"/>
        </w:numPr>
        <w:tabs>
          <w:tab w:val="left" w:pos="280"/>
        </w:tabs>
        <w:spacing w:after="56" w:line="276"/>
        <w:ind w:left="280" w:hanging="280"/>
      </w:pPr>
      <w:r>
        <w:rPr>
          <w:rFonts w:ascii="Calibri" w:cs="Calibri" w:eastAsia="Calibri" w:hAnsi="Calibri"/>
          <w:color w:val="1A1A1A"/>
          <w:sz w:val="22"/>
          <w:szCs w:val="22"/>
        </w:rPr>
        <w:t xml:space="preserve">Delivered 98% of projects on time and 92% within budget while directing teams of 5 to 20 people.</w:t>
      </w:r>
    </w:p>
    <w:p>
      <w:pPr>
        <w:tabs>
          <w:tab w:val="right" w:pos="10800"/>
        </w:tabs>
        <w:spacing w:after="20" w:before="173"/>
      </w:pPr>
      <w:r>
        <w:rPr>
          <w:rFonts w:ascii="Calibri" w:cs="Calibri" w:eastAsia="Calibri" w:hAnsi="Calibri"/>
          <w:b/>
          <w:bCs/>
          <w:color w:val="1A1A1A"/>
          <w:sz w:val="22"/>
          <w:szCs w:val="22"/>
        </w:rPr>
        <w:t xml:space="preserve">Arizona State Legislature</w:t>
      </w:r>
      <w:r>
        <w:rPr>
          <w:rFonts w:ascii="Calibri" w:cs="Calibri" w:eastAsia="Calibri" w:hAnsi="Calibri"/>
          <w:color w:val="1A1A1A"/>
          <w:sz w:val="22"/>
          <w:szCs w:val="22"/>
        </w:rPr>
        <w:t xml:space="preserve">, Video Producer</w:t>
      </w:r>
      <w:r>
        <w:rPr>
          <w:rFonts w:ascii="Calibri" w:cs="Calibri" w:eastAsia="Calibri" w:hAnsi="Calibri"/>
          <w:color w:val="555555"/>
          <w:sz w:val="20"/>
          <w:szCs w:val="20"/>
        </w:rPr>
        <w:t xml:space="preserve">	Phoenix, AZ  |  Feb 2025 - June 2025</w:t>
      </w:r>
    </w:p>
    <w:p>
      <w:pPr>
        <w:pStyle w:val="ListParagraph"/>
        <w:numPr>
          <w:ilvl w:val="0"/>
          <w:numId w:val="2"/>
        </w:numPr>
        <w:tabs>
          <w:tab w:val="left" w:pos="280"/>
        </w:tabs>
        <w:spacing w:after="56" w:line="276"/>
        <w:ind w:left="280" w:hanging="280"/>
      </w:pPr>
      <w:r>
        <w:rPr>
          <w:rFonts w:ascii="Calibri" w:cs="Calibri" w:eastAsia="Calibri" w:hAnsi="Calibri"/>
          <w:color w:val="1A1A1A"/>
          <w:sz w:val="22"/>
          <w:szCs w:val="22"/>
        </w:rPr>
        <w:t xml:space="preserve">Rebuilt color grading workflows to run 3x faster using DaVinci Resolve with Canon Log-3 and RED RGB Wide Gamut.</w:t>
      </w:r>
    </w:p>
    <w:p>
      <w:pPr>
        <w:pStyle w:val="ListParagraph"/>
        <w:numPr>
          <w:ilvl w:val="0"/>
          <w:numId w:val="2"/>
        </w:numPr>
        <w:tabs>
          <w:tab w:val="left" w:pos="280"/>
        </w:tabs>
        <w:spacing w:after="56" w:line="276"/>
        <w:ind w:left="280" w:hanging="280"/>
      </w:pPr>
      <w:r>
        <w:rPr>
          <w:rFonts w:ascii="Calibri" w:cs="Calibri" w:eastAsia="Calibri" w:hAnsi="Calibri"/>
          <w:color w:val="1A1A1A"/>
          <w:sz w:val="22"/>
          <w:szCs w:val="22"/>
        </w:rPr>
        <w:t xml:space="preserve">Captured high-end political videos and documented figures such as Robert F. Kennedy Jr. and the AZ Speaker of the House.</w:t>
      </w:r>
    </w:p>
    <w:p>
      <w:pPr>
        <w:pStyle w:val="ListParagraph"/>
        <w:numPr>
          <w:ilvl w:val="0"/>
          <w:numId w:val="2"/>
        </w:numPr>
        <w:tabs>
          <w:tab w:val="left" w:pos="280"/>
        </w:tabs>
        <w:spacing w:after="56" w:line="276"/>
        <w:ind w:left="280" w:hanging="280"/>
      </w:pPr>
      <w:r>
        <w:rPr>
          <w:rFonts w:ascii="Calibri" w:cs="Calibri" w:eastAsia="Calibri" w:hAnsi="Calibri"/>
          <w:color w:val="1A1A1A"/>
          <w:sz w:val="22"/>
          <w:szCs w:val="22"/>
        </w:rPr>
        <w:t xml:space="preserve">Synchronized with communications teams across legislative chambers to execute projects on tight timelines.</w:t>
      </w:r>
    </w:p>
    <w:p>
      <w:pPr>
        <w:tabs>
          <w:tab w:val="right" w:pos="10800"/>
        </w:tabs>
        <w:spacing w:after="20" w:before="173"/>
      </w:pPr>
      <w:r>
        <w:rPr>
          <w:rFonts w:ascii="Calibri" w:cs="Calibri" w:eastAsia="Calibri" w:hAnsi="Calibri"/>
          <w:b/>
          <w:bCs/>
          <w:color w:val="1A1A1A"/>
          <w:sz w:val="22"/>
          <w:szCs w:val="22"/>
        </w:rPr>
        <w:t xml:space="preserve">Grand Canyon Education</w:t>
      </w:r>
      <w:r>
        <w:rPr>
          <w:rFonts w:ascii="Calibri" w:cs="Calibri" w:eastAsia="Calibri" w:hAnsi="Calibri"/>
          <w:color w:val="1A1A1A"/>
          <w:sz w:val="22"/>
          <w:szCs w:val="22"/>
        </w:rPr>
        <w:t xml:space="preserve">, Videographer</w:t>
      </w:r>
      <w:r>
        <w:rPr>
          <w:rFonts w:ascii="Calibri" w:cs="Calibri" w:eastAsia="Calibri" w:hAnsi="Calibri"/>
          <w:color w:val="555555"/>
          <w:sz w:val="20"/>
          <w:szCs w:val="20"/>
        </w:rPr>
        <w:t xml:space="preserve">	Phoenix, AZ  |  Oct 2021 - Oct 2023</w:t>
      </w:r>
    </w:p>
    <w:p>
      <w:pPr>
        <w:pStyle w:val="ListParagraph"/>
        <w:numPr>
          <w:ilvl w:val="0"/>
          <w:numId w:val="2"/>
        </w:numPr>
        <w:tabs>
          <w:tab w:val="left" w:pos="280"/>
        </w:tabs>
        <w:spacing w:after="56" w:line="276"/>
        <w:ind w:left="280" w:hanging="280"/>
      </w:pPr>
      <w:r>
        <w:rPr>
          <w:rFonts w:ascii="Calibri" w:cs="Calibri" w:eastAsia="Calibri" w:hAnsi="Calibri"/>
          <w:color w:val="1A1A1A"/>
          <w:sz w:val="22"/>
          <w:szCs w:val="22"/>
        </w:rPr>
        <w:t xml:space="preserve">Produced an alumni campaign shown during NCAA basketball games that lifted engagement.</w:t>
      </w:r>
    </w:p>
    <w:p>
      <w:pPr>
        <w:pStyle w:val="ListParagraph"/>
        <w:numPr>
          <w:ilvl w:val="0"/>
          <w:numId w:val="2"/>
        </w:numPr>
        <w:tabs>
          <w:tab w:val="left" w:pos="280"/>
        </w:tabs>
        <w:spacing w:after="56" w:line="276"/>
        <w:ind w:left="280" w:hanging="280"/>
      </w:pPr>
      <w:r>
        <w:rPr>
          <w:rFonts w:ascii="Calibri" w:cs="Calibri" w:eastAsia="Calibri" w:hAnsi="Calibri"/>
          <w:color w:val="1A1A1A"/>
          <w:sz w:val="22"/>
          <w:szCs w:val="22"/>
        </w:rPr>
        <w:t xml:space="preserve">Delivered 200+ videos over two years that reached millions on TV, paid social, and organic channels.</w:t>
      </w:r>
    </w:p>
    <w:p>
      <w:pPr>
        <w:pStyle w:val="ListParagraph"/>
        <w:numPr>
          <w:ilvl w:val="0"/>
          <w:numId w:val="2"/>
        </w:numPr>
        <w:tabs>
          <w:tab w:val="left" w:pos="280"/>
        </w:tabs>
        <w:spacing w:after="56" w:line="276"/>
        <w:ind w:left="280" w:hanging="280"/>
      </w:pPr>
      <w:r>
        <w:rPr>
          <w:rFonts w:ascii="Calibri" w:cs="Calibri" w:eastAsia="Calibri" w:hAnsi="Calibri"/>
          <w:color w:val="1A1A1A"/>
          <w:sz w:val="22"/>
          <w:szCs w:val="22"/>
        </w:rPr>
        <w:t xml:space="preserve">Represented one of the largest marketing agencies in the country and directed higher-end brand shoots each quarter.</w:t>
      </w:r>
    </w:p>
    <w:p>
      <w:pPr>
        <w:pStyle w:val="ListParagraph"/>
        <w:numPr>
          <w:ilvl w:val="0"/>
          <w:numId w:val="2"/>
        </w:numPr>
        <w:tabs>
          <w:tab w:val="left" w:pos="280"/>
        </w:tabs>
        <w:spacing w:after="56" w:line="276"/>
        <w:ind w:left="280" w:hanging="280"/>
      </w:pPr>
      <w:r>
        <w:rPr>
          <w:rFonts w:ascii="Calibri" w:cs="Calibri" w:eastAsia="Calibri" w:hAnsi="Calibri"/>
          <w:color w:val="1A1A1A"/>
          <w:sz w:val="22"/>
          <w:szCs w:val="22"/>
        </w:rPr>
        <w:t xml:space="preserve">Captured content on Sony FX3 and FX6 systems and maximized over $1 million of in-house film gear.</w:t>
      </w:r>
    </w:p>
    <w:p>
      <w:pPr>
        <w:tabs>
          <w:tab w:val="right" w:pos="10800"/>
        </w:tabs>
        <w:spacing w:after="20" w:before="173"/>
      </w:pPr>
      <w:r>
        <w:rPr>
          <w:rFonts w:ascii="Calibri" w:cs="Calibri" w:eastAsia="Calibri" w:hAnsi="Calibri"/>
          <w:b/>
          <w:bCs/>
          <w:color w:val="1A1A1A"/>
          <w:sz w:val="22"/>
          <w:szCs w:val="22"/>
        </w:rPr>
        <w:t xml:space="preserve">American Leadership Academy</w:t>
      </w:r>
      <w:r>
        <w:rPr>
          <w:rFonts w:ascii="Calibri" w:cs="Calibri" w:eastAsia="Calibri" w:hAnsi="Calibri"/>
          <w:color w:val="1A1A1A"/>
          <w:sz w:val="22"/>
          <w:szCs w:val="22"/>
        </w:rPr>
        <w:t xml:space="preserve">, Photography Teacher</w:t>
      </w:r>
      <w:r>
        <w:rPr>
          <w:rFonts w:ascii="Calibri" w:cs="Calibri" w:eastAsia="Calibri" w:hAnsi="Calibri"/>
          <w:color w:val="555555"/>
          <w:sz w:val="20"/>
          <w:szCs w:val="20"/>
        </w:rPr>
        <w:t xml:space="preserve">	Queen Creek, AZ  |  Aug 2018 - Aug 2020</w:t>
      </w:r>
    </w:p>
    <w:p>
      <w:pPr>
        <w:pStyle w:val="ListParagraph"/>
        <w:numPr>
          <w:ilvl w:val="0"/>
          <w:numId w:val="2"/>
        </w:numPr>
        <w:tabs>
          <w:tab w:val="left" w:pos="280"/>
        </w:tabs>
        <w:spacing w:after="56" w:line="276"/>
        <w:ind w:left="280" w:hanging="280"/>
      </w:pPr>
      <w:r>
        <w:rPr>
          <w:rFonts w:ascii="Calibri" w:cs="Calibri" w:eastAsia="Calibri" w:hAnsi="Calibri"/>
          <w:color w:val="1A1A1A"/>
          <w:sz w:val="22"/>
          <w:szCs w:val="22"/>
        </w:rPr>
        <w:t xml:space="preserve">Elevated 80+ beginner students to 95% camera operation proficiency through hands-on curriculum.</w:t>
      </w:r>
    </w:p>
    <w:p>
      <w:pPr>
        <w:pStyle w:val="ListParagraph"/>
        <w:numPr>
          <w:ilvl w:val="0"/>
          <w:numId w:val="2"/>
        </w:numPr>
        <w:tabs>
          <w:tab w:val="left" w:pos="280"/>
        </w:tabs>
        <w:spacing w:after="56" w:line="276"/>
        <w:ind w:left="280" w:hanging="280"/>
      </w:pPr>
      <w:r>
        <w:rPr>
          <w:rFonts w:ascii="Calibri" w:cs="Calibri" w:eastAsia="Calibri" w:hAnsi="Calibri"/>
          <w:color w:val="1A1A1A"/>
          <w:sz w:val="22"/>
          <w:szCs w:val="22"/>
        </w:rPr>
        <w:t xml:space="preserve">Grew the program's social media accounts, which raised enrollment 20% the following year.</w:t>
      </w:r>
    </w:p>
    <w:p>
      <w:pPr>
        <w:pBdr>
          <w:bottom w:val="single" w:color="1A4D8F" w:sz="8" w:space="1"/>
        </w:pBdr>
        <w:spacing w:after="116" w:before="213"/>
      </w:pPr>
      <w:r>
        <w:rPr>
          <w:rFonts w:ascii="Calibri" w:cs="Calibri" w:eastAsia="Calibri" w:hAnsi="Calibri"/>
          <w:b/>
          <w:bCs/>
          <w:color w:val="1A4D8F"/>
          <w:spacing w:val="12"/>
          <w:sz w:val="23"/>
          <w:szCs w:val="23"/>
        </w:rPr>
        <w:t xml:space="preserve">SKILLS</w:t>
      </w:r>
    </w:p>
    <w:p>
      <w:pPr>
        <w:spacing w:line="290"/>
      </w:pPr>
      <w:r>
        <w:rPr>
          <w:rFonts w:ascii="Calibri" w:cs="Calibri" w:eastAsia="Calibri" w:hAnsi="Calibri"/>
          <w:color w:val="1A1A1A"/>
          <w:sz w:val="22"/>
          <w:szCs w:val="22"/>
        </w:rPr>
        <w:t xml:space="preserve">Adobe Premiere Pro  •  After Effects  •  Audition  •  Photoshop  •  Lightroom  •  DaVinci Resolve  •  Final Cut Pro  •  Motion Graphics  •  Color Grading (S-Log3, Canon Log-3, RED)  •  Sound Design  •  Storytelling  •  Cinematography  •  AI Workflows (Runway, OpenClaw, Kling, Veo, Midjourney, ElevenLabs, Claude, ChatGPT)  •  Sony FX Cameras  •  Frame.io  •  Wrike / Notion / Trello</w:t>
      </w:r>
    </w:p>
    <w:p>
      <w:pPr>
        <w:pBdr>
          <w:bottom w:val="single" w:color="1A4D8F" w:sz="8" w:space="1"/>
        </w:pBdr>
        <w:spacing w:after="116" w:before="213"/>
      </w:pPr>
      <w:r>
        <w:rPr>
          <w:rFonts w:ascii="Calibri" w:cs="Calibri" w:eastAsia="Calibri" w:hAnsi="Calibri"/>
          <w:b/>
          <w:bCs/>
          <w:color w:val="1A4D8F"/>
          <w:spacing w:val="12"/>
          <w:sz w:val="23"/>
          <w:szCs w:val="23"/>
        </w:rPr>
        <w:t xml:space="preserve">EDUCATION &amp; CERTIFICATIONS</w:t>
      </w:r>
    </w:p>
    <w:p>
      <w:pPr>
        <w:spacing w:after="57"/>
      </w:pPr>
      <w:r>
        <w:rPr>
          <w:rFonts w:ascii="Calibri" w:cs="Calibri" w:eastAsia="Calibri" w:hAnsi="Calibri"/>
          <w:b/>
          <w:bCs/>
          <w:color w:val="1A1A1A"/>
          <w:sz w:val="22"/>
          <w:szCs w:val="22"/>
        </w:rPr>
        <w:t xml:space="preserve">Western Governors University</w:t>
      </w:r>
      <w:r>
        <w:rPr>
          <w:rFonts w:ascii="Calibri" w:cs="Calibri" w:eastAsia="Calibri" w:hAnsi="Calibri"/>
          <w:color w:val="1A1A1A"/>
          <w:sz w:val="22"/>
          <w:szCs w:val="22"/>
        </w:rPr>
        <w:t xml:space="preserve">, Master's in Marketing, Marketing Analytics Specialization </w:t>
      </w:r>
      <w:r>
        <w:rPr>
          <w:rFonts w:ascii="Calibri" w:cs="Calibri" w:eastAsia="Calibri" w:hAnsi="Calibri"/>
          <w:color w:val="555555"/>
          <w:sz w:val="22"/>
          <w:szCs w:val="22"/>
        </w:rPr>
        <w:t xml:space="preserve">| Dec 2024</w:t>
      </w:r>
    </w:p>
    <w:p>
      <w:pPr>
        <w:spacing w:after="57"/>
      </w:pPr>
      <w:r>
        <w:rPr>
          <w:rFonts w:ascii="Calibri" w:cs="Calibri" w:eastAsia="Calibri" w:hAnsi="Calibri"/>
          <w:b/>
          <w:bCs/>
          <w:color w:val="1A1A1A"/>
          <w:sz w:val="22"/>
          <w:szCs w:val="22"/>
        </w:rPr>
        <w:t xml:space="preserve">Brigham Young University</w:t>
      </w:r>
      <w:r>
        <w:rPr>
          <w:rFonts w:ascii="Calibri" w:cs="Calibri" w:eastAsia="Calibri" w:hAnsi="Calibri"/>
          <w:color w:val="1A1A1A"/>
          <w:sz w:val="22"/>
          <w:szCs w:val="22"/>
        </w:rPr>
        <w:t xml:space="preserve">, Bachelor's in Media Arts </w:t>
      </w:r>
      <w:r>
        <w:rPr>
          <w:rFonts w:ascii="Calibri" w:cs="Calibri" w:eastAsia="Calibri" w:hAnsi="Calibri"/>
          <w:color w:val="555555"/>
          <w:sz w:val="22"/>
          <w:szCs w:val="22"/>
        </w:rPr>
        <w:t xml:space="preserve">| 2016</w:t>
      </w:r>
    </w:p>
    <w:p>
      <w:r>
        <w:rPr>
          <w:rFonts w:ascii="Calibri" w:cs="Calibri" w:eastAsia="Calibri" w:hAnsi="Calibri"/>
          <w:color w:val="555555"/>
          <w:sz w:val="22"/>
          <w:szCs w:val="22"/>
        </w:rPr>
        <w:t xml:space="preserve">Google Digital Marketing &amp; E-Commerce  •  HubSpot Inbound Marketing  •  Part 107 Drone Operator License</w:t>
      </w:r>
    </w:p>
    <w:sectPr>
      <w:pgSz w:w="12240" w:h="15840" w:orient="portrait"/>
      <w:pgMar w:top="720" w:right="720" w:bottom="720" w:left="72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280" w:hanging="280"/>
      </w:pPr>
      <w:rPr>
        <w:color w:val="1A4D8F"/>
        <w:sz w:val="16"/>
        <w:szCs w:val="1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idsdgfotxpl0kgbwyr1p8" Type="http://schemas.openxmlformats.org/officeDocument/2006/relationships/hyperlink" Target="mailto:jchappellmedia@gmail.com" TargetMode="External"/><Relationship Id="rIdfodywy-pwoomhxzixmmq1" Type="http://schemas.openxmlformats.org/officeDocument/2006/relationships/hyperlink" Target="https://www.linkedin.com/in/joshua-chappell/" TargetMode="External"/><Relationship Id="rIdrisquuefmfpn0fbygr1yp" Type="http://schemas.openxmlformats.org/officeDocument/2006/relationships/hyperlink" Target="https://vimeo.com/1103241704" TargetMode="External"/><Relationship Id="rIdtozzeg6flvq1afaei2ddq" Type="http://schemas.openxmlformats.org/officeDocument/2006/relationships/hyperlink" Target="https://lightbox-digital.com/" TargetMode="Externa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Resume - Omni Advertising</dc:title>
  <dc:creator>Joshua Chappell</dc:creator>
  <cp:lastModifiedBy>Un-named</cp:lastModifiedBy>
  <cp:revision>1</cp:revision>
  <dcterms:created xsi:type="dcterms:W3CDTF">2026-10-14T18:05:34.401Z</dcterms:created>
  <dcterms:modified xsi:type="dcterms:W3CDTF">2026-10-14T18:05:34.401Z</dcterms:modified>
</cp:coreProperties>
</file>

<file path=docProps/custom.xml><?xml version="1.0" encoding="utf-8"?>
<Properties xmlns="http://schemas.openxmlformats.org/officeDocument/2006/custom-properties" xmlns:vt="http://schemas.openxmlformats.org/officeDocument/2006/docPropsVTypes"/>
</file>