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Mesa, AZ  •  480-586-7959  •  </w:t>
      </w:r>
      <w:hyperlink w:history="1" r:id="rIdmjlc4nr1sr062zynjhzui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jchappellmedia@gmail.com</w:t>
        </w:r>
      </w:hyperlink>
    </w:p>
    <w:p>
      <w:pPr>
        <w:jc w:val="center"/>
      </w:pPr>
      <w:hyperlink w:history="1" r:id="rId_e8peokchldk9xuecs7eo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LinkedIn</w:t>
        </w:r>
      </w:hyperlink>
    </w:p>
    <w:p>
      <w:pPr>
        <w:spacing w:after="148" w:before="244" w:line="31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Business owner who wins on results and knows the construction world. Generated my own leads for six years, held 5.0-star reviews for over a full year, and built brand presence for construction and home improvement companies. Teachable, competitive, and used to eating only what I kill.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Lightbox Digital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Owner / Producer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Generated leads by running Facebook ads and organic media outreach; closed new business through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Worked with construction companies, home developers, realtors, and a bath remodel company; built strong lasting relationships.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Dominated 5.0-star reviews on Google Business for over an entire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Set revenue goals, tracked the numbers weekly, and delivered 98% of projects on time.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Charter One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Media Specialist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Created an initiative that raised ad click-through rates by over 200%.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Grand Canyon Education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Videographer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Delivered 200+ projects over two years on tight deadlines within a 15-person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Synchronized with multiple departments with competing interests.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Photography Teacher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Mentored over 90 students per year; raised 80+ beginners to 95% proficiency through hands-on coaching.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Orchestrated a community art gallery night with student showcases and competition.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26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Door-Opening Communication &amp; Storytelling  •  Lead Generation (Facebook Ads, Organic Outreach)  •  Client Relationships (Construction, Real Estate, Home Improvement)  •  Self-Directed Schedule  •  Goal Setting &amp; Weekly Tracking (Excel, Google Sheets)  •  Coachability &amp; Mentoring  •  Reliable Transportation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HIGHLIGHTS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Master's in Marketing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Dec 2024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4"/>
          <w:szCs w:val="24"/>
        </w:rPr>
        <w:t xml:space="preserve">Completed a Spartan 5k on the 4th-hardest course in the country: 3,000 vertical feet in 100° heat.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jlc4nr1sr062zynjhzui" Type="http://schemas.openxmlformats.org/officeDocument/2006/relationships/hyperlink" Target="mailto:jchappellmedia@gmail.com" TargetMode="External"/><Relationship Id="rId_e8peokchldk9xuecs7eo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Discount Pro Home</dc:title>
  <dc:creator>Joshua Chappell</dc:creator>
  <cp:lastModifiedBy>Un-named</cp:lastModifiedBy>
  <cp:revision>1</cp:revision>
  <dcterms:created xsi:type="dcterms:W3CDTF">2026-10-14T18:06:39.119Z</dcterms:created>
  <dcterms:modified xsi:type="dcterms:W3CDTF">2026-10-14T18:06:39.119Z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