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Vici Media</w:t>
      </w:r>
    </w:p>
    <w:p>
      <w:pPr>
        <w:spacing w:after="200"/>
      </w:pPr>
      <w:r>
        <w:rPr>
          <w:rFonts w:ascii="Calibri" w:cs="Calibri" w:eastAsia="Calibri" w:hAnsi="Calibri"/>
          <w:color w:val="555555"/>
          <w:sz w:val="25"/>
          <w:szCs w:val="25"/>
        </w:rPr>
        <w:t xml:space="preserve">Growth Marketing &amp; Operations Partner</w:t>
      </w:r>
    </w:p>
    <w:p>
      <w:pPr>
        <w:shd w:fill="E8EFF8" w:color="auto" w:val="clear"/>
        <w:spacing w:after="60"/>
      </w:pPr>
      <w:r>
        <w:rPr>
          <w:rFonts w:ascii="Calibri" w:cs="Calibri" w:eastAsia="Calibri" w:hAnsi="Calibri"/>
          <w:b/>
          <w:bCs/>
          <w:color w:val="1A4D8F"/>
          <w:sz w:val="21"/>
          <w:szCs w:val="21"/>
        </w:rPr>
        <w:t xml:space="preserve">APPLY:  </w:t>
      </w:r>
      <w:hyperlink w:history="1" r:id="rId18mhsvpeahk05kgqbyzs3">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https://www.vicimediainc.com/careers</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$65,000-$85,000/year + quarterly performance bonus tied to role and department goals (bonus amount not stated)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Remote (US time zones preferred)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Fully remote, no commute from Mesa 85206. The likely employer is based in Philadelphia (Eastern time), 2-3 hours ahead of Arizona, so expect early meetings.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Partial. Best AI-workflow hook in his tracker, but Sprout Social and Google Analytics are listed as 'strictly required' and neither is on his record.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First handled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2026-08-11</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Status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Queued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ZipRecruiter (posting text pasted into Claude; link not saved)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Apply on the Vici Media Inc. careers page or by searching ZipRecruiter for the title, with the resume plus the required 2-paragraph AI workflow response. The original ZipRecruiter link was never saved, and the posting was not found on ZipRecruiter or Dice on 2026-10-14, so whether it is still open is unknown (it may be closed).</w:t>
            </w:r>
          </w:p>
        </w:tc>
      </w:tr>
    </w:tbl>
    <w:p>
      <w:pPr>
        <w:spacing w:after="60" w:before="180"/>
      </w:pPr>
      <w:r>
        <w:rPr>
          <w:rFonts w:ascii="Calibri" w:cs="Calibri" w:eastAsia="Calibri" w:hAnsi="Calibri"/>
          <w:b/>
          <w:bCs/>
          <w:color w:val="1A1A1A"/>
          <w:sz w:val="23"/>
          <w:szCs w:val="23"/>
        </w:rPr>
        <w:t xml:space="preserve">Why it fit</w:t>
      </w:r>
    </w:p>
    <w:p>
      <w:pPr>
        <w:pStyle w:val="ListParagraph"/>
        <w:numPr>
          <w:ilvl w:val="0"/>
          <w:numId w:val="2"/>
        </w:numPr>
        <w:spacing w:after="50" w:line="259"/>
      </w:pPr>
      <w:r>
        <w:rPr>
          <w:rFonts w:ascii="Calibri" w:cs="Calibri" w:eastAsia="Calibri" w:hAnsi="Calibri"/>
          <w:color w:val="1A1A1A"/>
          <w:sz w:val="21"/>
          <w:szCs w:val="21"/>
        </w:rPr>
        <w:t xml:space="preserve">The application itself asks for a favorite AI workflow. His Claude agentic coding work halved production time at Charter One and cut it 30% at Lightbox Digital, a far stronger answer than most applicants will give.</w:t>
      </w:r>
    </w:p>
    <w:p>
      <w:pPr>
        <w:pStyle w:val="ListParagraph"/>
        <w:numPr>
          <w:ilvl w:val="0"/>
          <w:numId w:val="2"/>
        </w:numPr>
        <w:spacing w:after="50" w:line="259"/>
      </w:pPr>
      <w:r>
        <w:rPr>
          <w:rFonts w:ascii="Calibri" w:cs="Calibri" w:eastAsia="Calibri" w:hAnsi="Calibri"/>
          <w:color w:val="1A1A1A"/>
          <w:sz w:val="21"/>
          <w:szCs w:val="21"/>
        </w:rPr>
        <w:t xml:space="preserve">His campaign results fit the growth-marketing half: a 200%+ lift in ad click-through rates, 20x engagement on a social initiative, and 200+ campaigns at Grand Canyon Education.</w:t>
      </w:r>
    </w:p>
    <w:p>
      <w:pPr>
        <w:pStyle w:val="ListParagraph"/>
        <w:numPr>
          <w:ilvl w:val="0"/>
          <w:numId w:val="2"/>
        </w:numPr>
        <w:spacing w:after="50" w:line="259"/>
      </w:pPr>
      <w:r>
        <w:rPr>
          <w:rFonts w:ascii="Calibri" w:cs="Calibri" w:eastAsia="Calibri" w:hAnsi="Calibri"/>
          <w:color w:val="1A1A1A"/>
          <w:sz w:val="21"/>
          <w:szCs w:val="21"/>
        </w:rPr>
        <w:t xml:space="preserve">Six years running Lightbox Digital and turning executive goals into plans at Charter One cover the autonomy and operations half.</w:t>
      </w:r>
    </w:p>
    <w:p>
      <w:pPr>
        <w:pStyle w:val="ListParagraph"/>
        <w:numPr>
          <w:ilvl w:val="0"/>
          <w:numId w:val="2"/>
        </w:numPr>
        <w:spacing w:after="50" w:line="259"/>
      </w:pPr>
      <w:r>
        <w:rPr>
          <w:rFonts w:ascii="Calibri" w:cs="Calibri" w:eastAsia="Calibri" w:hAnsi="Calibri"/>
          <w:color w:val="1A1A1A"/>
          <w:sz w:val="21"/>
          <w:szCs w:val="21"/>
        </w:rPr>
        <w:t xml:space="preserve">6+ years of experience clears the 2-5 years they ask for, and a Master's in Marketing Analytics backs the data-driven requirement.</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Suggested answers carried over from the original analysis. Some assume a course or certification is under way; say those only if they are true when you interview.</w:t>
      </w:r>
    </w:p>
    <w:p>
      <w:pPr>
        <w:pStyle w:val="ListParagraph"/>
        <w:numPr>
          <w:ilvl w:val="0"/>
          <w:numId w:val="2"/>
        </w:numPr>
        <w:spacing w:after="50" w:line="259"/>
      </w:pPr>
      <w:r>
        <w:rPr>
          <w:rFonts w:ascii="Calibri" w:cs="Calibri" w:eastAsia="Calibri" w:hAnsi="Calibri"/>
          <w:color w:val="1A1A1A"/>
          <w:sz w:val="21"/>
          <w:szCs w:val="21"/>
        </w:rPr>
        <w:t xml:space="preserve">Sprout Social ('strictly required'), never used. Answer: 'I haven't used Sprout itself. I've run social that drove 20x engagement, and Sprout is the tool, not the strategy. I can learn it quickly.' (If he tries Sprout's free trial first, he can say so.)</w:t>
      </w:r>
    </w:p>
    <w:p>
      <w:pPr>
        <w:pStyle w:val="ListParagraph"/>
        <w:numPr>
          <w:ilvl w:val="0"/>
          <w:numId w:val="2"/>
        </w:numPr>
        <w:spacing w:after="50" w:line="259"/>
      </w:pPr>
      <w:r>
        <w:rPr>
          <w:rFonts w:ascii="Calibri" w:cs="Calibri" w:eastAsia="Calibri" w:hAnsi="Calibri"/>
          <w:color w:val="1A1A1A"/>
          <w:sz w:val="21"/>
          <w:szCs w:val="21"/>
        </w:rPr>
        <w:t xml:space="preserve">Google Analytics hands-on ('strictly required'), not on his record. Answer: 'My analytics base is a Master's in Marketing Analytics plus Meta pixel tracking on my own ad campaigns. GA4 is the tool I'd ramp up on, and Google's free GA4 certification closes that.' (Only claim the certification once he has started it.)</w:t>
      </w:r>
    </w:p>
    <w:p>
      <w:pPr>
        <w:pStyle w:val="ListParagraph"/>
        <w:numPr>
          <w:ilvl w:val="0"/>
          <w:numId w:val="2"/>
        </w:numPr>
        <w:spacing w:after="50" w:line="259"/>
      </w:pPr>
      <w:r>
        <w:rPr>
          <w:rFonts w:ascii="Calibri" w:cs="Calibri" w:eastAsia="Calibri" w:hAnsi="Calibri"/>
          <w:color w:val="1A1A1A"/>
          <w:sz w:val="21"/>
          <w:szCs w:val="21"/>
        </w:rPr>
        <w:t xml:space="preserve">Salesforce dashboards, no experience (they say admin skills are not required). Answer: 'I build performance and goal-tracking reports in Excel and Google Sheets today. Salesforce report-building is a short Trailhead module I can finish before day one.'</w:t>
      </w:r>
    </w:p>
    <w:p>
      <w:pPr>
        <w:pStyle w:val="ListParagraph"/>
        <w:numPr>
          <w:ilvl w:val="0"/>
          <w:numId w:val="2"/>
        </w:numPr>
        <w:spacing w:after="50" w:line="259"/>
      </w:pPr>
      <w:r>
        <w:rPr>
          <w:rFonts w:ascii="Calibri" w:cs="Calibri" w:eastAsia="Calibri" w:hAnsi="Calibri"/>
          <w:color w:val="1A1A1A"/>
          <w:sz w:val="21"/>
          <w:szCs w:val="21"/>
        </w:rPr>
        <w:t xml:space="preserve">The pay range tops out near his floor (midpoint $75k). Answer: 'With a Master's and 6+ years I'm looking at the top of the range. How is the quarterly bonus calculated, and what has it paid out?'</w:t>
      </w:r>
    </w:p>
    <w:p>
      <w:pPr>
        <w:pStyle w:val="ListParagraph"/>
        <w:numPr>
          <w:ilvl w:val="0"/>
          <w:numId w:val="2"/>
        </w:numPr>
        <w:spacing w:after="50" w:line="259"/>
      </w:pPr>
      <w:r>
        <w:rPr>
          <w:rFonts w:ascii="Calibri" w:cs="Calibri" w:eastAsia="Calibri" w:hAnsi="Calibri"/>
          <w:color w:val="1A1A1A"/>
          <w:sz w:val="21"/>
          <w:szCs w:val="21"/>
        </w:rPr>
        <w:t xml:space="preserve">The 'right-hand to leadership' scope is unclear. Ask: 'In a typical week, how much is marketing and how much is operations support, and what happened to the last person in this role?'</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The original posting was not saved word for word when this application was built on 2026-08-11. Below is the detailed record of the posting saved at the time. The live posting may have changed or closed.</w:t>
      </w:r>
    </w:p>
    <w:p>
      <w:pPr>
        <w:spacing w:after="60" w:before="180"/>
      </w:pPr>
      <w:r>
        <w:rPr>
          <w:rFonts w:ascii="Calibri" w:cs="Calibri" w:eastAsia="Calibri" w:hAnsi="Calibri"/>
          <w:b/>
          <w:bCs/>
          <w:color w:val="1A1A1A"/>
          <w:sz w:val="23"/>
          <w:szCs w:val="23"/>
        </w:rPr>
        <w:t xml:space="preserve">Application Details</w:t>
      </w:r>
    </w:p>
    <w:p>
      <w:pPr>
        <w:pStyle w:val="ListParagraph"/>
        <w:numPr>
          <w:ilvl w:val="0"/>
          <w:numId w:val="2"/>
        </w:numPr>
        <w:spacing w:after="50" w:line="259"/>
      </w:pPr>
      <w:r>
        <w:rPr>
          <w:rFonts w:ascii="Calibri" w:cs="Calibri" w:eastAsia="Calibri" w:hAnsi="Calibri"/>
          <w:b/>
          <w:bCs/>
          <w:color w:val="1A1A1A"/>
          <w:sz w:val="21"/>
          <w:szCs w:val="21"/>
        </w:rPr>
        <w:t xml:space="preserve">Company:</w:t>
      </w:r>
      <w:r>
        <w:rPr>
          <w:rFonts w:ascii="Calibri" w:cs="Calibri" w:eastAsia="Calibri" w:hAnsi="Calibri"/>
          <w:color w:val="1A1A1A"/>
          <w:sz w:val="21"/>
          <w:szCs w:val="21"/>
        </w:rPr>
        <w:t xml:space="preserve"> Vici Media</w:t>
      </w:r>
    </w:p>
    <w:p>
      <w:pPr>
        <w:pStyle w:val="ListParagraph"/>
        <w:numPr>
          <w:ilvl w:val="0"/>
          <w:numId w:val="2"/>
        </w:numPr>
        <w:spacing w:after="50" w:line="259"/>
      </w:pPr>
      <w:r>
        <w:rPr>
          <w:rFonts w:ascii="Calibri" w:cs="Calibri" w:eastAsia="Calibri" w:hAnsi="Calibri"/>
          <w:b/>
          <w:bCs/>
          <w:color w:val="1A1A1A"/>
          <w:sz w:val="21"/>
          <w:szCs w:val="21"/>
        </w:rPr>
        <w:t xml:space="preserve">Location:</w:t>
      </w:r>
      <w:r>
        <w:rPr>
          <w:rFonts w:ascii="Calibri" w:cs="Calibri" w:eastAsia="Calibri" w:hAnsi="Calibri"/>
          <w:color w:val="1A1A1A"/>
          <w:sz w:val="21"/>
          <w:szCs w:val="21"/>
        </w:rPr>
        <w:t xml:space="preserve"> Remote (US time zones preferred)</w:t>
      </w:r>
    </w:p>
    <w:p>
      <w:pPr>
        <w:pStyle w:val="ListParagraph"/>
        <w:numPr>
          <w:ilvl w:val="0"/>
          <w:numId w:val="2"/>
        </w:numPr>
        <w:spacing w:after="50" w:line="259"/>
      </w:pPr>
      <w:r>
        <w:rPr>
          <w:rFonts w:ascii="Calibri" w:cs="Calibri" w:eastAsia="Calibri" w:hAnsi="Calibri"/>
          <w:b/>
          <w:bCs/>
          <w:color w:val="1A1A1A"/>
          <w:sz w:val="21"/>
          <w:szCs w:val="21"/>
        </w:rPr>
        <w:t xml:space="preserve">Type:</w:t>
      </w:r>
      <w:r>
        <w:rPr>
          <w:rFonts w:ascii="Calibri" w:cs="Calibri" w:eastAsia="Calibri" w:hAnsi="Calibri"/>
          <w:color w:val="1A1A1A"/>
          <w:sz w:val="21"/>
          <w:szCs w:val="21"/>
        </w:rPr>
        <w:t xml:space="preserve"> Full-time</w:t>
      </w:r>
    </w:p>
    <w:p>
      <w:pPr>
        <w:pStyle w:val="ListParagraph"/>
        <w:numPr>
          <w:ilvl w:val="0"/>
          <w:numId w:val="2"/>
        </w:numPr>
        <w:spacing w:after="50" w:line="259"/>
      </w:pPr>
      <w:r>
        <w:rPr>
          <w:rFonts w:ascii="Calibri" w:cs="Calibri" w:eastAsia="Calibri" w:hAnsi="Calibri"/>
          <w:b/>
          <w:bCs/>
          <w:color w:val="1A1A1A"/>
          <w:sz w:val="21"/>
          <w:szCs w:val="21"/>
        </w:rPr>
        <w:t xml:space="preserve">Pay:</w:t>
      </w:r>
      <w:r>
        <w:rPr>
          <w:rFonts w:ascii="Calibri" w:cs="Calibri" w:eastAsia="Calibri" w:hAnsi="Calibri"/>
          <w:color w:val="1A1A1A"/>
          <w:sz w:val="21"/>
          <w:szCs w:val="21"/>
        </w:rPr>
        <w:t xml:space="preserve"> $65,000 – $85,000/year + quarterly performance bonus tied to role and department goals</w:t>
      </w:r>
    </w:p>
    <w:p>
      <w:pPr>
        <w:pStyle w:val="ListParagraph"/>
        <w:numPr>
          <w:ilvl w:val="0"/>
          <w:numId w:val="2"/>
        </w:numPr>
        <w:spacing w:after="50" w:line="259"/>
      </w:pPr>
      <w:r>
        <w:rPr>
          <w:rFonts w:ascii="Calibri" w:cs="Calibri" w:eastAsia="Calibri" w:hAnsi="Calibri"/>
          <w:b/>
          <w:bCs/>
          <w:color w:val="1A1A1A"/>
          <w:sz w:val="21"/>
          <w:szCs w:val="21"/>
        </w:rPr>
        <w:t xml:space="preserve">Application requires:</w:t>
      </w:r>
      <w:r>
        <w:rPr>
          <w:rFonts w:ascii="Calibri" w:cs="Calibri" w:eastAsia="Calibri" w:hAnsi="Calibri"/>
          <w:color w:val="1A1A1A"/>
          <w:sz w:val="21"/>
          <w:szCs w:val="21"/>
        </w:rPr>
        <w:t xml:space="preserve"> Resume </w:t>
      </w:r>
      <w:r>
        <w:rPr>
          <w:rFonts w:ascii="Calibri" w:cs="Calibri" w:eastAsia="Calibri" w:hAnsi="Calibri"/>
          <w:b/>
          <w:bCs/>
          <w:color w:val="1A1A1A"/>
          <w:sz w:val="21"/>
          <w:szCs w:val="21"/>
        </w:rPr>
        <w:t xml:space="preserve">plus</w:t>
      </w:r>
      <w:r>
        <w:rPr>
          <w:rFonts w:ascii="Calibri" w:cs="Calibri" w:eastAsia="Calibri" w:hAnsi="Calibri"/>
          <w:color w:val="1A1A1A"/>
          <w:sz w:val="21"/>
          <w:szCs w:val="21"/>
        </w:rPr>
        <w:t xml:space="preserve"> a 2-paragraph response describing a favorite AI tool or prompt workflow. See `6-ai-workflow-response.md`.</w:t>
      </w:r>
    </w:p>
    <w:p>
      <w:pPr>
        <w:spacing w:after="60" w:before="180"/>
      </w:pPr>
      <w:r>
        <w:rPr>
          <w:rFonts w:ascii="Calibri" w:cs="Calibri" w:eastAsia="Calibri" w:hAnsi="Calibri"/>
          <w:b/>
          <w:bCs/>
          <w:color w:val="1A1A1A"/>
          <w:sz w:val="23"/>
          <w:szCs w:val="23"/>
        </w:rPr>
        <w:t xml:space="preserve">Key Responsibilities</w:t>
      </w:r>
    </w:p>
    <w:p>
      <w:pPr>
        <w:spacing w:after="100" w:line="264"/>
      </w:pPr>
      <w:r>
        <w:rPr>
          <w:rFonts w:ascii="Calibri" w:cs="Calibri" w:eastAsia="Calibri" w:hAnsi="Calibri"/>
          <w:b/>
          <w:bCs/>
          <w:color w:val="1A1A1A"/>
          <w:sz w:val="21"/>
          <w:szCs w:val="21"/>
        </w:rPr>
        <w:t xml:space="preserve">Growth marketing</w:t>
      </w:r>
    </w:p>
    <w:p>
      <w:pPr>
        <w:pStyle w:val="ListParagraph"/>
        <w:numPr>
          <w:ilvl w:val="0"/>
          <w:numId w:val="2"/>
        </w:numPr>
        <w:spacing w:after="50" w:line="259"/>
      </w:pPr>
      <w:r>
        <w:rPr>
          <w:rFonts w:ascii="Calibri" w:cs="Calibri" w:eastAsia="Calibri" w:hAnsi="Calibri"/>
          <w:color w:val="1A1A1A"/>
          <w:sz w:val="21"/>
          <w:szCs w:val="21"/>
        </w:rPr>
        <w:t xml:space="preserve">Own internal campaigns from concept to execution with brand consistency.</w:t>
      </w:r>
    </w:p>
    <w:p>
      <w:pPr>
        <w:pStyle w:val="ListParagraph"/>
        <w:numPr>
          <w:ilvl w:val="0"/>
          <w:numId w:val="2"/>
        </w:numPr>
        <w:spacing w:after="50" w:line="259"/>
      </w:pPr>
      <w:r>
        <w:rPr>
          <w:rFonts w:ascii="Calibri" w:cs="Calibri" w:eastAsia="Calibri" w:hAnsi="Calibri"/>
          <w:color w:val="1A1A1A"/>
          <w:sz w:val="21"/>
          <w:szCs w:val="21"/>
        </w:rPr>
        <w:t xml:space="preserve">Scale corporate social presence via </w:t>
      </w:r>
      <w:r>
        <w:rPr>
          <w:rFonts w:ascii="Calibri" w:cs="Calibri" w:eastAsia="Calibri" w:hAnsi="Calibri"/>
          <w:b/>
          <w:bCs/>
          <w:color w:val="1A1A1A"/>
          <w:sz w:val="21"/>
          <w:szCs w:val="21"/>
        </w:rPr>
        <w:t xml:space="preserve">Sprout Social</w:t>
      </w:r>
      <w:r>
        <w:rPr>
          <w:rFonts w:ascii="Calibri" w:cs="Calibri" w:eastAsia="Calibri" w:hAnsi="Calibri"/>
          <w:color w:val="1A1A1A"/>
          <w:sz w:val="21"/>
          <w:szCs w:val="21"/>
        </w:rPr>
        <w:t xml:space="preserve"> — scheduling, listening, audience growth, engagement tracking.</w:t>
      </w:r>
    </w:p>
    <w:p>
      <w:pPr>
        <w:pStyle w:val="ListParagraph"/>
        <w:numPr>
          <w:ilvl w:val="0"/>
          <w:numId w:val="2"/>
        </w:numPr>
        <w:spacing w:after="50" w:line="259"/>
      </w:pPr>
      <w:r>
        <w:rPr>
          <w:rFonts w:ascii="Calibri" w:cs="Calibri" w:eastAsia="Calibri" w:hAnsi="Calibri"/>
          <w:color w:val="1A1A1A"/>
          <w:sz w:val="21"/>
          <w:szCs w:val="21"/>
        </w:rPr>
        <w:t xml:space="preserve">Audit digital performance in </w:t>
      </w:r>
      <w:r>
        <w:rPr>
          <w:rFonts w:ascii="Calibri" w:cs="Calibri" w:eastAsia="Calibri" w:hAnsi="Calibri"/>
          <w:b/>
          <w:bCs/>
          <w:color w:val="1A1A1A"/>
          <w:sz w:val="21"/>
          <w:szCs w:val="21"/>
        </w:rPr>
        <w:t xml:space="preserve">Google Analytics</w:t>
      </w:r>
      <w:r>
        <w:rPr>
          <w:rFonts w:ascii="Calibri" w:cs="Calibri" w:eastAsia="Calibri" w:hAnsi="Calibri"/>
          <w:color w:val="1A1A1A"/>
          <w:sz w:val="21"/>
          <w:szCs w:val="21"/>
        </w:rPr>
        <w:t xml:space="preserve">; build attribution models and optimize ROI.</w:t>
      </w:r>
    </w:p>
    <w:p>
      <w:pPr>
        <w:pStyle w:val="ListParagraph"/>
        <w:numPr>
          <w:ilvl w:val="0"/>
          <w:numId w:val="2"/>
        </w:numPr>
        <w:spacing w:after="50" w:line="259"/>
      </w:pPr>
      <w:r>
        <w:rPr>
          <w:rFonts w:ascii="Calibri" w:cs="Calibri" w:eastAsia="Calibri" w:hAnsi="Calibri"/>
          <w:color w:val="1A1A1A"/>
          <w:sz w:val="21"/>
          <w:szCs w:val="21"/>
        </w:rPr>
        <w:t xml:space="preserve">Build and manage </w:t>
      </w:r>
      <w:r>
        <w:rPr>
          <w:rFonts w:ascii="Calibri" w:cs="Calibri" w:eastAsia="Calibri" w:hAnsi="Calibri"/>
          <w:b/>
          <w:bCs/>
          <w:color w:val="1A1A1A"/>
          <w:sz w:val="21"/>
          <w:szCs w:val="21"/>
        </w:rPr>
        <w:t xml:space="preserve">Salesforce</w:t>
      </w:r>
      <w:r>
        <w:rPr>
          <w:rFonts w:ascii="Calibri" w:cs="Calibri" w:eastAsia="Calibri" w:hAnsi="Calibri"/>
          <w:color w:val="1A1A1A"/>
          <w:sz w:val="21"/>
          <w:szCs w:val="21"/>
        </w:rPr>
        <w:t xml:space="preserve"> dashboards and reports for lead flow, conversions, pipeline visibility.</w:t>
      </w:r>
    </w:p>
    <w:p>
      <w:pPr>
        <w:pStyle w:val="ListParagraph"/>
        <w:numPr>
          <w:ilvl w:val="0"/>
          <w:numId w:val="2"/>
        </w:numPr>
        <w:spacing w:after="50" w:line="259"/>
      </w:pPr>
      <w:r>
        <w:rPr>
          <w:rFonts w:ascii="Calibri" w:cs="Calibri" w:eastAsia="Calibri" w:hAnsi="Calibri"/>
          <w:color w:val="1A1A1A"/>
          <w:sz w:val="21"/>
          <w:szCs w:val="21"/>
        </w:rPr>
        <w:t xml:space="preserve">Experiment with and integrate </w:t>
      </w:r>
      <w:r>
        <w:rPr>
          <w:rFonts w:ascii="Calibri" w:cs="Calibri" w:eastAsia="Calibri" w:hAnsi="Calibri"/>
          <w:b/>
          <w:bCs/>
          <w:color w:val="1A1A1A"/>
          <w:sz w:val="21"/>
          <w:szCs w:val="21"/>
        </w:rPr>
        <w:t xml:space="preserve">AI tools</w:t>
      </w:r>
      <w:r>
        <w:rPr>
          <w:rFonts w:ascii="Calibri" w:cs="Calibri" w:eastAsia="Calibri" w:hAnsi="Calibri"/>
          <w:color w:val="1A1A1A"/>
          <w:sz w:val="21"/>
          <w:szCs w:val="21"/>
        </w:rPr>
        <w:t xml:space="preserve"> for content, reporting, data tracking, and pipeline optimization.</w:t>
      </w:r>
    </w:p>
    <w:p>
      <w:pPr>
        <w:spacing w:after="100" w:line="264"/>
      </w:pPr>
      <w:r>
        <w:rPr>
          <w:rFonts w:ascii="Calibri" w:cs="Calibri" w:eastAsia="Calibri" w:hAnsi="Calibri"/>
          <w:b/>
          <w:bCs/>
          <w:color w:val="1A1A1A"/>
          <w:sz w:val="21"/>
          <w:szCs w:val="21"/>
        </w:rPr>
        <w:t xml:space="preserve">Strategic operations</w:t>
      </w:r>
    </w:p>
    <w:p>
      <w:pPr>
        <w:pStyle w:val="ListParagraph"/>
        <w:numPr>
          <w:ilvl w:val="0"/>
          <w:numId w:val="2"/>
        </w:numPr>
        <w:spacing w:after="50" w:line="259"/>
      </w:pPr>
      <w:r>
        <w:rPr>
          <w:rFonts w:ascii="Calibri" w:cs="Calibri" w:eastAsia="Calibri" w:hAnsi="Calibri"/>
          <w:color w:val="1A1A1A"/>
          <w:sz w:val="21"/>
          <w:szCs w:val="21"/>
        </w:rPr>
        <w:t xml:space="preserve">Turn big-picture strategy and loose concepts into structured project plans.</w:t>
      </w:r>
    </w:p>
    <w:p>
      <w:pPr>
        <w:pStyle w:val="ListParagraph"/>
        <w:numPr>
          <w:ilvl w:val="0"/>
          <w:numId w:val="2"/>
        </w:numPr>
        <w:spacing w:after="50" w:line="259"/>
      </w:pPr>
      <w:r>
        <w:rPr>
          <w:rFonts w:ascii="Calibri" w:cs="Calibri" w:eastAsia="Calibri" w:hAnsi="Calibri"/>
          <w:color w:val="1A1A1A"/>
          <w:sz w:val="21"/>
          <w:szCs w:val="21"/>
        </w:rPr>
        <w:t xml:space="preserve">Own ad-hoc special projects; find bottlenecks and streamline internal workflows.</w:t>
      </w:r>
    </w:p>
    <w:p>
      <w:pPr>
        <w:pStyle w:val="ListParagraph"/>
        <w:numPr>
          <w:ilvl w:val="0"/>
          <w:numId w:val="2"/>
        </w:numPr>
        <w:spacing w:after="50" w:line="259"/>
      </w:pPr>
      <w:r>
        <w:rPr>
          <w:rFonts w:ascii="Calibri" w:cs="Calibri" w:eastAsia="Calibri" w:hAnsi="Calibri"/>
          <w:color w:val="1A1A1A"/>
          <w:sz w:val="21"/>
          <w:szCs w:val="21"/>
        </w:rPr>
        <w:t xml:space="preserve">Track deliverables, manage shifting priorities, resolve hurdles before executive intervention.</w:t>
      </w:r>
    </w:p>
    <w:p>
      <w:pPr>
        <w:spacing w:after="60" w:before="180"/>
      </w:pPr>
      <w:r>
        <w:rPr>
          <w:rFonts w:ascii="Calibri" w:cs="Calibri" w:eastAsia="Calibri" w:hAnsi="Calibri"/>
          <w:b/>
          <w:bCs/>
          <w:color w:val="1A1A1A"/>
          <w:sz w:val="23"/>
          <w:szCs w:val="23"/>
        </w:rPr>
        <w:t xml:space="preserve">Qualifications</w:t>
      </w:r>
    </w:p>
    <w:p>
      <w:pPr>
        <w:pStyle w:val="ListParagraph"/>
        <w:numPr>
          <w:ilvl w:val="0"/>
          <w:numId w:val="2"/>
        </w:numPr>
        <w:spacing w:after="50" w:line="259"/>
      </w:pPr>
      <w:r>
        <w:rPr>
          <w:rFonts w:ascii="Calibri" w:cs="Calibri" w:eastAsia="Calibri" w:hAnsi="Calibri"/>
          <w:b/>
          <w:bCs/>
          <w:color w:val="1A1A1A"/>
          <w:sz w:val="21"/>
          <w:szCs w:val="21"/>
        </w:rPr>
        <w:t xml:space="preserve">2–5 years</w:t>
      </w:r>
      <w:r>
        <w:rPr>
          <w:rFonts w:ascii="Calibri" w:cs="Calibri" w:eastAsia="Calibri" w:hAnsi="Calibri"/>
          <w:color w:val="1A1A1A"/>
          <w:sz w:val="21"/>
          <w:szCs w:val="21"/>
        </w:rPr>
        <w:t xml:space="preserve"> blended performance digital marketing, growth operations, or strategic support</w:t>
      </w:r>
    </w:p>
    <w:p>
      <w:pPr>
        <w:pStyle w:val="ListParagraph"/>
        <w:numPr>
          <w:ilvl w:val="0"/>
          <w:numId w:val="2"/>
        </w:numPr>
        <w:spacing w:after="50" w:line="259"/>
      </w:pPr>
      <w:r>
        <w:rPr>
          <w:rFonts w:ascii="Calibri" w:cs="Calibri" w:eastAsia="Calibri" w:hAnsi="Calibri"/>
          <w:b/>
          <w:bCs/>
          <w:color w:val="1A1A1A"/>
          <w:sz w:val="21"/>
          <w:szCs w:val="21"/>
        </w:rPr>
        <w:t xml:space="preserve">Hands-on Sprout Social and Google Analytics — "strictly required"</w:t>
      </w:r>
    </w:p>
    <w:p>
      <w:pPr>
        <w:pStyle w:val="ListParagraph"/>
        <w:numPr>
          <w:ilvl w:val="0"/>
          <w:numId w:val="2"/>
        </w:numPr>
        <w:spacing w:after="50" w:line="259"/>
      </w:pPr>
      <w:r>
        <w:rPr>
          <w:rFonts w:ascii="Calibri" w:cs="Calibri" w:eastAsia="Calibri" w:hAnsi="Calibri"/>
          <w:color w:val="1A1A1A"/>
          <w:sz w:val="21"/>
          <w:szCs w:val="21"/>
        </w:rPr>
        <w:t xml:space="preserve">Functional Salesforce report/dashboard experience (admin/coding not required)</w:t>
      </w:r>
    </w:p>
    <w:p>
      <w:pPr>
        <w:pStyle w:val="ListParagraph"/>
        <w:numPr>
          <w:ilvl w:val="0"/>
          <w:numId w:val="2"/>
        </w:numPr>
        <w:spacing w:after="50" w:line="259"/>
      </w:pPr>
      <w:r>
        <w:rPr>
          <w:rFonts w:ascii="Calibri" w:cs="Calibri" w:eastAsia="Calibri" w:hAnsi="Calibri"/>
          <w:color w:val="1A1A1A"/>
          <w:sz w:val="21"/>
          <w:szCs w:val="21"/>
        </w:rPr>
        <w:t xml:space="preserve">Practical AI workflow experience: automated reporting, programmatic content generation, prompt engineering</w:t>
      </w:r>
    </w:p>
    <w:p>
      <w:pPr>
        <w:pStyle w:val="ListParagraph"/>
        <w:numPr>
          <w:ilvl w:val="0"/>
          <w:numId w:val="2"/>
        </w:numPr>
        <w:spacing w:after="50" w:line="259"/>
      </w:pPr>
      <w:r>
        <w:rPr>
          <w:rFonts w:ascii="Calibri" w:cs="Calibri" w:eastAsia="Calibri" w:hAnsi="Calibri"/>
          <w:color w:val="1A1A1A"/>
          <w:sz w:val="21"/>
          <w:szCs w:val="21"/>
        </w:rPr>
        <w:t xml:space="preserve">Strong written/verbal communication; poise with leadership</w:t>
      </w:r>
    </w:p>
    <w:p>
      <w:pPr>
        <w:spacing w:after="60" w:before="180"/>
      </w:pPr>
      <w:r>
        <w:rPr>
          <w:rFonts w:ascii="Calibri" w:cs="Calibri" w:eastAsia="Calibri" w:hAnsi="Calibri"/>
          <w:b/>
          <w:bCs/>
          <w:color w:val="1A1A1A"/>
          <w:sz w:val="23"/>
          <w:szCs w:val="23"/>
        </w:rPr>
        <w:t xml:space="preserve">What They Offer</w:t>
      </w:r>
    </w:p>
    <w:p>
      <w:pPr>
        <w:spacing w:after="100" w:line="264"/>
      </w:pPr>
      <w:r>
        <w:rPr>
          <w:rFonts w:ascii="Calibri" w:cs="Calibri" w:eastAsia="Calibri" w:hAnsi="Calibri"/>
          <w:color w:val="1A1A1A"/>
          <w:sz w:val="21"/>
          <w:szCs w:val="21"/>
        </w:rPr>
        <w:t xml:space="preserve">Total ownership of domains · performance incentives on department goals · freedom to adopt new marketing tech and AI stacks · direct proximity to leadership and mentorship</w:t>
      </w:r>
    </w:p>
    <w:p>
      <w:pPr>
        <w:spacing w:after="60" w:before="180"/>
      </w:pPr>
      <w:r>
        <w:rPr>
          <w:rFonts w:ascii="Calibri" w:cs="Calibri" w:eastAsia="Calibri" w:hAnsi="Calibri"/>
          <w:b/>
          <w:bCs/>
          <w:color w:val="1A1A1A"/>
          <w:sz w:val="23"/>
          <w:szCs w:val="23"/>
        </w:rPr>
        <w:t xml:space="preserve">Company</w:t>
      </w:r>
    </w:p>
    <w:p>
      <w:pPr>
        <w:spacing w:after="100" w:line="264"/>
      </w:pPr>
      <w:r>
        <w:rPr>
          <w:rFonts w:ascii="Calibri" w:cs="Calibri" w:eastAsia="Calibri" w:hAnsi="Calibri"/>
          <w:color w:val="1A1A1A"/>
          <w:sz w:val="21"/>
          <w:szCs w:val="21"/>
        </w:rPr>
        <w:t xml:space="preserve">Vici Media — described only as "a dynamic, fast-paced, high-growth collaborative workplace."</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Two US companies use the name "Vici Media", and the saved posting does not say which one this is. The likely match is Vici Media Inc. (vicimediainc.com), a Philadelphia company founded in 2014. It sells white-label digital advertising to local media companies and independent agencies: media planning, ad buying, reporting and sales training. It is small: LinkedIn lists 11-50 employees and PitchBook lists about 46. In June 2024 a private equity firm, Rockbridge Growth Equity, bought a majority stake. The founders still run the company, with Todd Schumacher as CEO and Megan Malone as COO. The posting's focus on Salesforce pipeline dashboards and a corporate social presence fits a business that sells to other businesses like this one. The other company is Vici Media Group, a Republican political consulting firm in Austin, Texas. No employee reviews were found for either company on Glassdoor, Indeed or Reddit. Most search results were for Vice Media or VICI (a clothing retailer), which are different companies.</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color w:val="1A1A1A"/>
          <w:sz w:val="21"/>
          <w:szCs w:val="21"/>
        </w:rPr>
        <w:t xml:space="preserve">No Glassdoor page for either Vici Media company turned up. The Glassdoor results belonged to other companies: Vice Media (about 3.2/5 from about 620 reviews) and VICI the retailer (2.9/5 from 43 reviews). Those ratings do not apply here and should not be used.</w:t>
      </w:r>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color w:val="1A1A1A"/>
          <w:sz w:val="21"/>
          <w:szCs w:val="21"/>
        </w:rPr>
        <w:t xml:space="preserve">No Indeed reviews were found for Vici Media. Indeed results were for Vice Media and for a different company called Vici in Walnut, CA (2.8/5 from 17 reviews), neither of which is this employer. The Indeed connector failed to connect today, so its company-data lookup could not be run.</w:t>
      </w:r>
    </w:p>
    <w:p>
      <w:pPr>
        <w:spacing w:after="60" w:before="180"/>
      </w:pPr>
      <w:r>
        <w:rPr>
          <w:rFonts w:ascii="Calibri" w:cs="Calibri" w:eastAsia="Calibri" w:hAnsi="Calibri"/>
          <w:b/>
          <w:bCs/>
          <w:color w:val="1A1A1A"/>
          <w:sz w:val="23"/>
          <w:szCs w:val="23"/>
        </w:rPr>
        <w:t xml:space="preserve">Reddit</w:t>
      </w:r>
    </w:p>
    <w:p>
      <w:pPr>
        <w:spacing w:after="100"/>
      </w:pPr>
      <w:r>
        <w:rPr>
          <w:rFonts w:ascii="Calibri" w:cs="Calibri" w:eastAsia="Calibri" w:hAnsi="Calibri"/>
          <w:color w:val="1A1A1A"/>
          <w:sz w:val="21"/>
          <w:szCs w:val="21"/>
        </w:rPr>
        <w:t xml:space="preserve">Reddit could not be searched for this sheet: Reddit blocks the automated search Claude uses. Open the link to read what people say there. </w:t>
      </w:r>
      <w:hyperlink w:history="1" r:id="rIdtwqugpi-lvekt8_yju9fk">
        <w:r>
          <w:rPr>
            <w:rFonts w:ascii="Calibri" w:cs="Calibri" w:eastAsia="Calibri" w:hAnsi="Calibri"/>
            <w:color w:val="1A4D8F"/>
            <w:sz w:val="21"/>
            <w:szCs w:val="21"/>
            <w:u w:val="single"/>
          </w:rPr>
          <w:t xml:space="preserve">Search Reddit for Vici Media</w:t>
        </w:r>
      </w:hyperlink>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Small and run by its founders. The founders kept stakes and still run the business after the 2024 investment, so the 'direct proximity to leadership' in the posting is believable.</w:t>
      </w:r>
      <w:r>
        <w:rPr>
          <w:rFonts w:ascii="Calibri" w:cs="Calibri" w:eastAsia="Calibri" w:hAnsi="Calibri"/>
          <w:color w:val="1A1A1A"/>
          <w:sz w:val="21"/>
          <w:szCs w:val="21"/>
        </w:rPr>
        <w:t xml:space="preserve"> </w:t>
      </w:r>
      <w:hyperlink w:history="1" r:id="rIdgu6kursah-narrsa3i4b4">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12eobjmsxt7qp1k5ldyy2">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New growth funding: Rockbridge Growth Equity made a majority investment in June 2024. That fits the 'high-growth' wording and the creation of a new growth-marketing role.</w:t>
      </w:r>
      <w:r>
        <w:rPr>
          <w:rFonts w:ascii="Calibri" w:cs="Calibri" w:eastAsia="Calibri" w:hAnsi="Calibri"/>
          <w:color w:val="1A1A1A"/>
          <w:sz w:val="21"/>
          <w:szCs w:val="21"/>
        </w:rPr>
        <w:t xml:space="preserve"> </w:t>
      </w:r>
      <w:hyperlink w:history="1" r:id="rIdvtbiwnyp6lgdotbn7tnib">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1gyqztavda-z0lea5eg8u">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An established business, not a startup: running since 2014. A vendor case study says Vici handles digital marketing for 170+ partner companies and manages 1,200+ campaigns a month. These are the company's own marketing figures.</w:t>
      </w:r>
      <w:r>
        <w:rPr>
          <w:rFonts w:ascii="Calibri" w:cs="Calibri" w:eastAsia="Calibri" w:hAnsi="Calibri"/>
          <w:color w:val="1A1A1A"/>
          <w:sz w:val="21"/>
          <w:szCs w:val="21"/>
        </w:rPr>
        <w:t xml:space="preserve"> </w:t>
      </w:r>
      <w:hyperlink w:history="1" r:id="rIdqdyntioiu_ab_fjh78eu5">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The company's own site says it was named one of Philadelphia's Best Places to Work. No year or awarding group is given, so this could not be verified.</w:t>
      </w:r>
      <w:r>
        <w:rPr>
          <w:rFonts w:ascii="Calibri" w:cs="Calibri" w:eastAsia="Calibri" w:hAnsi="Calibri"/>
          <w:color w:val="1A1A1A"/>
          <w:sz w:val="21"/>
          <w:szCs w:val="21"/>
        </w:rPr>
        <w:t xml:space="preserve"> </w:t>
      </w:r>
      <w:hyperlink w:history="1" r:id="rIdqfnkraj7qci6se3mhelyb">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Customers seem happy: Birdeye shows 5 stars from 118 reviews. These are client reviews, not employee reviews.</w:t>
      </w:r>
      <w:r>
        <w:rPr>
          <w:rFonts w:ascii="Calibri" w:cs="Calibri" w:eastAsia="Calibri" w:hAnsi="Calibri"/>
          <w:color w:val="1A1A1A"/>
          <w:sz w:val="21"/>
          <w:szCs w:val="21"/>
        </w:rPr>
        <w:t xml:space="preserve"> </w:t>
      </w:r>
      <w:hyperlink w:history="1" r:id="rIdhtgxl_zl0efn7z4-sodel">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Salary.com's Vici Media Inc profile has positive employee comments about communication, friendly colleagues and training. The evidence is weak: the same text repeats and the dates do not match (2024 and 2025).</w:t>
      </w:r>
      <w:r>
        <w:rPr>
          <w:rFonts w:ascii="Calibri" w:cs="Calibri" w:eastAsia="Calibri" w:hAnsi="Calibri"/>
          <w:color w:val="1A1A1A"/>
          <w:sz w:val="21"/>
          <w:szCs w:val="21"/>
        </w:rPr>
        <w:t xml:space="preserve"> </w:t>
      </w:r>
      <w:hyperlink w:history="1" r:id="rIdiwntw1cpcacba2j9fu9kr">
        <w:r>
          <w:rPr>
            <w:rFonts w:ascii="Calibri" w:cs="Calibri" w:eastAsia="Calibri" w:hAnsi="Calibri"/>
            <w:color w:val="1A4D8F"/>
            <w:sz w:val="17"/>
            <w:szCs w:val="17"/>
          </w:rPr>
          <w:t xml:space="preserve">[1]</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No independent employee reviews exist on Glassdoor, Indeed or Reddit. Culture, management quality and turnover cannot be checked from outside. Searches only turned up companies with similar names.</w:t>
      </w:r>
      <w:r>
        <w:rPr>
          <w:rFonts w:ascii="Calibri" w:cs="Calibri" w:eastAsia="Calibri" w:hAnsi="Calibri"/>
          <w:color w:val="1A1A1A"/>
          <w:sz w:val="21"/>
          <w:szCs w:val="21"/>
        </w:rPr>
        <w:t xml:space="preserve"> </w:t>
      </w:r>
      <w:hyperlink w:history="1" r:id="rIdxeafreg8lyohyr7y02l8k">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bxlic3zjiocmm2tr8jmu8">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mjrsuiagepwy8vpumedi6">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Which company this is has not been confirmed. Vici Media Group in Austin is a political consulting firm. News reports from 2019-2020 say it built fake websites in Democratic candidates' names. Confirm the employer is the Philadelphia ad-tech company before going further.</w:t>
      </w:r>
      <w:r>
        <w:rPr>
          <w:rFonts w:ascii="Calibri" w:cs="Calibri" w:eastAsia="Calibri" w:hAnsi="Calibri"/>
          <w:color w:val="1A1A1A"/>
          <w:sz w:val="21"/>
          <w:szCs w:val="21"/>
        </w:rPr>
        <w:t xml:space="preserve"> </w:t>
      </w:r>
      <w:hyperlink w:history="1" r:id="rIdltlr20ryu5tpjr964nk27">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ca3v63wugknrfwnxbqlo-">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A private equity firm has owned a majority since June 2024. That usually means firm growth targets and a possible later sale. The quarterly bonus tied to department goals fits that pattern. How this affects daily work is unknown.</w:t>
      </w:r>
      <w:r>
        <w:rPr>
          <w:rFonts w:ascii="Calibri" w:cs="Calibri" w:eastAsia="Calibri" w:hAnsi="Calibri"/>
          <w:color w:val="1A1A1A"/>
          <w:sz w:val="21"/>
          <w:szCs w:val="21"/>
        </w:rPr>
        <w:t xml:space="preserve"> </w:t>
      </w:r>
      <w:hyperlink w:history="1" r:id="rIdrgf9ssjqm_5tcns9-golg">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ejosemut4ap7pywkuvvis">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Very small team (about 11-50 people). A 'partner' role here likely has no support staff and covers marketing, operations and special projects at once.</w:t>
      </w:r>
      <w:r>
        <w:rPr>
          <w:rFonts w:ascii="Calibri" w:cs="Calibri" w:eastAsia="Calibri" w:hAnsi="Calibri"/>
          <w:color w:val="1A1A1A"/>
          <w:sz w:val="21"/>
          <w:szCs w:val="21"/>
        </w:rPr>
        <w:t xml:space="preserve"> </w:t>
      </w:r>
      <w:hyperlink w:history="1" r:id="rId6cmswtaipa2ssbjuy6bgp">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snbqnhccr7ac09sboebq0">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Headquarters are in Philadelphia (Eastern time). Arizona is 2-3 hours behind Eastern time, so expect early-morning meetings from Mesa.</w:t>
      </w:r>
      <w:r>
        <w:rPr>
          <w:rFonts w:ascii="Calibri" w:cs="Calibri" w:eastAsia="Calibri" w:hAnsi="Calibri"/>
          <w:color w:val="1A1A1A"/>
          <w:sz w:val="21"/>
          <w:szCs w:val="21"/>
        </w:rPr>
        <w:t xml:space="preserve"> </w:t>
      </w:r>
      <w:hyperlink w:history="1" r:id="rId8wwttfwbb3di6pq9mkmjl">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d3ozxfdj-roirtlm7zflk">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One directory (Flexable) lists a 1.0 average rating for Vici Media, Inc. It gives no review count and does not say whether the ratings came from clients or employees. Treat it as unverified, but note it.</w:t>
      </w:r>
      <w:r>
        <w:rPr>
          <w:rFonts w:ascii="Calibri" w:cs="Calibri" w:eastAsia="Calibri" w:hAnsi="Calibri"/>
          <w:color w:val="1A1A1A"/>
          <w:sz w:val="21"/>
          <w:szCs w:val="21"/>
        </w:rPr>
        <w:t xml:space="preserve"> </w:t>
      </w:r>
      <w:hyperlink w:history="1" r:id="rIdxaeciijizs7-rsu8rodbu">
        <w:r>
          <w:rPr>
            <w:rFonts w:ascii="Calibri" w:cs="Calibri" w:eastAsia="Calibri" w:hAnsi="Calibri"/>
            <w:color w:val="1A4D8F"/>
            <w:sz w:val="17"/>
            <w:szCs w:val="17"/>
          </w:rPr>
          <w:t xml:space="preserve">[1]</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Two different companies are named Vici Media. Confirm this employer is the Philadelphia ad-tech firm (vicimediainc.com), not the Austin political consulting firm.</w:t>
      </w:r>
    </w:p>
    <w:p>
      <w:pPr>
        <w:pStyle w:val="ListParagraph"/>
        <w:numPr>
          <w:ilvl w:val="0"/>
          <w:numId w:val="2"/>
        </w:numPr>
        <w:spacing w:after="50" w:line="259"/>
      </w:pPr>
      <w:r>
        <w:rPr>
          <w:rFonts w:ascii="Calibri" w:cs="Calibri" w:eastAsia="Calibri" w:hAnsi="Calibri"/>
          <w:color w:val="1A1A1A"/>
          <w:sz w:val="21"/>
          <w:szCs w:val="21"/>
        </w:rPr>
        <w:t xml:space="preserve">There are no employee reviews anywhere. Ask in the interview about turnover and what happened to the last person in this role.</w:t>
      </w:r>
    </w:p>
    <w:p>
      <w:pPr>
        <w:pStyle w:val="ListParagraph"/>
        <w:numPr>
          <w:ilvl w:val="0"/>
          <w:numId w:val="2"/>
        </w:numPr>
        <w:spacing w:after="50" w:line="259"/>
      </w:pPr>
      <w:r>
        <w:rPr>
          <w:rFonts w:ascii="Calibri" w:cs="Calibri" w:eastAsia="Calibri" w:hAnsi="Calibri"/>
          <w:color w:val="1A1A1A"/>
          <w:sz w:val="21"/>
          <w:szCs w:val="21"/>
        </w:rPr>
        <w:t xml:space="preserve">The posting was not found live on ZipRecruiter or Dice on 2026-10-14, so it may be closed.</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Very little is public about working at Vici Media. The likely employer is a small, founder-run Philadelphia ad-tech firm, majority-owned by private equity since 2024, with no independent employee reviews. Its 'Best Places to Work' claim could not be verified. That is not a reason to skip it. Confirm which Vici Media this is, ask about turnover and how the quarterly bonus is paid, and treat the culture as unknown until he talks to people who work there.</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4rhcgcaogh4lxrgdgsfpy">
        <w:r>
          <w:rPr>
            <w:rFonts w:ascii="Calibri" w:cs="Calibri" w:eastAsia="Calibri" w:hAnsi="Calibri"/>
            <w:color w:val="1A4D8F"/>
            <w:sz w:val="21"/>
            <w:szCs w:val="21"/>
            <w:u w:val="single"/>
          </w:rPr>
          <w:t xml:space="preserve">Vici Media Inc. website</w:t>
        </w:r>
      </w:hyperlink>
      <w:r>
        <w:rPr>
          <w:rFonts w:ascii="Calibri" w:cs="Calibri" w:eastAsia="Calibri" w:hAnsi="Calibri"/>
          <w:color w:val="777777"/>
          <w:sz w:val="17"/>
          <w:szCs w:val="17"/>
        </w:rPr>
        <w:t xml:space="preserve">  https://www.vicimediainc.com/</w:t>
      </w:r>
    </w:p>
    <w:p>
      <w:pPr>
        <w:pStyle w:val="ListParagraph"/>
        <w:numPr>
          <w:ilvl w:val="0"/>
          <w:numId w:val="3"/>
        </w:numPr>
        <w:spacing w:after="50" w:line="259"/>
      </w:pPr>
      <w:hyperlink w:history="1" r:id="rId-6e5yqhabeyc0ecrqcxyk">
        <w:r>
          <w:rPr>
            <w:rFonts w:ascii="Calibri" w:cs="Calibri" w:eastAsia="Calibri" w:hAnsi="Calibri"/>
            <w:color w:val="1A4D8F"/>
            <w:sz w:val="21"/>
            <w:szCs w:val="21"/>
            <w:u w:val="single"/>
          </w:rPr>
          <w:t xml:space="preserve">Vici Media Inc. - Who We Are</w:t>
        </w:r>
      </w:hyperlink>
      <w:r>
        <w:rPr>
          <w:rFonts w:ascii="Calibri" w:cs="Calibri" w:eastAsia="Calibri" w:hAnsi="Calibri"/>
          <w:color w:val="777777"/>
          <w:sz w:val="17"/>
          <w:szCs w:val="17"/>
        </w:rPr>
        <w:t xml:space="preserve">  https://www.vicimediainc.com/about-us</w:t>
      </w:r>
    </w:p>
    <w:p>
      <w:pPr>
        <w:pStyle w:val="ListParagraph"/>
        <w:numPr>
          <w:ilvl w:val="0"/>
          <w:numId w:val="3"/>
        </w:numPr>
        <w:spacing w:after="50" w:line="259"/>
      </w:pPr>
      <w:hyperlink w:history="1" r:id="rIdcpdmj17efgvfti1j_x6cg">
        <w:r>
          <w:rPr>
            <w:rFonts w:ascii="Calibri" w:cs="Calibri" w:eastAsia="Calibri" w:hAnsi="Calibri"/>
            <w:color w:val="1A4D8F"/>
            <w:sz w:val="21"/>
            <w:szCs w:val="21"/>
            <w:u w:val="single"/>
          </w:rPr>
          <w:t xml:space="preserve">Vici Media Inc. - Careers</w:t>
        </w:r>
      </w:hyperlink>
      <w:r>
        <w:rPr>
          <w:rFonts w:ascii="Calibri" w:cs="Calibri" w:eastAsia="Calibri" w:hAnsi="Calibri"/>
          <w:color w:val="777777"/>
          <w:sz w:val="17"/>
          <w:szCs w:val="17"/>
        </w:rPr>
        <w:t xml:space="preserve">  https://www.vicimediainc.com/careers</w:t>
      </w:r>
    </w:p>
    <w:p>
      <w:pPr>
        <w:pStyle w:val="ListParagraph"/>
        <w:numPr>
          <w:ilvl w:val="0"/>
          <w:numId w:val="3"/>
        </w:numPr>
        <w:spacing w:after="50" w:line="259"/>
      </w:pPr>
      <w:hyperlink w:history="1" r:id="rIdn1y_sjnnj7y1l2yhcsvjd">
        <w:r>
          <w:rPr>
            <w:rFonts w:ascii="Calibri" w:cs="Calibri" w:eastAsia="Calibri" w:hAnsi="Calibri"/>
            <w:color w:val="1A4D8F"/>
            <w:sz w:val="21"/>
            <w:szCs w:val="21"/>
            <w:u w:val="single"/>
          </w:rPr>
          <w:t xml:space="preserve">Vici Media - Rockbridge investment announcement</w:t>
        </w:r>
      </w:hyperlink>
      <w:r>
        <w:rPr>
          <w:rFonts w:ascii="Calibri" w:cs="Calibri" w:eastAsia="Calibri" w:hAnsi="Calibri"/>
          <w:color w:val="777777"/>
          <w:sz w:val="17"/>
          <w:szCs w:val="17"/>
        </w:rPr>
        <w:t xml:space="preserve">  https://www.vicimediainc.com/post/rockbridge-growth-equity-makes-significant-growth-investment-in-vici-media</w:t>
      </w:r>
    </w:p>
    <w:p>
      <w:pPr>
        <w:pStyle w:val="ListParagraph"/>
        <w:numPr>
          <w:ilvl w:val="0"/>
          <w:numId w:val="3"/>
        </w:numPr>
        <w:spacing w:after="50" w:line="259"/>
      </w:pPr>
      <w:hyperlink w:history="1" r:id="rIds7xydfuocerl-npmr9_xe">
        <w:r>
          <w:rPr>
            <w:rFonts w:ascii="Calibri" w:cs="Calibri" w:eastAsia="Calibri" w:hAnsi="Calibri"/>
            <w:color w:val="1A4D8F"/>
            <w:sz w:val="21"/>
            <w:szCs w:val="21"/>
            <w:u w:val="single"/>
          </w:rPr>
          <w:t xml:space="preserve">PE Hub - Rockbridge backs Vici Media</w:t>
        </w:r>
      </w:hyperlink>
      <w:r>
        <w:rPr>
          <w:rFonts w:ascii="Calibri" w:cs="Calibri" w:eastAsia="Calibri" w:hAnsi="Calibri"/>
          <w:color w:val="777777"/>
          <w:sz w:val="17"/>
          <w:szCs w:val="17"/>
        </w:rPr>
        <w:t xml:space="preserve">  https://www.pehub.com/rockbridge-growth-equity-backs-digital-marketing-firm-vici-media/</w:t>
      </w:r>
    </w:p>
    <w:p>
      <w:pPr>
        <w:pStyle w:val="ListParagraph"/>
        <w:numPr>
          <w:ilvl w:val="0"/>
          <w:numId w:val="3"/>
        </w:numPr>
        <w:spacing w:after="50" w:line="259"/>
      </w:pPr>
      <w:hyperlink w:history="1" r:id="rId7izqotgy5a81nuiiq5myb">
        <w:r>
          <w:rPr>
            <w:rFonts w:ascii="Calibri" w:cs="Calibri" w:eastAsia="Calibri" w:hAnsi="Calibri"/>
            <w:color w:val="1A4D8F"/>
            <w:sz w:val="21"/>
            <w:szCs w:val="21"/>
            <w:u w:val="single"/>
          </w:rPr>
          <w:t xml:space="preserve">DBusiness - Rockbridge majority investment</w:t>
        </w:r>
      </w:hyperlink>
      <w:r>
        <w:rPr>
          <w:rFonts w:ascii="Calibri" w:cs="Calibri" w:eastAsia="Calibri" w:hAnsi="Calibri"/>
          <w:color w:val="777777"/>
          <w:sz w:val="17"/>
          <w:szCs w:val="17"/>
        </w:rPr>
        <w:t xml:space="preserve">  https://www.dbusiness.com/daily-news/detroits-rockbridge-growth-equity-makes-majority-investment-in-digital-ad-agency/</w:t>
      </w:r>
    </w:p>
    <w:p>
      <w:pPr>
        <w:pStyle w:val="ListParagraph"/>
        <w:numPr>
          <w:ilvl w:val="0"/>
          <w:numId w:val="3"/>
        </w:numPr>
        <w:spacing w:after="50" w:line="259"/>
      </w:pPr>
      <w:hyperlink w:history="1" r:id="rIduvthqmwleq6rlyrd4qrin">
        <w:r>
          <w:rPr>
            <w:rFonts w:ascii="Calibri" w:cs="Calibri" w:eastAsia="Calibri" w:hAnsi="Calibri"/>
            <w:color w:val="1A4D8F"/>
            <w:sz w:val="21"/>
            <w:szCs w:val="21"/>
            <w:u w:val="single"/>
          </w:rPr>
          <w:t xml:space="preserve">Crunchbase - Rockbridge acquires Vici Media</w:t>
        </w:r>
      </w:hyperlink>
      <w:r>
        <w:rPr>
          <w:rFonts w:ascii="Calibri" w:cs="Calibri" w:eastAsia="Calibri" w:hAnsi="Calibri"/>
          <w:color w:val="777777"/>
          <w:sz w:val="17"/>
          <w:szCs w:val="17"/>
        </w:rPr>
        <w:t xml:space="preserve">  https://www.crunchbase.com/acquisition/rockbridge-growth-equity-acquires-vici-media--02e77937</w:t>
      </w:r>
    </w:p>
    <w:p>
      <w:pPr>
        <w:pStyle w:val="ListParagraph"/>
        <w:numPr>
          <w:ilvl w:val="0"/>
          <w:numId w:val="3"/>
        </w:numPr>
        <w:spacing w:after="50" w:line="259"/>
      </w:pPr>
      <w:hyperlink w:history="1" r:id="rIdvfqahddc_bglblqgpqdm7">
        <w:r>
          <w:rPr>
            <w:rFonts w:ascii="Calibri" w:cs="Calibri" w:eastAsia="Calibri" w:hAnsi="Calibri"/>
            <w:color w:val="1A4D8F"/>
            <w:sz w:val="21"/>
            <w:szCs w:val="21"/>
            <w:u w:val="single"/>
          </w:rPr>
          <w:t xml:space="preserve">PitchBook - Vici Media profile</w:t>
        </w:r>
      </w:hyperlink>
      <w:r>
        <w:rPr>
          <w:rFonts w:ascii="Calibri" w:cs="Calibri" w:eastAsia="Calibri" w:hAnsi="Calibri"/>
          <w:color w:val="777777"/>
          <w:sz w:val="17"/>
          <w:szCs w:val="17"/>
        </w:rPr>
        <w:t xml:space="preserve">  https://pitchbook.com/profiles/company/311807-26</w:t>
      </w:r>
    </w:p>
    <w:p>
      <w:pPr>
        <w:pStyle w:val="ListParagraph"/>
        <w:numPr>
          <w:ilvl w:val="0"/>
          <w:numId w:val="3"/>
        </w:numPr>
        <w:spacing w:after="50" w:line="259"/>
      </w:pPr>
      <w:hyperlink w:history="1" r:id="rIdwbahw5xncqv_vbthbr3j0">
        <w:r>
          <w:rPr>
            <w:rFonts w:ascii="Calibri" w:cs="Calibri" w:eastAsia="Calibri" w:hAnsi="Calibri"/>
            <w:color w:val="1A4D8F"/>
            <w:sz w:val="21"/>
            <w:szCs w:val="21"/>
            <w:u w:val="single"/>
          </w:rPr>
          <w:t xml:space="preserve">LinkedIn - Vici Media</w:t>
        </w:r>
      </w:hyperlink>
      <w:r>
        <w:rPr>
          <w:rFonts w:ascii="Calibri" w:cs="Calibri" w:eastAsia="Calibri" w:hAnsi="Calibri"/>
          <w:color w:val="777777"/>
          <w:sz w:val="17"/>
          <w:szCs w:val="17"/>
        </w:rPr>
        <w:t xml:space="preserve">  https://www.linkedin.com/company/vici-media-inc-</w:t>
      </w:r>
    </w:p>
    <w:p>
      <w:pPr>
        <w:pStyle w:val="ListParagraph"/>
        <w:numPr>
          <w:ilvl w:val="0"/>
          <w:numId w:val="3"/>
        </w:numPr>
        <w:spacing w:after="50" w:line="259"/>
      </w:pPr>
      <w:hyperlink w:history="1" r:id="rId8k9nxsm2ktnjkujtr8jsd">
        <w:r>
          <w:rPr>
            <w:rFonts w:ascii="Calibri" w:cs="Calibri" w:eastAsia="Calibri" w:hAnsi="Calibri"/>
            <w:color w:val="1A4D8F"/>
            <w:sz w:val="21"/>
            <w:szCs w:val="21"/>
            <w:u w:val="single"/>
          </w:rPr>
          <w:t xml:space="preserve">ZoomInfo - Vici Media</w:t>
        </w:r>
      </w:hyperlink>
      <w:r>
        <w:rPr>
          <w:rFonts w:ascii="Calibri" w:cs="Calibri" w:eastAsia="Calibri" w:hAnsi="Calibri"/>
          <w:color w:val="777777"/>
          <w:sz w:val="17"/>
          <w:szCs w:val="17"/>
        </w:rPr>
        <w:t xml:space="preserve">  https://www.zoominfo.com/c/vici-media-inc/359143462</w:t>
      </w:r>
    </w:p>
    <w:p>
      <w:pPr>
        <w:pStyle w:val="ListParagraph"/>
        <w:numPr>
          <w:ilvl w:val="0"/>
          <w:numId w:val="3"/>
        </w:numPr>
        <w:spacing w:after="50" w:line="259"/>
      </w:pPr>
      <w:hyperlink w:history="1" r:id="rId7s3knpouwsla_ahvtnumf">
        <w:r>
          <w:rPr>
            <w:rFonts w:ascii="Calibri" w:cs="Calibri" w:eastAsia="Calibri" w:hAnsi="Calibri"/>
            <w:color w:val="1A4D8F"/>
            <w:sz w:val="21"/>
            <w:szCs w:val="21"/>
            <w:u w:val="single"/>
          </w:rPr>
          <w:t xml:space="preserve">TapClicks case study - Vici</w:t>
        </w:r>
      </w:hyperlink>
      <w:r>
        <w:rPr>
          <w:rFonts w:ascii="Calibri" w:cs="Calibri" w:eastAsia="Calibri" w:hAnsi="Calibri"/>
          <w:color w:val="777777"/>
          <w:sz w:val="17"/>
          <w:szCs w:val="17"/>
        </w:rPr>
        <w:t xml:space="preserve">  https://www.tapclicks.com/blog/case-studies/how-vici-attributes-254-revenue-growth-to-stellar-digital-technology</w:t>
      </w:r>
    </w:p>
    <w:p>
      <w:pPr>
        <w:pStyle w:val="ListParagraph"/>
        <w:numPr>
          <w:ilvl w:val="0"/>
          <w:numId w:val="3"/>
        </w:numPr>
        <w:spacing w:after="50" w:line="259"/>
      </w:pPr>
      <w:hyperlink w:history="1" r:id="rIdsmen8m4kmdsdt3wkmxzdu">
        <w:r>
          <w:rPr>
            <w:rFonts w:ascii="Calibri" w:cs="Calibri" w:eastAsia="Calibri" w:hAnsi="Calibri"/>
            <w:color w:val="1A4D8F"/>
            <w:sz w:val="21"/>
            <w:szCs w:val="21"/>
            <w:u w:val="single"/>
          </w:rPr>
          <w:t xml:space="preserve">Salary.com - Vici Media Inc</w:t>
        </w:r>
      </w:hyperlink>
      <w:r>
        <w:rPr>
          <w:rFonts w:ascii="Calibri" w:cs="Calibri" w:eastAsia="Calibri" w:hAnsi="Calibri"/>
          <w:color w:val="777777"/>
          <w:sz w:val="17"/>
          <w:szCs w:val="17"/>
        </w:rPr>
        <w:t xml:space="preserve">  https://www.salary.com/research/company/vici-media-inc-salary</w:t>
      </w:r>
    </w:p>
    <w:p>
      <w:pPr>
        <w:pStyle w:val="ListParagraph"/>
        <w:numPr>
          <w:ilvl w:val="0"/>
          <w:numId w:val="3"/>
        </w:numPr>
        <w:spacing w:after="50" w:line="259"/>
      </w:pPr>
      <w:hyperlink w:history="1" r:id="rIdfilmk8wimw04_eruxluut">
        <w:r>
          <w:rPr>
            <w:rFonts w:ascii="Calibri" w:cs="Calibri" w:eastAsia="Calibri" w:hAnsi="Calibri"/>
            <w:color w:val="1A4D8F"/>
            <w:sz w:val="21"/>
            <w:szCs w:val="21"/>
            <w:u w:val="single"/>
          </w:rPr>
          <w:t xml:space="preserve">Birdeye - Vici Media client reviews</w:t>
        </w:r>
      </w:hyperlink>
      <w:r>
        <w:rPr>
          <w:rFonts w:ascii="Calibri" w:cs="Calibri" w:eastAsia="Calibri" w:hAnsi="Calibri"/>
          <w:color w:val="777777"/>
          <w:sz w:val="17"/>
          <w:szCs w:val="17"/>
        </w:rPr>
        <w:t xml:space="preserve">  https://reviews.birdeye.com/vici-media-166607606789591</w:t>
      </w:r>
    </w:p>
    <w:p>
      <w:pPr>
        <w:pStyle w:val="ListParagraph"/>
        <w:numPr>
          <w:ilvl w:val="0"/>
          <w:numId w:val="3"/>
        </w:numPr>
        <w:spacing w:after="50" w:line="259"/>
      </w:pPr>
      <w:hyperlink w:history="1" r:id="rIdfvmr2rc8sssupjyb5ucxc">
        <w:r>
          <w:rPr>
            <w:rFonts w:ascii="Calibri" w:cs="Calibri" w:eastAsia="Calibri" w:hAnsi="Calibri"/>
            <w:color w:val="1A4D8F"/>
            <w:sz w:val="21"/>
            <w:szCs w:val="21"/>
            <w:u w:val="single"/>
          </w:rPr>
          <w:t xml:space="preserve">Flexable - Vici Media, Inc.</w:t>
        </w:r>
      </w:hyperlink>
      <w:r>
        <w:rPr>
          <w:rFonts w:ascii="Calibri" w:cs="Calibri" w:eastAsia="Calibri" w:hAnsi="Calibri"/>
          <w:color w:val="777777"/>
          <w:sz w:val="17"/>
          <w:szCs w:val="17"/>
        </w:rPr>
        <w:t xml:space="preserve">  https://flexable.work/agency/vici-media-inc/</w:t>
      </w:r>
    </w:p>
    <w:p>
      <w:pPr>
        <w:pStyle w:val="ListParagraph"/>
        <w:numPr>
          <w:ilvl w:val="0"/>
          <w:numId w:val="3"/>
        </w:numPr>
        <w:spacing w:after="50" w:line="259"/>
      </w:pPr>
      <w:hyperlink w:history="1" r:id="rIdhrcmsjaspanvba__xycgg">
        <w:r>
          <w:rPr>
            <w:rFonts w:ascii="Calibri" w:cs="Calibri" w:eastAsia="Calibri" w:hAnsi="Calibri"/>
            <w:color w:val="1A4D8F"/>
            <w:sz w:val="21"/>
            <w:szCs w:val="21"/>
            <w:u w:val="single"/>
          </w:rPr>
          <w:t xml:space="preserve">Wikipedia - Vici Media Group (Austin, different company)</w:t>
        </w:r>
      </w:hyperlink>
      <w:r>
        <w:rPr>
          <w:rFonts w:ascii="Calibri" w:cs="Calibri" w:eastAsia="Calibri" w:hAnsi="Calibri"/>
          <w:color w:val="777777"/>
          <w:sz w:val="17"/>
          <w:szCs w:val="17"/>
        </w:rPr>
        <w:t xml:space="preserve">  https://en.wikipedia.org/wiki/Vici_Media_Group</w:t>
      </w:r>
    </w:p>
    <w:p>
      <w:pPr>
        <w:pStyle w:val="ListParagraph"/>
        <w:numPr>
          <w:ilvl w:val="0"/>
          <w:numId w:val="3"/>
        </w:numPr>
        <w:spacing w:after="50" w:line="259"/>
      </w:pPr>
      <w:hyperlink w:history="1" r:id="rIdmpb9awmhgbyegvx8b4cbk">
        <w:r>
          <w:rPr>
            <w:rFonts w:ascii="Calibri" w:cs="Calibri" w:eastAsia="Calibri" w:hAnsi="Calibri"/>
            <w:color w:val="1A4D8F"/>
            <w:sz w:val="21"/>
            <w:szCs w:val="21"/>
            <w:u w:val="single"/>
          </w:rPr>
          <w:t xml:space="preserve">Political Wire - Vici Media Group fake Biden site (2019)</w:t>
        </w:r>
      </w:hyperlink>
      <w:r>
        <w:rPr>
          <w:rFonts w:ascii="Calibri" w:cs="Calibri" w:eastAsia="Calibri" w:hAnsi="Calibri"/>
          <w:color w:val="777777"/>
          <w:sz w:val="17"/>
          <w:szCs w:val="17"/>
        </w:rPr>
        <w:t xml:space="preserve">  https://politicalwire.com/2019/06/29/trump-campaign-worker-behind-fake-biden-site</w:t>
      </w:r>
    </w:p>
    <w:p>
      <w:pPr>
        <w:pStyle w:val="ListParagraph"/>
        <w:numPr>
          <w:ilvl w:val="0"/>
          <w:numId w:val="3"/>
        </w:numPr>
        <w:spacing w:after="50" w:line="259"/>
      </w:pPr>
      <w:hyperlink w:history="1" r:id="rIdcdk2kj8jivhbeggsny9hc">
        <w:r>
          <w:rPr>
            <w:rFonts w:ascii="Calibri" w:cs="Calibri" w:eastAsia="Calibri" w:hAnsi="Calibri"/>
            <w:color w:val="1A4D8F"/>
            <w:sz w:val="21"/>
            <w:szCs w:val="21"/>
            <w:u w:val="single"/>
          </w:rPr>
          <w:t xml:space="preserve">Glassdoor - VICI retailer (different company)</w:t>
        </w:r>
      </w:hyperlink>
      <w:r>
        <w:rPr>
          <w:rFonts w:ascii="Calibri" w:cs="Calibri" w:eastAsia="Calibri" w:hAnsi="Calibri"/>
          <w:color w:val="777777"/>
          <w:sz w:val="17"/>
          <w:szCs w:val="17"/>
        </w:rPr>
        <w:t xml:space="preserve">  https://www.glassdoor.com/Reviews/VICI-Reviews-E1099848.htm</w:t>
      </w:r>
    </w:p>
    <w:p>
      <w:pPr>
        <w:pStyle w:val="ListParagraph"/>
        <w:numPr>
          <w:ilvl w:val="0"/>
          <w:numId w:val="3"/>
        </w:numPr>
        <w:spacing w:after="50" w:line="259"/>
      </w:pPr>
      <w:hyperlink w:history="1" r:id="rId9wv3vbr-vz0_nhhmio_u_">
        <w:r>
          <w:rPr>
            <w:rFonts w:ascii="Calibri" w:cs="Calibri" w:eastAsia="Calibri" w:hAnsi="Calibri"/>
            <w:color w:val="1A4D8F"/>
            <w:sz w:val="21"/>
            <w:szCs w:val="21"/>
            <w:u w:val="single"/>
          </w:rPr>
          <w:t xml:space="preserve">Glassdoor - Vice Media (different company)</w:t>
        </w:r>
      </w:hyperlink>
      <w:r>
        <w:rPr>
          <w:rFonts w:ascii="Calibri" w:cs="Calibri" w:eastAsia="Calibri" w:hAnsi="Calibri"/>
          <w:color w:val="777777"/>
          <w:sz w:val="17"/>
          <w:szCs w:val="17"/>
        </w:rPr>
        <w:t xml:space="preserve">  https://www.glassdoor.com/Reviews/Vice-Media-Reviews-E26906.htm</w:t>
      </w:r>
    </w:p>
    <w:p>
      <w:pPr>
        <w:pStyle w:val="ListParagraph"/>
        <w:numPr>
          <w:ilvl w:val="0"/>
          <w:numId w:val="3"/>
        </w:numPr>
        <w:spacing w:after="50" w:line="259"/>
      </w:pPr>
      <w:hyperlink w:history="1" r:id="rId0oit_34k32mw6ny5-m-dv">
        <w:r>
          <w:rPr>
            <w:rFonts w:ascii="Calibri" w:cs="Calibri" w:eastAsia="Calibri" w:hAnsi="Calibri"/>
            <w:color w:val="1A4D8F"/>
            <w:sz w:val="21"/>
            <w:szCs w:val="21"/>
            <w:u w:val="single"/>
          </w:rPr>
          <w:t xml:space="preserve">Indeed - Vici, Walnut CA (different company)</w:t>
        </w:r>
      </w:hyperlink>
      <w:r>
        <w:rPr>
          <w:rFonts w:ascii="Calibri" w:cs="Calibri" w:eastAsia="Calibri" w:hAnsi="Calibri"/>
          <w:color w:val="777777"/>
          <w:sz w:val="17"/>
          <w:szCs w:val="17"/>
        </w:rPr>
        <w:t xml:space="preserve">  https://www.indeed.com/cmp/Vici</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18mhsvpeahk05kgqbyzs3" Type="http://schemas.openxmlformats.org/officeDocument/2006/relationships/hyperlink" Target="https://www.vicimediainc.com/careers" TargetMode="External"/><Relationship Id="rIdtwqugpi-lvekt8_yju9fk" Type="http://schemas.openxmlformats.org/officeDocument/2006/relationships/hyperlink" Target="https://www.reddit.com/search/?q=%22Vici%20Media%22%20work%20OR%20culture%20OR%20interview" TargetMode="External"/><Relationship Id="rIdgu6kursah-narrsa3i4b4" Type="http://schemas.openxmlformats.org/officeDocument/2006/relationships/hyperlink" Target="https://www.vicimediainc.com/post/rockbridge-growth-equity-makes-significant-growth-investment-in-vici-media" TargetMode="External"/><Relationship Id="rId12eobjmsxt7qp1k5ldyy2" Type="http://schemas.openxmlformats.org/officeDocument/2006/relationships/hyperlink" Target="https://www.pehub.com/rockbridge-growth-equity-backs-digital-marketing-firm-vici-media/" TargetMode="External"/><Relationship Id="rIdvtbiwnyp6lgdotbn7tnib" Type="http://schemas.openxmlformats.org/officeDocument/2006/relationships/hyperlink" Target="https://www.dbusiness.com/daily-news/detroits-rockbridge-growth-equity-makes-majority-investment-in-digital-ad-agency/" TargetMode="External"/><Relationship Id="rId1gyqztavda-z0lea5eg8u" Type="http://schemas.openxmlformats.org/officeDocument/2006/relationships/hyperlink" Target="https://www.crunchbase.com/acquisition/rockbridge-growth-equity-acquires-vici-media--02e77937" TargetMode="External"/><Relationship Id="rIdqdyntioiu_ab_fjh78eu5" Type="http://schemas.openxmlformats.org/officeDocument/2006/relationships/hyperlink" Target="https://www.tapclicks.com/blog/case-studies/how-vici-attributes-254-revenue-growth-to-stellar-digital-technology" TargetMode="External"/><Relationship Id="rIdqfnkraj7qci6se3mhelyb" Type="http://schemas.openxmlformats.org/officeDocument/2006/relationships/hyperlink" Target="https://www.vicimediainc.com/about-us" TargetMode="External"/><Relationship Id="rIdhtgxl_zl0efn7z4-sodel" Type="http://schemas.openxmlformats.org/officeDocument/2006/relationships/hyperlink" Target="https://reviews.birdeye.com/vici-media-166607606789591" TargetMode="External"/><Relationship Id="rIdiwntw1cpcacba2j9fu9kr" Type="http://schemas.openxmlformats.org/officeDocument/2006/relationships/hyperlink" Target="https://www.salary.com/research/company/vici-media-inc-salary" TargetMode="External"/><Relationship Id="rIdxeafreg8lyohyr7y02l8k" Type="http://schemas.openxmlformats.org/officeDocument/2006/relationships/hyperlink" Target="https://www.glassdoor.com/Reviews/VICI-Reviews-E1099848.htm" TargetMode="External"/><Relationship Id="rIdbxlic3zjiocmm2tr8jmu8" Type="http://schemas.openxmlformats.org/officeDocument/2006/relationships/hyperlink" Target="https://www.glassdoor.com/Reviews/Vice-Media-Reviews-E26906.htm" TargetMode="External"/><Relationship Id="rIdmjrsuiagepwy8vpumedi6" Type="http://schemas.openxmlformats.org/officeDocument/2006/relationships/hyperlink" Target="https://www.indeed.com/cmp/Vici" TargetMode="External"/><Relationship Id="rIdltlr20ryu5tpjr964nk27" Type="http://schemas.openxmlformats.org/officeDocument/2006/relationships/hyperlink" Target="https://en.wikipedia.org/wiki/Vici_Media_Group" TargetMode="External"/><Relationship Id="rIdca3v63wugknrfwnxbqlo-" Type="http://schemas.openxmlformats.org/officeDocument/2006/relationships/hyperlink" Target="https://politicalwire.com/2019/06/29/trump-campaign-worker-behind-fake-biden-site" TargetMode="External"/><Relationship Id="rIdrgf9ssjqm_5tcns9-golg" Type="http://schemas.openxmlformats.org/officeDocument/2006/relationships/hyperlink" Target="https://www.pehub.com/rockbridge-growth-equity-backs-digital-marketing-firm-vici-media/" TargetMode="External"/><Relationship Id="rIdejosemut4ap7pywkuvvis" Type="http://schemas.openxmlformats.org/officeDocument/2006/relationships/hyperlink" Target="https://pitchbook.com/profiles/company/311807-26" TargetMode="External"/><Relationship Id="rId6cmswtaipa2ssbjuy6bgp" Type="http://schemas.openxmlformats.org/officeDocument/2006/relationships/hyperlink" Target="https://www.linkedin.com/company/vici-media-inc-" TargetMode="External"/><Relationship Id="rIdsnbqnhccr7ac09sboebq0" Type="http://schemas.openxmlformats.org/officeDocument/2006/relationships/hyperlink" Target="https://pitchbook.com/profiles/company/311807-26" TargetMode="External"/><Relationship Id="rId8wwttfwbb3di6pq9mkmjl" Type="http://schemas.openxmlformats.org/officeDocument/2006/relationships/hyperlink" Target="https://www.zoominfo.com/c/vici-media-inc/359143462" TargetMode="External"/><Relationship Id="rIdd3ozxfdj-roirtlm7zflk" Type="http://schemas.openxmlformats.org/officeDocument/2006/relationships/hyperlink" Target="https://www.dbusiness.com/daily-news/detroits-rockbridge-growth-equity-makes-majority-investment-in-digital-ad-agency/" TargetMode="External"/><Relationship Id="rIdxaeciijizs7-rsu8rodbu" Type="http://schemas.openxmlformats.org/officeDocument/2006/relationships/hyperlink" Target="https://flexable.work/agency/vici-media-inc/" TargetMode="External"/><Relationship Id="rId4rhcgcaogh4lxrgdgsfpy" Type="http://schemas.openxmlformats.org/officeDocument/2006/relationships/hyperlink" Target="https://www.vicimediainc.com/" TargetMode="External"/><Relationship Id="rId-6e5yqhabeyc0ecrqcxyk" Type="http://schemas.openxmlformats.org/officeDocument/2006/relationships/hyperlink" Target="https://www.vicimediainc.com/about-us" TargetMode="External"/><Relationship Id="rIdcpdmj17efgvfti1j_x6cg" Type="http://schemas.openxmlformats.org/officeDocument/2006/relationships/hyperlink" Target="https://www.vicimediainc.com/careers" TargetMode="External"/><Relationship Id="rIdn1y_sjnnj7y1l2yhcsvjd" Type="http://schemas.openxmlformats.org/officeDocument/2006/relationships/hyperlink" Target="https://www.vicimediainc.com/post/rockbridge-growth-equity-makes-significant-growth-investment-in-vici-media" TargetMode="External"/><Relationship Id="rIds7xydfuocerl-npmr9_xe" Type="http://schemas.openxmlformats.org/officeDocument/2006/relationships/hyperlink" Target="https://www.pehub.com/rockbridge-growth-equity-backs-digital-marketing-firm-vici-media/" TargetMode="External"/><Relationship Id="rId7izqotgy5a81nuiiq5myb" Type="http://schemas.openxmlformats.org/officeDocument/2006/relationships/hyperlink" Target="https://www.dbusiness.com/daily-news/detroits-rockbridge-growth-equity-makes-majority-investment-in-digital-ad-agency/" TargetMode="External"/><Relationship Id="rIduvthqmwleq6rlyrd4qrin" Type="http://schemas.openxmlformats.org/officeDocument/2006/relationships/hyperlink" Target="https://www.crunchbase.com/acquisition/rockbridge-growth-equity-acquires-vici-media--02e77937" TargetMode="External"/><Relationship Id="rIdvfqahddc_bglblqgpqdm7" Type="http://schemas.openxmlformats.org/officeDocument/2006/relationships/hyperlink" Target="https://pitchbook.com/profiles/company/311807-26" TargetMode="External"/><Relationship Id="rIdwbahw5xncqv_vbthbr3j0" Type="http://schemas.openxmlformats.org/officeDocument/2006/relationships/hyperlink" Target="https://www.linkedin.com/company/vici-media-inc-" TargetMode="External"/><Relationship Id="rId8k9nxsm2ktnjkujtr8jsd" Type="http://schemas.openxmlformats.org/officeDocument/2006/relationships/hyperlink" Target="https://www.zoominfo.com/c/vici-media-inc/359143462" TargetMode="External"/><Relationship Id="rId7s3knpouwsla_ahvtnumf" Type="http://schemas.openxmlformats.org/officeDocument/2006/relationships/hyperlink" Target="https://www.tapclicks.com/blog/case-studies/how-vici-attributes-254-revenue-growth-to-stellar-digital-technology" TargetMode="External"/><Relationship Id="rIdsmen8m4kmdsdt3wkmxzdu" Type="http://schemas.openxmlformats.org/officeDocument/2006/relationships/hyperlink" Target="https://www.salary.com/research/company/vici-media-inc-salary" TargetMode="External"/><Relationship Id="rIdfilmk8wimw04_eruxluut" Type="http://schemas.openxmlformats.org/officeDocument/2006/relationships/hyperlink" Target="https://reviews.birdeye.com/vici-media-166607606789591" TargetMode="External"/><Relationship Id="rIdfvmr2rc8sssupjyb5ucxc" Type="http://schemas.openxmlformats.org/officeDocument/2006/relationships/hyperlink" Target="https://flexable.work/agency/vici-media-inc/" TargetMode="External"/><Relationship Id="rIdhrcmsjaspanvba__xycgg" Type="http://schemas.openxmlformats.org/officeDocument/2006/relationships/hyperlink" Target="https://en.wikipedia.org/wiki/Vici_Media_Group" TargetMode="External"/><Relationship Id="rIdmpb9awmhgbyegvx8b4cbk" Type="http://schemas.openxmlformats.org/officeDocument/2006/relationships/hyperlink" Target="https://politicalwire.com/2019/06/29/trump-campaign-worker-behind-fake-biden-site" TargetMode="External"/><Relationship Id="rIdcdk2kj8jivhbeggsny9hc" Type="http://schemas.openxmlformats.org/officeDocument/2006/relationships/hyperlink" Target="https://www.glassdoor.com/Reviews/VICI-Reviews-E1099848.htm" TargetMode="External"/><Relationship Id="rId9wv3vbr-vz0_nhhmio_u_" Type="http://schemas.openxmlformats.org/officeDocument/2006/relationships/hyperlink" Target="https://www.glassdoor.com/Reviews/Vice-Media-Reviews-E26906.htm" TargetMode="External"/><Relationship Id="rId0oit_34k32mw6ny5-m-dv" Type="http://schemas.openxmlformats.org/officeDocument/2006/relationships/hyperlink" Target="https://www.indeed.com/cmp/Vici" TargetMode="External"/><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Vici Media - reference sheet</dc:title>
  <dc:creator>Joshua Chappell</dc:creator>
  <cp:lastModifiedBy>Un-named</cp:lastModifiedBy>
  <cp:revision>1</cp:revision>
  <dcterms:created xsi:type="dcterms:W3CDTF">2026-10-14T19:32:10.045Z</dcterms:created>
  <dcterms:modified xsi:type="dcterms:W3CDTF">2026-10-14T19:32:10.045Z</dcterms:modified>
</cp:coreProperties>
</file>

<file path=docProps/custom.xml><?xml version="1.0" encoding="utf-8"?>
<Properties xmlns="http://schemas.openxmlformats.org/officeDocument/2006/custom-properties" xmlns:vt="http://schemas.openxmlformats.org/officeDocument/2006/docPropsVTypes"/>
</file>