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E40E8" w14:textId="77777777" w:rsidR="0079300B" w:rsidRPr="003B5DCD" w:rsidRDefault="0079300B" w:rsidP="0079300B">
      <w:pPr>
        <w:rPr>
          <w:color w:val="404040" w:themeColor="text1" w:themeTint="BF"/>
        </w:rPr>
      </w:pPr>
    </w:p>
    <w:p w14:paraId="7DECC4B7" w14:textId="77777777" w:rsidR="0079300B" w:rsidRPr="003B5DCD" w:rsidRDefault="00DB69A2" w:rsidP="00DB69A2">
      <w:pPr>
        <w:tabs>
          <w:tab w:val="left" w:pos="1140"/>
        </w:tabs>
        <w:rPr>
          <w:color w:val="404040" w:themeColor="text1" w:themeTint="BF"/>
        </w:rPr>
      </w:pPr>
      <w:r w:rsidRPr="003B5DCD">
        <w:rPr>
          <w:color w:val="404040" w:themeColor="text1" w:themeTint="BF"/>
        </w:rPr>
        <w:tab/>
      </w:r>
    </w:p>
    <w:p w14:paraId="7F43A8C6" w14:textId="77777777" w:rsidR="004D4368" w:rsidRPr="003B5DCD" w:rsidRDefault="004D4368" w:rsidP="004D4368">
      <w:pPr>
        <w:rPr>
          <w:b/>
          <w:color w:val="404040" w:themeColor="text1" w:themeTint="BF"/>
          <w:sz w:val="28"/>
        </w:rPr>
      </w:pPr>
    </w:p>
    <w:p w14:paraId="61AE9D5A" w14:textId="77777777" w:rsidR="004D4368" w:rsidRPr="003B5DCD" w:rsidRDefault="004D4368">
      <w:pPr>
        <w:spacing w:after="160" w:line="259" w:lineRule="auto"/>
        <w:rPr>
          <w:b/>
          <w:color w:val="404040" w:themeColor="text1" w:themeTint="BF"/>
          <w:sz w:val="28"/>
          <w:lang w:eastAsia="es-CL"/>
        </w:rPr>
      </w:pPr>
    </w:p>
    <w:p w14:paraId="02D7756B" w14:textId="77777777" w:rsidR="00605745" w:rsidRPr="003B5DCD" w:rsidRDefault="001E2260">
      <w:pPr>
        <w:spacing w:after="160" w:line="259" w:lineRule="auto"/>
        <w:rPr>
          <w:b/>
          <w:color w:val="404040" w:themeColor="text1" w:themeTint="BF"/>
          <w:sz w:val="28"/>
        </w:rPr>
      </w:pPr>
      <w:r w:rsidRPr="003B5DCD">
        <w:rPr>
          <w:b/>
          <w:noProof/>
          <w:color w:val="404040" w:themeColor="text1" w:themeTint="BF"/>
          <w:sz w:val="28"/>
          <w:lang w:eastAsia="es-CL"/>
        </w:rPr>
        <mc:AlternateContent>
          <mc:Choice Requires="wps">
            <w:drawing>
              <wp:anchor distT="0" distB="0" distL="114300" distR="114300" simplePos="0" relativeHeight="251631104" behindDoc="0" locked="0" layoutInCell="1" allowOverlap="1" wp14:anchorId="2AF5C7E6" wp14:editId="32029CC5">
                <wp:simplePos x="0" y="0"/>
                <wp:positionH relativeFrom="margin">
                  <wp:align>center</wp:align>
                </wp:positionH>
                <wp:positionV relativeFrom="paragraph">
                  <wp:posOffset>1051232</wp:posOffset>
                </wp:positionV>
                <wp:extent cx="5129530" cy="518160"/>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518160"/>
                        </a:xfrm>
                        <a:prstGeom prst="rect">
                          <a:avLst/>
                        </a:prstGeom>
                        <a:noFill/>
                        <a:ln w="9525">
                          <a:noFill/>
                          <a:miter lim="800000"/>
                          <a:headEnd/>
                          <a:tailEnd/>
                        </a:ln>
                      </wps:spPr>
                      <wps:txbx>
                        <w:txbxContent>
                          <w:p w14:paraId="2AFA5546" w14:textId="77777777" w:rsidR="001E2260" w:rsidRPr="00773FC0" w:rsidRDefault="00633074" w:rsidP="001E2260">
                            <w:pPr>
                              <w:jc w:val="center"/>
                              <w:rPr>
                                <w:b/>
                                <w:color w:val="404040" w:themeColor="text1" w:themeTint="BF"/>
                                <w:sz w:val="48"/>
                                <w:szCs w:val="48"/>
                                <w14:textOutline w14:w="0" w14:cap="flat" w14:cmpd="sng" w14:algn="ctr">
                                  <w14:noFill/>
                                  <w14:prstDash w14:val="solid"/>
                                  <w14:round/>
                                </w14:textOutline>
                              </w:rPr>
                            </w:pPr>
                            <w:r>
                              <w:rPr>
                                <w:rFonts w:cs="Arial"/>
                                <w:b/>
                                <w:color w:val="404040" w:themeColor="text1" w:themeTint="BF"/>
                                <w:sz w:val="48"/>
                                <w:szCs w:val="48"/>
                              </w:rPr>
                              <w:t>Manual de Usuario – ProTask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F5C7E6" id="_x0000_t202" coordsize="21600,21600" o:spt="202" path="m,l,21600r21600,l21600,xe">
                <v:stroke joinstyle="miter"/>
                <v:path gradientshapeok="t" o:connecttype="rect"/>
              </v:shapetype>
              <v:shape id="Cuadro de texto 2" o:spid="_x0000_s1026" type="#_x0000_t202" style="position:absolute;margin-left:0;margin-top:82.75pt;width:403.9pt;height:40.8pt;z-index:251631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" filled="f" stroked="f">
                <v:textbox>
                  <w:txbxContent>
                    <w:p w14:paraId="2AFA5546" w14:textId="77777777" w:rsidR="001E2260" w:rsidRPr="00773FC0" w:rsidRDefault="00633074" w:rsidP="001E2260">
                      <w:pPr>
                        <w:jc w:val="center"/>
                        <w:rPr>
                          <w:b/>
                          <w:color w:val="404040" w:themeColor="text1" w:themeTint="BF"/>
                          <w:sz w:val="48"/>
                          <w:szCs w:val="48"/>
                          <w14:textOutline w14:w="0" w14:cap="flat" w14:cmpd="sng" w14:algn="ctr">
                            <w14:noFill/>
                            <w14:prstDash w14:val="solid"/>
                            <w14:round/>
                          </w14:textOutline>
                        </w:rPr>
                      </w:pPr>
                      <w:r>
                        <w:rPr>
                          <w:rFonts w:cs="Arial"/>
                          <w:b/>
                          <w:color w:val="404040" w:themeColor="text1" w:themeTint="BF"/>
                          <w:sz w:val="48"/>
                          <w:szCs w:val="48"/>
                        </w:rPr>
                        <w:t>Manual de Usuario – ProTask</w:t>
                      </w:r>
                    </w:p>
                  </w:txbxContent>
                </v:textbox>
                <w10:wrap anchorx="margin"/>
              </v:shape>
            </w:pict>
          </mc:Fallback>
        </mc:AlternateContent>
      </w:r>
      <w:r w:rsidR="003B5DCD" w:rsidRPr="003B5DCD">
        <w:rPr>
          <w:b/>
          <w:noProof/>
          <w:color w:val="404040" w:themeColor="text1" w:themeTint="BF"/>
          <w:sz w:val="28"/>
          <w:lang w:eastAsia="es-CL"/>
        </w:rPr>
        <mc:AlternateContent>
          <mc:Choice Requires="wps">
            <w:drawing>
              <wp:anchor distT="0" distB="0" distL="114300" distR="114300" simplePos="0" relativeHeight="251633152" behindDoc="0" locked="0" layoutInCell="1" allowOverlap="1" wp14:anchorId="2944FFB8" wp14:editId="5712FAA0">
                <wp:simplePos x="0" y="0"/>
                <wp:positionH relativeFrom="margin">
                  <wp:posOffset>200834</wp:posOffset>
                </wp:positionH>
                <wp:positionV relativeFrom="paragraph">
                  <wp:posOffset>3454664</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63C980BD" w14:textId="77777777"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Asignatura: </w:t>
                            </w:r>
                            <w:r w:rsidR="00773FC0" w:rsidRPr="00773FC0">
                              <w:rPr>
                                <w:b/>
                                <w:color w:val="404040" w:themeColor="text1" w:themeTint="BF"/>
                                <w:lang w:eastAsia="es-CL"/>
                              </w:rPr>
                              <w:t>Proyecto de Integración</w:t>
                            </w:r>
                          </w:p>
                          <w:p w14:paraId="445CAC0D" w14:textId="77777777"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Sección: </w:t>
                            </w:r>
                            <w:r>
                              <w:rPr>
                                <w:color w:val="404040" w:themeColor="text1" w:themeTint="BF"/>
                                <w:lang w:eastAsia="es-CL"/>
                              </w:rPr>
                              <w:t>TIHI63</w:t>
                            </w:r>
                          </w:p>
                          <w:p w14:paraId="32413CF3" w14:textId="77777777"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 xml:space="preserve">Nombre del </w:t>
                            </w:r>
                            <w:r w:rsidR="00AF437C">
                              <w:rPr>
                                <w:b/>
                                <w:color w:val="404040" w:themeColor="text1" w:themeTint="BF"/>
                                <w:lang w:eastAsia="es-CL"/>
                              </w:rPr>
                              <w:t>académico</w:t>
                            </w:r>
                            <w:r w:rsidRPr="00EF5A12">
                              <w:rPr>
                                <w:b/>
                                <w:color w:val="404040" w:themeColor="text1" w:themeTint="BF"/>
                                <w:lang w:eastAsia="es-CL"/>
                              </w:rPr>
                              <w:t>:</w:t>
                            </w:r>
                            <w:r w:rsidRPr="00EF5A12">
                              <w:rPr>
                                <w:color w:val="404040" w:themeColor="text1" w:themeTint="BF"/>
                                <w:lang w:eastAsia="es-CL"/>
                              </w:rPr>
                              <w:t xml:space="preserve"> Juan Chávez Contreras</w:t>
                            </w:r>
                          </w:p>
                          <w:p w14:paraId="0BCC0209" w14:textId="77777777"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Nombre de los integrantes del grupo:</w:t>
                            </w:r>
                            <w:r>
                              <w:rPr>
                                <w:color w:val="404040" w:themeColor="text1" w:themeTint="BF"/>
                                <w:lang w:eastAsia="es-CL"/>
                              </w:rPr>
                              <w:t xml:space="preserve"> Juan Chávez Contreras</w:t>
                            </w:r>
                          </w:p>
                          <w:p w14:paraId="2C76B8E3"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619F96FB" w14:textId="4A95CC53"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r>
                              <w:rPr>
                                <w:b/>
                                <w:color w:val="404040" w:themeColor="text1" w:themeTint="BF"/>
                                <w:lang w:eastAsia="es-CL"/>
                              </w:rPr>
                              <w:t xml:space="preserve">: </w:t>
                            </w:r>
                            <w:r w:rsidR="005B569E">
                              <w:rPr>
                                <w:b/>
                                <w:color w:val="404040" w:themeColor="text1" w:themeTint="BF"/>
                                <w:lang w:eastAsia="es-CL"/>
                              </w:rPr>
                              <w:t>03</w:t>
                            </w:r>
                            <w:r>
                              <w:rPr>
                                <w:b/>
                                <w:color w:val="404040" w:themeColor="text1" w:themeTint="BF"/>
                                <w:lang w:eastAsia="es-CL"/>
                              </w:rPr>
                              <w:t>/0</w:t>
                            </w:r>
                            <w:r w:rsidR="005B569E">
                              <w:rPr>
                                <w:b/>
                                <w:color w:val="404040" w:themeColor="text1" w:themeTint="BF"/>
                                <w:lang w:eastAsia="es-CL"/>
                              </w:rPr>
                              <w:t>7</w:t>
                            </w:r>
                            <w:r>
                              <w:rPr>
                                <w:b/>
                                <w:color w:val="404040" w:themeColor="text1" w:themeTint="BF"/>
                                <w:lang w:eastAsia="es-CL"/>
                              </w:rPr>
                              <w:t>/2025</w:t>
                            </w:r>
                          </w:p>
                          <w:p w14:paraId="42701611" w14:textId="77777777" w:rsidR="0079300B" w:rsidRPr="00EF5A12" w:rsidRDefault="0079300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44FFB8" id="_x0000_t202" coordsize="21600,21600" o:spt="202" path="m,l,21600r21600,l21600,xe">
                <v:stroke joinstyle="miter"/>
                <v:path gradientshapeok="t" o:connecttype="rect"/>
              </v:shapetype>
              <v:shape id="_x0000_s1027" type="#_x0000_t202" style="position:absolute;margin-left:15.8pt;margin-top:272pt;width:465.65pt;height:264.75pt;z-index:25163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" filled="f" stroked="f">
                <v:textbox>
                  <w:txbxContent>
                    <w:p w14:paraId="63C980BD" w14:textId="77777777"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Asignatura: </w:t>
                      </w:r>
                      <w:r w:rsidR="00773FC0" w:rsidRPr="00773FC0">
                        <w:rPr>
                          <w:b/>
                          <w:color w:val="404040" w:themeColor="text1" w:themeTint="BF"/>
                          <w:lang w:eastAsia="es-CL"/>
                        </w:rPr>
                        <w:t>Proyecto de Integración</w:t>
                      </w:r>
                    </w:p>
                    <w:p w14:paraId="445CAC0D" w14:textId="77777777"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Sección: </w:t>
                      </w:r>
                      <w:r>
                        <w:rPr>
                          <w:color w:val="404040" w:themeColor="text1" w:themeTint="BF"/>
                          <w:lang w:eastAsia="es-CL"/>
                        </w:rPr>
                        <w:t>TIHI63</w:t>
                      </w:r>
                    </w:p>
                    <w:p w14:paraId="32413CF3" w14:textId="77777777"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 xml:space="preserve">Nombre del </w:t>
                      </w:r>
                      <w:r w:rsidR="00AF437C">
                        <w:rPr>
                          <w:b/>
                          <w:color w:val="404040" w:themeColor="text1" w:themeTint="BF"/>
                          <w:lang w:eastAsia="es-CL"/>
                        </w:rPr>
                        <w:t>académico</w:t>
                      </w:r>
                      <w:r w:rsidRPr="00EF5A12">
                        <w:rPr>
                          <w:b/>
                          <w:color w:val="404040" w:themeColor="text1" w:themeTint="BF"/>
                          <w:lang w:eastAsia="es-CL"/>
                        </w:rPr>
                        <w:t>:</w:t>
                      </w:r>
                      <w:r w:rsidRPr="00EF5A12">
                        <w:rPr>
                          <w:color w:val="404040" w:themeColor="text1" w:themeTint="BF"/>
                          <w:lang w:eastAsia="es-CL"/>
                        </w:rPr>
                        <w:t xml:space="preserve"> Juan Chávez Contreras</w:t>
                      </w:r>
                    </w:p>
                    <w:p w14:paraId="0BCC0209" w14:textId="77777777"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Nombre de los integrantes del grupo:</w:t>
                      </w:r>
                      <w:r>
                        <w:rPr>
                          <w:color w:val="404040" w:themeColor="text1" w:themeTint="BF"/>
                          <w:lang w:eastAsia="es-CL"/>
                        </w:rPr>
                        <w:t xml:space="preserve"> Juan Chávez Contreras</w:t>
                      </w:r>
                    </w:p>
                    <w:p w14:paraId="2C76B8E3"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619F96FB" w14:textId="4A95CC53"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r>
                        <w:rPr>
                          <w:b/>
                          <w:color w:val="404040" w:themeColor="text1" w:themeTint="BF"/>
                          <w:lang w:eastAsia="es-CL"/>
                        </w:rPr>
                        <w:t xml:space="preserve">: </w:t>
                      </w:r>
                      <w:r w:rsidR="005B569E">
                        <w:rPr>
                          <w:b/>
                          <w:color w:val="404040" w:themeColor="text1" w:themeTint="BF"/>
                          <w:lang w:eastAsia="es-CL"/>
                        </w:rPr>
                        <w:t>03</w:t>
                      </w:r>
                      <w:r>
                        <w:rPr>
                          <w:b/>
                          <w:color w:val="404040" w:themeColor="text1" w:themeTint="BF"/>
                          <w:lang w:eastAsia="es-CL"/>
                        </w:rPr>
                        <w:t>/0</w:t>
                      </w:r>
                      <w:r w:rsidR="005B569E">
                        <w:rPr>
                          <w:b/>
                          <w:color w:val="404040" w:themeColor="text1" w:themeTint="BF"/>
                          <w:lang w:eastAsia="es-CL"/>
                        </w:rPr>
                        <w:t>7</w:t>
                      </w:r>
                      <w:r>
                        <w:rPr>
                          <w:b/>
                          <w:color w:val="404040" w:themeColor="text1" w:themeTint="BF"/>
                          <w:lang w:eastAsia="es-CL"/>
                        </w:rPr>
                        <w:t>/2025</w:t>
                      </w:r>
                    </w:p>
                    <w:p w14:paraId="42701611" w14:textId="77777777" w:rsidR="0079300B" w:rsidRPr="00EF5A12" w:rsidRDefault="0079300B" w:rsidP="0079300B">
                      <w:pPr>
                        <w:pStyle w:val="Piedepgina"/>
                        <w:rPr>
                          <w:color w:val="404040" w:themeColor="text1" w:themeTint="BF"/>
                        </w:rPr>
                      </w:pPr>
                    </w:p>
                  </w:txbxContent>
                </v:textbox>
                <w10:wrap anchorx="margin"/>
              </v:shape>
            </w:pict>
          </mc:Fallback>
        </mc:AlternateContent>
      </w:r>
      <w:r w:rsidR="004D4368" w:rsidRPr="003B5DCD">
        <w:rPr>
          <w:b/>
          <w:color w:val="404040" w:themeColor="text1" w:themeTint="BF"/>
          <w:sz w:val="28"/>
        </w:rPr>
        <w:br w:type="page"/>
      </w:r>
    </w:p>
    <w:sdt>
      <w:sdtPr>
        <w:rPr>
          <w:rFonts w:asciiTheme="minorHAnsi" w:eastAsiaTheme="minorHAnsi" w:hAnsiTheme="minorHAnsi" w:cstheme="minorBidi"/>
          <w:color w:val="auto"/>
          <w:sz w:val="22"/>
          <w:szCs w:val="22"/>
          <w:lang w:val="es-ES" w:eastAsia="en-US"/>
        </w:rPr>
        <w:id w:val="-1357808453"/>
        <w:docPartObj>
          <w:docPartGallery w:val="Table of Contents"/>
          <w:docPartUnique/>
        </w:docPartObj>
      </w:sdtPr>
      <w:sdtEndPr>
        <w:rPr>
          <w:b/>
          <w:bCs/>
        </w:rPr>
      </w:sdtEndPr>
      <w:sdtContent>
        <w:p w14:paraId="1EC036AE" w14:textId="77777777" w:rsidR="00C51B85" w:rsidRDefault="00C51B85">
          <w:pPr>
            <w:pStyle w:val="TtuloTDC"/>
          </w:pPr>
          <w:r>
            <w:rPr>
              <w:lang w:val="es-ES"/>
            </w:rPr>
            <w:t>Contenido</w:t>
          </w:r>
        </w:p>
        <w:p w14:paraId="4EFE7C84" w14:textId="77777777" w:rsidR="00633074" w:rsidRDefault="00C51B85">
          <w:pPr>
            <w:pStyle w:val="TDC1"/>
            <w:rPr>
              <w:rFonts w:eastAsiaTheme="minorEastAsia"/>
              <w:noProof/>
              <w:color w:val="auto"/>
              <w:kern w:val="2"/>
              <w:lang w:eastAsia="es-CL"/>
              <w14:ligatures w14:val="standardContextual"/>
            </w:rPr>
          </w:pPr>
          <w:r>
            <w:fldChar w:fldCharType="begin"/>
          </w:r>
          <w:r>
            <w:instrText xml:space="preserve"> TOC \o "1-3" \h \z \u </w:instrText>
          </w:r>
          <w:r>
            <w:fldChar w:fldCharType="separate"/>
          </w:r>
          <w:hyperlink w:anchor="_Toc135819344" w:history="1">
            <w:r w:rsidR="00633074" w:rsidRPr="00420220">
              <w:rPr>
                <w:rStyle w:val="Hipervnculo"/>
                <w:rFonts w:ascii="Calibri" w:hAnsi="Calibri"/>
                <w:noProof/>
              </w:rPr>
              <w:t>I.</w:t>
            </w:r>
            <w:r w:rsidR="00633074">
              <w:rPr>
                <w:rFonts w:eastAsiaTheme="minorEastAsia"/>
                <w:noProof/>
                <w:color w:val="auto"/>
                <w:kern w:val="2"/>
                <w:lang w:eastAsia="es-CL"/>
                <w14:ligatures w14:val="standardContextual"/>
              </w:rPr>
              <w:tab/>
            </w:r>
            <w:r w:rsidR="00633074" w:rsidRPr="00420220">
              <w:rPr>
                <w:rStyle w:val="Hipervnculo"/>
                <w:noProof/>
              </w:rPr>
              <w:t>Introducción</w:t>
            </w:r>
            <w:r w:rsidR="00633074">
              <w:rPr>
                <w:noProof/>
                <w:webHidden/>
              </w:rPr>
              <w:tab/>
            </w:r>
            <w:r w:rsidR="00633074">
              <w:rPr>
                <w:noProof/>
                <w:webHidden/>
              </w:rPr>
              <w:fldChar w:fldCharType="begin"/>
            </w:r>
            <w:r w:rsidR="00633074">
              <w:rPr>
                <w:noProof/>
                <w:webHidden/>
              </w:rPr>
              <w:instrText xml:space="preserve"> PAGEREF _Toc135819344 \h </w:instrText>
            </w:r>
            <w:r w:rsidR="00633074">
              <w:rPr>
                <w:noProof/>
                <w:webHidden/>
              </w:rPr>
            </w:r>
            <w:r w:rsidR="00633074">
              <w:rPr>
                <w:noProof/>
                <w:webHidden/>
              </w:rPr>
              <w:fldChar w:fldCharType="separate"/>
            </w:r>
            <w:r w:rsidR="00633074">
              <w:rPr>
                <w:noProof/>
                <w:webHidden/>
              </w:rPr>
              <w:t>3</w:t>
            </w:r>
            <w:r w:rsidR="00633074">
              <w:rPr>
                <w:noProof/>
                <w:webHidden/>
              </w:rPr>
              <w:fldChar w:fldCharType="end"/>
            </w:r>
          </w:hyperlink>
        </w:p>
        <w:p w14:paraId="13FBB37D" w14:textId="77777777" w:rsidR="00633074" w:rsidRDefault="00205CC5">
          <w:pPr>
            <w:pStyle w:val="TDC1"/>
            <w:rPr>
              <w:rFonts w:eastAsiaTheme="minorEastAsia"/>
              <w:noProof/>
              <w:color w:val="auto"/>
              <w:kern w:val="2"/>
              <w:lang w:eastAsia="es-CL"/>
              <w14:ligatures w14:val="standardContextual"/>
            </w:rPr>
          </w:pPr>
          <w:hyperlink w:anchor="_Toc135819345" w:history="1">
            <w:r w:rsidR="00633074" w:rsidRPr="00420220">
              <w:rPr>
                <w:rStyle w:val="Hipervnculo"/>
                <w:rFonts w:ascii="Calibri" w:hAnsi="Calibri"/>
                <w:noProof/>
              </w:rPr>
              <w:t>II.</w:t>
            </w:r>
            <w:r w:rsidR="00633074">
              <w:rPr>
                <w:rFonts w:eastAsiaTheme="minorEastAsia"/>
                <w:noProof/>
                <w:color w:val="auto"/>
                <w:kern w:val="2"/>
                <w:lang w:eastAsia="es-CL"/>
                <w14:ligatures w14:val="standardContextual"/>
              </w:rPr>
              <w:tab/>
            </w:r>
            <w:r w:rsidR="00633074" w:rsidRPr="00420220">
              <w:rPr>
                <w:rStyle w:val="Hipervnculo"/>
                <w:noProof/>
              </w:rPr>
              <w:t>Requisitos del Sistema</w:t>
            </w:r>
            <w:r w:rsidR="00633074">
              <w:rPr>
                <w:noProof/>
                <w:webHidden/>
              </w:rPr>
              <w:tab/>
            </w:r>
            <w:r w:rsidR="00633074">
              <w:rPr>
                <w:noProof/>
                <w:webHidden/>
              </w:rPr>
              <w:fldChar w:fldCharType="begin"/>
            </w:r>
            <w:r w:rsidR="00633074">
              <w:rPr>
                <w:noProof/>
                <w:webHidden/>
              </w:rPr>
              <w:instrText xml:space="preserve"> PAGEREF _Toc135819345 \h </w:instrText>
            </w:r>
            <w:r w:rsidR="00633074">
              <w:rPr>
                <w:noProof/>
                <w:webHidden/>
              </w:rPr>
            </w:r>
            <w:r w:rsidR="00633074">
              <w:rPr>
                <w:noProof/>
                <w:webHidden/>
              </w:rPr>
              <w:fldChar w:fldCharType="separate"/>
            </w:r>
            <w:r w:rsidR="00633074">
              <w:rPr>
                <w:noProof/>
                <w:webHidden/>
              </w:rPr>
              <w:t>4</w:t>
            </w:r>
            <w:r w:rsidR="00633074">
              <w:rPr>
                <w:noProof/>
                <w:webHidden/>
              </w:rPr>
              <w:fldChar w:fldCharType="end"/>
            </w:r>
          </w:hyperlink>
        </w:p>
        <w:p w14:paraId="3A218C97" w14:textId="77777777" w:rsidR="009B64F1" w:rsidRDefault="00205CC5">
          <w:pPr>
            <w:pStyle w:val="TDC1"/>
            <w:rPr>
              <w:rFonts w:eastAsiaTheme="minorEastAsia"/>
              <w:noProof/>
              <w:color w:val="auto"/>
              <w:kern w:val="2"/>
              <w:lang w:eastAsia="es-CL"/>
              <w14:ligatures w14:val="standardContextual"/>
            </w:rPr>
          </w:pPr>
          <w:hyperlink w:anchor="_Toc101" w:history="1">
            <w:r w:rsidR="002D3268">
              <w:rPr>
                <w:rStyle w:val="Hipervnculo"/>
                <w:rFonts w:ascii="Calibri" w:hAnsi="Calibri"/>
                <w:noProof/>
              </w:rPr>
              <w:t>III.</w:t>
            </w:r>
            <w:r w:rsidR="002D3268">
              <w:rPr>
                <w:rFonts w:eastAsiaTheme="minorEastAsia"/>
                <w:noProof/>
                <w:color w:val="auto"/>
                <w:kern w:val="2"/>
                <w:lang w:eastAsia="es-CL"/>
                <w14:ligatures w14:val="standardContextual"/>
              </w:rPr>
              <w:tab/>
            </w:r>
            <w:r w:rsidR="002D3268">
              <w:rPr>
                <w:rStyle w:val="Hipervnculo"/>
                <w:noProof/>
              </w:rPr>
              <w:t>Guía de Inicio Rápido</w:t>
            </w:r>
            <w:r w:rsidR="002D3268">
              <w:rPr>
                <w:noProof/>
                <w:webHidden/>
              </w:rPr>
              <w:tab/>
            </w:r>
            <w:r w:rsidR="002D3268">
              <w:rPr>
                <w:noProof/>
              </w:rPr>
              <w:t>5</w:t>
            </w:r>
          </w:hyperlink>
        </w:p>
        <w:p w14:paraId="341B4FF4" w14:textId="77777777" w:rsidR="009B64F1" w:rsidRDefault="00205CC5">
          <w:pPr>
            <w:pStyle w:val="TDC1"/>
            <w:rPr>
              <w:rFonts w:eastAsiaTheme="minorEastAsia"/>
              <w:noProof/>
              <w:color w:val="auto"/>
              <w:kern w:val="2"/>
              <w:lang w:eastAsia="es-CL"/>
              <w14:ligatures w14:val="standardContextual"/>
            </w:rPr>
          </w:pPr>
          <w:hyperlink w:anchor="_Toc102" w:history="1">
            <w:r w:rsidR="002D3268">
              <w:rPr>
                <w:rStyle w:val="Hipervnculo"/>
                <w:rFonts w:ascii="Calibri" w:hAnsi="Calibri"/>
                <w:noProof/>
              </w:rPr>
              <w:t>IV.</w:t>
            </w:r>
            <w:r w:rsidR="002D3268">
              <w:rPr>
                <w:rFonts w:eastAsiaTheme="minorEastAsia"/>
                <w:noProof/>
                <w:color w:val="auto"/>
                <w:kern w:val="2"/>
                <w:lang w:eastAsia="es-CL"/>
                <w14:ligatures w14:val="standardContextual"/>
              </w:rPr>
              <w:tab/>
            </w:r>
            <w:r w:rsidR="002D3268">
              <w:rPr>
                <w:rStyle w:val="Hipervnculo"/>
                <w:noProof/>
              </w:rPr>
              <w:t>Funcionalidades</w:t>
            </w:r>
            <w:r w:rsidR="002D3268">
              <w:rPr>
                <w:noProof/>
                <w:webHidden/>
              </w:rPr>
              <w:tab/>
            </w:r>
            <w:r w:rsidR="002D3268">
              <w:rPr>
                <w:noProof/>
              </w:rPr>
              <w:t>6</w:t>
            </w:r>
          </w:hyperlink>
        </w:p>
        <w:p w14:paraId="16D707FA" w14:textId="77777777" w:rsidR="009B64F1" w:rsidRDefault="00205CC5">
          <w:pPr>
            <w:pStyle w:val="TDC1"/>
            <w:rPr>
              <w:rFonts w:eastAsiaTheme="minorEastAsia"/>
              <w:noProof/>
              <w:color w:val="auto"/>
              <w:kern w:val="2"/>
              <w:lang w:eastAsia="es-CL"/>
              <w14:ligatures w14:val="standardContextual"/>
            </w:rPr>
          </w:pPr>
          <w:hyperlink w:anchor="_Toc103" w:history="1">
            <w:r w:rsidR="002D3268">
              <w:rPr>
                <w:rStyle w:val="Hipervnculo"/>
                <w:rFonts w:ascii="Calibri" w:hAnsi="Calibri"/>
                <w:noProof/>
              </w:rPr>
              <w:t>V.</w:t>
            </w:r>
            <w:r w:rsidR="002D3268">
              <w:rPr>
                <w:rFonts w:eastAsiaTheme="minorEastAsia"/>
                <w:noProof/>
                <w:color w:val="auto"/>
                <w:kern w:val="2"/>
                <w:lang w:eastAsia="es-CL"/>
                <w14:ligatures w14:val="standardContextual"/>
              </w:rPr>
              <w:tab/>
            </w:r>
            <w:r w:rsidR="002D3268">
              <w:rPr>
                <w:rStyle w:val="Hipervnculo"/>
                <w:noProof/>
              </w:rPr>
              <w:t>Ejemplos y Casos de Uso</w:t>
            </w:r>
            <w:r w:rsidR="002D3268">
              <w:rPr>
                <w:noProof/>
                <w:webHidden/>
              </w:rPr>
              <w:tab/>
            </w:r>
            <w:r w:rsidR="002D3268">
              <w:rPr>
                <w:noProof/>
              </w:rPr>
              <w:t>7</w:t>
            </w:r>
          </w:hyperlink>
        </w:p>
        <w:p w14:paraId="5259CE79" w14:textId="77777777" w:rsidR="009B64F1" w:rsidRDefault="00205CC5">
          <w:pPr>
            <w:pStyle w:val="TDC1"/>
            <w:rPr>
              <w:rFonts w:eastAsiaTheme="minorEastAsia"/>
              <w:noProof/>
              <w:color w:val="auto"/>
              <w:kern w:val="2"/>
              <w:lang w:eastAsia="es-CL"/>
              <w14:ligatures w14:val="standardContextual"/>
            </w:rPr>
          </w:pPr>
          <w:hyperlink w:anchor="_Toc104" w:history="1">
            <w:r w:rsidR="002D3268">
              <w:rPr>
                <w:rStyle w:val="Hipervnculo"/>
                <w:rFonts w:ascii="Calibri" w:hAnsi="Calibri"/>
                <w:noProof/>
              </w:rPr>
              <w:t>VI.</w:t>
            </w:r>
            <w:r w:rsidR="002D3268">
              <w:rPr>
                <w:rFonts w:eastAsiaTheme="minorEastAsia"/>
                <w:noProof/>
                <w:color w:val="auto"/>
                <w:kern w:val="2"/>
                <w:lang w:eastAsia="es-CL"/>
                <w14:ligatures w14:val="standardContextual"/>
              </w:rPr>
              <w:tab/>
            </w:r>
            <w:r w:rsidR="002D3268">
              <w:rPr>
                <w:rStyle w:val="Hipervnculo"/>
                <w:noProof/>
              </w:rPr>
              <w:t>Solución de Problemas</w:t>
            </w:r>
            <w:r w:rsidR="002D3268">
              <w:rPr>
                <w:noProof/>
                <w:webHidden/>
              </w:rPr>
              <w:tab/>
            </w:r>
            <w:r w:rsidR="002D3268">
              <w:rPr>
                <w:noProof/>
              </w:rPr>
              <w:t>10</w:t>
            </w:r>
          </w:hyperlink>
        </w:p>
        <w:p w14:paraId="5A52CAD4" w14:textId="77777777" w:rsidR="009B64F1" w:rsidRDefault="00205CC5">
          <w:pPr>
            <w:pStyle w:val="TDC1"/>
            <w:rPr>
              <w:rFonts w:eastAsiaTheme="minorEastAsia"/>
              <w:noProof/>
              <w:color w:val="auto"/>
              <w:kern w:val="2"/>
              <w:lang w:eastAsia="es-CL"/>
              <w14:ligatures w14:val="standardContextual"/>
            </w:rPr>
          </w:pPr>
          <w:hyperlink w:anchor="_Toc105" w:history="1">
            <w:r w:rsidR="002D3268">
              <w:rPr>
                <w:rStyle w:val="Hipervnculo"/>
                <w:rFonts w:ascii="Calibri" w:hAnsi="Calibri"/>
                <w:noProof/>
              </w:rPr>
              <w:t>VII.</w:t>
            </w:r>
            <w:r w:rsidR="002D3268">
              <w:rPr>
                <w:rFonts w:eastAsiaTheme="minorEastAsia"/>
                <w:noProof/>
                <w:color w:val="auto"/>
                <w:kern w:val="2"/>
                <w:lang w:eastAsia="es-CL"/>
                <w14:ligatures w14:val="standardContextual"/>
              </w:rPr>
              <w:tab/>
            </w:r>
            <w:r w:rsidR="002D3268">
              <w:rPr>
                <w:rStyle w:val="Hipervnculo"/>
                <w:noProof/>
              </w:rPr>
              <w:t>Preguntas Frecuentes</w:t>
            </w:r>
            <w:r w:rsidR="002D3268">
              <w:rPr>
                <w:noProof/>
                <w:webHidden/>
              </w:rPr>
              <w:tab/>
            </w:r>
            <w:r w:rsidR="002D3268">
              <w:rPr>
                <w:noProof/>
              </w:rPr>
              <w:t>11</w:t>
            </w:r>
          </w:hyperlink>
        </w:p>
        <w:p w14:paraId="353BFCCF" w14:textId="77777777" w:rsidR="009B64F1" w:rsidRDefault="00205CC5">
          <w:pPr>
            <w:pStyle w:val="TDC1"/>
            <w:rPr>
              <w:rFonts w:eastAsiaTheme="minorEastAsia"/>
              <w:noProof/>
              <w:color w:val="auto"/>
              <w:kern w:val="2"/>
              <w:lang w:eastAsia="es-CL"/>
              <w14:ligatures w14:val="standardContextual"/>
            </w:rPr>
          </w:pPr>
          <w:hyperlink w:anchor="_Toc106" w:history="1">
            <w:r w:rsidR="002D3268">
              <w:rPr>
                <w:rStyle w:val="Hipervnculo"/>
                <w:rFonts w:ascii="Calibri" w:hAnsi="Calibri"/>
                <w:noProof/>
              </w:rPr>
              <w:t>VIII.</w:t>
            </w:r>
            <w:r w:rsidR="002D3268">
              <w:rPr>
                <w:rFonts w:eastAsiaTheme="minorEastAsia"/>
                <w:noProof/>
                <w:color w:val="auto"/>
                <w:kern w:val="2"/>
                <w:lang w:eastAsia="es-CL"/>
                <w14:ligatures w14:val="standardContextual"/>
              </w:rPr>
              <w:tab/>
            </w:r>
            <w:r w:rsidR="002D3268">
              <w:rPr>
                <w:rStyle w:val="Hipervnculo"/>
                <w:noProof/>
              </w:rPr>
              <w:t>Glosario</w:t>
            </w:r>
            <w:r w:rsidR="002D3268">
              <w:rPr>
                <w:noProof/>
                <w:webHidden/>
              </w:rPr>
              <w:tab/>
            </w:r>
            <w:r w:rsidR="002D3268">
              <w:rPr>
                <w:noProof/>
              </w:rPr>
              <w:t>12</w:t>
            </w:r>
          </w:hyperlink>
        </w:p>
        <w:p w14:paraId="595E6A36" w14:textId="77777777" w:rsidR="009B64F1" w:rsidRDefault="00205CC5">
          <w:pPr>
            <w:pStyle w:val="TDC1"/>
            <w:rPr>
              <w:rFonts w:eastAsiaTheme="minorEastAsia"/>
              <w:noProof/>
              <w:color w:val="auto"/>
              <w:kern w:val="2"/>
              <w:lang w:eastAsia="es-CL"/>
              <w14:ligatures w14:val="standardContextual"/>
            </w:rPr>
          </w:pPr>
          <w:hyperlink w:anchor="_Toc107" w:history="1">
            <w:r w:rsidR="002D3268">
              <w:rPr>
                <w:rStyle w:val="Hipervnculo"/>
                <w:rFonts w:ascii="Calibri" w:hAnsi="Calibri"/>
                <w:noProof/>
              </w:rPr>
              <w:t>IX.</w:t>
            </w:r>
            <w:r w:rsidR="002D3268">
              <w:rPr>
                <w:rFonts w:eastAsiaTheme="minorEastAsia"/>
                <w:noProof/>
                <w:color w:val="auto"/>
                <w:kern w:val="2"/>
                <w:lang w:eastAsia="es-CL"/>
                <w14:ligatures w14:val="standardContextual"/>
              </w:rPr>
              <w:tab/>
            </w:r>
            <w:r w:rsidR="002D3268">
              <w:rPr>
                <w:rStyle w:val="Hipervnculo"/>
                <w:noProof/>
              </w:rPr>
              <w:t>Referencias Adicionales</w:t>
            </w:r>
            <w:r w:rsidR="002D3268">
              <w:rPr>
                <w:noProof/>
                <w:webHidden/>
              </w:rPr>
              <w:tab/>
            </w:r>
            <w:r w:rsidR="002D3268">
              <w:rPr>
                <w:noProof/>
              </w:rPr>
              <w:t>13</w:t>
            </w:r>
          </w:hyperlink>
        </w:p>
        <w:p w14:paraId="161D91BB" w14:textId="77777777" w:rsidR="00C51B85" w:rsidRDefault="00C51B85">
          <w:r>
            <w:rPr>
              <w:b/>
              <w:bCs/>
              <w:lang w:val="es-ES"/>
            </w:rPr>
            <w:fldChar w:fldCharType="end"/>
          </w:r>
        </w:p>
      </w:sdtContent>
    </w:sdt>
    <w:p w14:paraId="076C6CEF" w14:textId="77777777" w:rsidR="009B64F1" w:rsidRDefault="002D3268">
      <w:r>
        <w:br w:type="page"/>
      </w:r>
    </w:p>
    <w:p w14:paraId="659BB090" w14:textId="77777777" w:rsidR="0079300B" w:rsidRPr="003B5DCD" w:rsidRDefault="0079300B" w:rsidP="00C51B85">
      <w:pPr>
        <w:pStyle w:val="Ttulo1"/>
        <w:outlineLvl w:val="0"/>
      </w:pPr>
      <w:bookmarkStart w:id="0" w:name="_Toc135752281"/>
      <w:bookmarkStart w:id="1" w:name="_Toc135819344"/>
      <w:r w:rsidRPr="003B5DCD">
        <w:lastRenderedPageBreak/>
        <w:t>Introducción</w:t>
      </w:r>
      <w:bookmarkEnd w:id="0"/>
      <w:bookmarkEnd w:id="1"/>
      <w:r w:rsidRPr="003B5DCD">
        <w:t xml:space="preserve"> </w:t>
      </w:r>
    </w:p>
    <w:p w14:paraId="20D176CE" w14:textId="77777777" w:rsidR="009B64F1" w:rsidRDefault="002D3268">
      <w:pPr>
        <w:pStyle w:val="Estilo4"/>
        <w:spacing w:after="120"/>
      </w:pPr>
      <w:r>
        <w:t>ProTask es una aplicación web de tipo SaaS orientada a estudiantes universitarios, que busca reducir la procrastinación académica fragmentando los proyectos y objetivos en micro tareas cronometradas de corta duración, inspirándose en la técnica Pomodoro. No es una herramienta de control ni de vigilancia, sino un apoyo para que el estudiante organice mejor su tiempo desde cualquier navegador, sin necesidad de instalar nada en su dispositivo.</w:t>
      </w:r>
    </w:p>
    <w:p w14:paraId="1EC7854B" w14:textId="77777777" w:rsidR="009B64F1" w:rsidRDefault="002D3268">
      <w:pPr>
        <w:pStyle w:val="Estilo4"/>
        <w:spacing w:after="120"/>
      </w:pPr>
      <w:r>
        <w:t>Este Manual de Usuario está dirigido a los estudiantes que utilizarán la plataforma ProTask, y tiene como propósito guiarlos en el uso de todas sus funcionalidades: desde la creación de una cuenta, la organización de proyectos y micro tareas, la ejecución de sesiones de trabajo con temporizador, hasta la consulta del historial y las métricas de productividad.</w:t>
      </w:r>
    </w:p>
    <w:p w14:paraId="67515A85" w14:textId="77777777" w:rsidR="009B64F1" w:rsidRDefault="002D3268">
      <w:pPr>
        <w:pStyle w:val="Estilo4"/>
        <w:spacing w:after="120"/>
      </w:pPr>
      <w:r>
        <w:t>A continuación, se presentan los requisitos del sistema, una guía de inicio rápido, el detalle de cada funcionalidad, ejemplos de uso, la solución a problemas comunes, preguntas frecuentes, un glosario de términos y referencias adicionales.</w:t>
      </w:r>
    </w:p>
    <w:p w14:paraId="370A9D13" w14:textId="77777777" w:rsidR="0079300B" w:rsidRDefault="0079300B" w:rsidP="0079300B">
      <w:pPr>
        <w:pStyle w:val="Estilo4"/>
        <w:rPr>
          <w:rFonts w:ascii="Myriad Pro" w:hAnsi="Myriad Pro" w:cs="Arial"/>
          <w:b/>
          <w:color w:val="404040" w:themeColor="text1" w:themeTint="BF"/>
        </w:rPr>
      </w:pPr>
    </w:p>
    <w:p w14:paraId="2D38A5F0" w14:textId="77777777" w:rsidR="002F1FEC" w:rsidRDefault="002F1FEC" w:rsidP="002F1FEC">
      <w:pPr>
        <w:pStyle w:val="Estilo4"/>
        <w:rPr>
          <w:rFonts w:ascii="Myriad Pro" w:hAnsi="Myriad Pro" w:cs="Arial"/>
          <w:b/>
          <w:color w:val="404040" w:themeColor="text1" w:themeTint="BF"/>
        </w:rPr>
      </w:pPr>
    </w:p>
    <w:p w14:paraId="7142BF54" w14:textId="77777777" w:rsidR="002F1FEC" w:rsidRDefault="002F1FEC">
      <w:pPr>
        <w:spacing w:after="160" w:line="259" w:lineRule="auto"/>
        <w:rPr>
          <w:rFonts w:ascii="Myriad Pro" w:hAnsi="Myriad Pro" w:cs="Arial"/>
          <w:b/>
          <w:color w:val="404040" w:themeColor="text1" w:themeTint="BF"/>
          <w:lang w:eastAsia="es-CL"/>
        </w:rPr>
      </w:pPr>
      <w:r>
        <w:rPr>
          <w:rFonts w:ascii="Myriad Pro" w:hAnsi="Myriad Pro" w:cs="Arial"/>
          <w:b/>
          <w:color w:val="404040" w:themeColor="text1" w:themeTint="BF"/>
        </w:rPr>
        <w:br w:type="page"/>
      </w:r>
    </w:p>
    <w:p w14:paraId="28B2DCDF" w14:textId="77777777" w:rsidR="003E2AE1" w:rsidRPr="003B5DCD" w:rsidRDefault="00633074" w:rsidP="00C51B85">
      <w:pPr>
        <w:pStyle w:val="Ttulo1"/>
        <w:outlineLvl w:val="0"/>
      </w:pPr>
      <w:bookmarkStart w:id="2" w:name="_Toc135819345"/>
      <w:r>
        <w:lastRenderedPageBreak/>
        <w:t>Requisitos del Sistema</w:t>
      </w:r>
      <w:bookmarkEnd w:id="2"/>
    </w:p>
    <w:p w14:paraId="70D02B74" w14:textId="77777777" w:rsidR="009B64F1" w:rsidRDefault="002D3268">
      <w:pPr>
        <w:pStyle w:val="Estilo4"/>
        <w:spacing w:after="120"/>
      </w:pPr>
      <w:r>
        <w:t>ProTask es una aplicación web de tipo SaaS (Software as a Service), por lo que no requiere instalación en el equipo del usuario: se accede directamente desde un navegador web a través de Internet. A continuación, se detallan los requisitos mínimos recomendados para un uso adecuado de la plataforma.</w:t>
      </w:r>
    </w:p>
    <w:p w14:paraId="7D1FF62D" w14:textId="77777777" w:rsidR="009B64F1" w:rsidRDefault="002D3268">
      <w:pPr>
        <w:pStyle w:val="Estilo4"/>
        <w:spacing w:before="240" w:after="60"/>
        <w:rPr>
          <w:b/>
          <w:color w:val="404040" w:themeColor="text1" w:themeTint="BF"/>
          <w:sz w:val="26"/>
        </w:rPr>
      </w:pPr>
      <w:r>
        <w:rPr>
          <w:b/>
          <w:color w:val="404040" w:themeColor="text1" w:themeTint="BF"/>
          <w:sz w:val="26"/>
        </w:rPr>
        <w:t>Requisitos de hardware</w:t>
      </w:r>
    </w:p>
    <w:p w14:paraId="4E34120F" w14:textId="77777777" w:rsidR="009B64F1" w:rsidRDefault="002D3268">
      <w:pPr>
        <w:pStyle w:val="Estilo4"/>
        <w:numPr>
          <w:ilvl w:val="0"/>
          <w:numId w:val="3"/>
        </w:numPr>
        <w:spacing w:after="60"/>
      </w:pPr>
      <w:r>
        <w:t>Computador de escritorio, laptop, tablet o teléfono inteligente con al menos 2 GB de memoria RAM disponible.</w:t>
      </w:r>
    </w:p>
    <w:p w14:paraId="3EA5B113" w14:textId="77777777" w:rsidR="009B64F1" w:rsidRDefault="002D3268">
      <w:pPr>
        <w:pStyle w:val="Estilo4"/>
        <w:numPr>
          <w:ilvl w:val="0"/>
          <w:numId w:val="3"/>
        </w:numPr>
        <w:spacing w:after="60"/>
      </w:pPr>
      <w:r>
        <w:t>Pantalla con una resolución mínima de 375 px de ancho (la interfaz es responsiva y se adapta a 375 px, 768 px y 1280 px).</w:t>
      </w:r>
    </w:p>
    <w:p w14:paraId="758707C1" w14:textId="77777777" w:rsidR="009B64F1" w:rsidRDefault="002D3268">
      <w:pPr>
        <w:pStyle w:val="Estilo4"/>
        <w:numPr>
          <w:ilvl w:val="0"/>
          <w:numId w:val="3"/>
        </w:numPr>
        <w:spacing w:after="60"/>
      </w:pPr>
      <w:r>
        <w:t>Conexión a Internet estable (Wi-Fi o datos móviles), ya que ProTask no funciona sin conexión.</w:t>
      </w:r>
    </w:p>
    <w:p w14:paraId="58417FDB" w14:textId="77777777" w:rsidR="009B64F1" w:rsidRDefault="002D3268">
      <w:pPr>
        <w:pStyle w:val="Estilo4"/>
        <w:spacing w:before="240" w:after="60"/>
        <w:rPr>
          <w:b/>
          <w:color w:val="404040" w:themeColor="text1" w:themeTint="BF"/>
          <w:sz w:val="26"/>
        </w:rPr>
      </w:pPr>
      <w:r>
        <w:rPr>
          <w:b/>
          <w:color w:val="404040" w:themeColor="text1" w:themeTint="BF"/>
          <w:sz w:val="26"/>
        </w:rPr>
        <w:t>Requisitos de software</w:t>
      </w:r>
    </w:p>
    <w:tbl>
      <w:tblPr>
        <w:tblStyle w:val="Tabladelista3"/>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800"/>
      </w:tblGrid>
      <w:tr w:rsidR="009B64F1" w14:paraId="3EB0F930" w14:textId="77777777" w:rsidTr="00A82F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0" w:type="dxa"/>
            <w:tcBorders>
              <w:bottom w:val="none" w:sz="0" w:space="0" w:color="auto"/>
              <w:right w:val="none" w:sz="0" w:space="0" w:color="auto"/>
            </w:tcBorders>
          </w:tcPr>
          <w:p w14:paraId="63D2E16D" w14:textId="77777777" w:rsidR="009B64F1" w:rsidRDefault="002D3268">
            <w:pPr>
              <w:spacing w:after="0"/>
              <w:rPr>
                <w:b w:val="0"/>
                <w:color w:val="404040" w:themeColor="text1" w:themeTint="BF"/>
                <w:sz w:val="20"/>
              </w:rPr>
            </w:pPr>
            <w:r>
              <w:rPr>
                <w:color w:val="404040" w:themeColor="text1" w:themeTint="BF"/>
                <w:sz w:val="20"/>
              </w:rPr>
              <w:t>Componente</w:t>
            </w:r>
          </w:p>
        </w:tc>
        <w:tc>
          <w:tcPr>
            <w:tcW w:w="6800" w:type="dxa"/>
          </w:tcPr>
          <w:p w14:paraId="2C1F0FE1" w14:textId="77777777" w:rsidR="009B64F1" w:rsidRDefault="002D3268">
            <w:pPr>
              <w:spacing w:after="0"/>
              <w:cnfStyle w:val="100000000000" w:firstRow="1" w:lastRow="0" w:firstColumn="0" w:lastColumn="0" w:oddVBand="0" w:evenVBand="0" w:oddHBand="0" w:evenHBand="0" w:firstRowFirstColumn="0" w:firstRowLastColumn="0" w:lastRowFirstColumn="0" w:lastRowLastColumn="0"/>
              <w:rPr>
                <w:b w:val="0"/>
                <w:color w:val="404040" w:themeColor="text1" w:themeTint="BF"/>
                <w:sz w:val="20"/>
              </w:rPr>
            </w:pPr>
            <w:r>
              <w:rPr>
                <w:color w:val="404040" w:themeColor="text1" w:themeTint="BF"/>
                <w:sz w:val="20"/>
              </w:rPr>
              <w:t>Requisito mínimo</w:t>
            </w:r>
          </w:p>
        </w:tc>
      </w:tr>
      <w:tr w:rsidR="009B64F1" w14:paraId="1BE253AC" w14:textId="77777777" w:rsidTr="00A82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bottom w:val="none" w:sz="0" w:space="0" w:color="auto"/>
              <w:right w:val="none" w:sz="0" w:space="0" w:color="auto"/>
            </w:tcBorders>
          </w:tcPr>
          <w:p w14:paraId="26548719" w14:textId="77777777" w:rsidR="009B64F1" w:rsidRDefault="002D3268">
            <w:pPr>
              <w:spacing w:after="0"/>
              <w:rPr>
                <w:color w:val="404040" w:themeColor="text1" w:themeTint="BF"/>
                <w:sz w:val="20"/>
              </w:rPr>
            </w:pPr>
            <w:r>
              <w:rPr>
                <w:color w:val="404040" w:themeColor="text1" w:themeTint="BF"/>
                <w:sz w:val="20"/>
              </w:rPr>
              <w:t>Navegador web</w:t>
            </w:r>
          </w:p>
        </w:tc>
        <w:tc>
          <w:tcPr>
            <w:tcW w:w="6800" w:type="dxa"/>
            <w:tcBorders>
              <w:top w:val="none" w:sz="0" w:space="0" w:color="auto"/>
              <w:bottom w:val="none" w:sz="0" w:space="0" w:color="auto"/>
            </w:tcBorders>
          </w:tcPr>
          <w:p w14:paraId="13CF89B3" w14:textId="77777777" w:rsidR="009B64F1" w:rsidRDefault="002D3268">
            <w:pPr>
              <w:spacing w:after="0"/>
              <w:cnfStyle w:val="000000100000" w:firstRow="0" w:lastRow="0" w:firstColumn="0" w:lastColumn="0" w:oddVBand="0" w:evenVBand="0" w:oddHBand="1" w:evenHBand="0" w:firstRowFirstColumn="0" w:firstRowLastColumn="0" w:lastRowFirstColumn="0" w:lastRowLastColumn="0"/>
              <w:rPr>
                <w:color w:val="404040" w:themeColor="text1" w:themeTint="BF"/>
                <w:sz w:val="20"/>
              </w:rPr>
            </w:pPr>
            <w:r>
              <w:rPr>
                <w:color w:val="404040" w:themeColor="text1" w:themeTint="BF"/>
                <w:sz w:val="20"/>
              </w:rPr>
              <w:t>Google Chrome, Mozilla Firefox, Microsoft Edge o Safari, en alguna de sus dos últimas versiones.</w:t>
            </w:r>
          </w:p>
        </w:tc>
      </w:tr>
      <w:tr w:rsidR="009B64F1" w14:paraId="5B66A338" w14:textId="77777777" w:rsidTr="00A82F87">
        <w:tc>
          <w:tcPr>
            <w:cnfStyle w:val="001000000000" w:firstRow="0" w:lastRow="0" w:firstColumn="1" w:lastColumn="0" w:oddVBand="0" w:evenVBand="0" w:oddHBand="0" w:evenHBand="0" w:firstRowFirstColumn="0" w:firstRowLastColumn="0" w:lastRowFirstColumn="0" w:lastRowLastColumn="0"/>
            <w:tcW w:w="2600" w:type="dxa"/>
            <w:tcBorders>
              <w:right w:val="none" w:sz="0" w:space="0" w:color="auto"/>
            </w:tcBorders>
          </w:tcPr>
          <w:p w14:paraId="54B0B770" w14:textId="77777777" w:rsidR="009B64F1" w:rsidRDefault="002D3268">
            <w:pPr>
              <w:spacing w:after="0"/>
              <w:rPr>
                <w:color w:val="404040" w:themeColor="text1" w:themeTint="BF"/>
                <w:sz w:val="20"/>
              </w:rPr>
            </w:pPr>
            <w:r>
              <w:rPr>
                <w:color w:val="404040" w:themeColor="text1" w:themeTint="BF"/>
                <w:sz w:val="20"/>
              </w:rPr>
              <w:t>JavaScript</w:t>
            </w:r>
          </w:p>
        </w:tc>
        <w:tc>
          <w:tcPr>
            <w:tcW w:w="6800" w:type="dxa"/>
          </w:tcPr>
          <w:p w14:paraId="1A7A283E" w14:textId="77777777" w:rsidR="009B64F1" w:rsidRDefault="002D3268">
            <w:pPr>
              <w:spacing w:after="0"/>
              <w:cnfStyle w:val="000000000000" w:firstRow="0" w:lastRow="0" w:firstColumn="0" w:lastColumn="0" w:oddVBand="0" w:evenVBand="0" w:oddHBand="0" w:evenHBand="0" w:firstRowFirstColumn="0" w:firstRowLastColumn="0" w:lastRowFirstColumn="0" w:lastRowLastColumn="0"/>
              <w:rPr>
                <w:color w:val="404040" w:themeColor="text1" w:themeTint="BF"/>
                <w:sz w:val="20"/>
              </w:rPr>
            </w:pPr>
            <w:r>
              <w:rPr>
                <w:color w:val="404040" w:themeColor="text1" w:themeTint="BF"/>
                <w:sz w:val="20"/>
              </w:rPr>
              <w:t>Debe estar habilitado en el navegador.</w:t>
            </w:r>
          </w:p>
        </w:tc>
      </w:tr>
      <w:tr w:rsidR="009B64F1" w14:paraId="302008AE" w14:textId="77777777" w:rsidTr="00A82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bottom w:val="none" w:sz="0" w:space="0" w:color="auto"/>
              <w:right w:val="none" w:sz="0" w:space="0" w:color="auto"/>
            </w:tcBorders>
          </w:tcPr>
          <w:p w14:paraId="0B908D3D" w14:textId="77777777" w:rsidR="009B64F1" w:rsidRDefault="002D3268">
            <w:pPr>
              <w:spacing w:after="0"/>
              <w:rPr>
                <w:color w:val="404040" w:themeColor="text1" w:themeTint="BF"/>
                <w:sz w:val="20"/>
              </w:rPr>
            </w:pPr>
            <w:r>
              <w:rPr>
                <w:color w:val="404040" w:themeColor="text1" w:themeTint="BF"/>
                <w:sz w:val="20"/>
              </w:rPr>
              <w:t>Sistema operativo</w:t>
            </w:r>
          </w:p>
        </w:tc>
        <w:tc>
          <w:tcPr>
            <w:tcW w:w="6800" w:type="dxa"/>
            <w:tcBorders>
              <w:top w:val="none" w:sz="0" w:space="0" w:color="auto"/>
              <w:bottom w:val="none" w:sz="0" w:space="0" w:color="auto"/>
            </w:tcBorders>
          </w:tcPr>
          <w:p w14:paraId="4387143C" w14:textId="77777777" w:rsidR="009B64F1" w:rsidRDefault="002D3268">
            <w:pPr>
              <w:spacing w:after="0"/>
              <w:cnfStyle w:val="000000100000" w:firstRow="0" w:lastRow="0" w:firstColumn="0" w:lastColumn="0" w:oddVBand="0" w:evenVBand="0" w:oddHBand="1" w:evenHBand="0" w:firstRowFirstColumn="0" w:firstRowLastColumn="0" w:lastRowFirstColumn="0" w:lastRowLastColumn="0"/>
              <w:rPr>
                <w:color w:val="404040" w:themeColor="text1" w:themeTint="BF"/>
                <w:sz w:val="20"/>
              </w:rPr>
            </w:pPr>
            <w:r>
              <w:rPr>
                <w:color w:val="404040" w:themeColor="text1" w:themeTint="BF"/>
                <w:sz w:val="20"/>
              </w:rPr>
              <w:t>Cualquiera compatible con los navegadores anteriores (Windows, macOS, Linux, Android, iOS).</w:t>
            </w:r>
          </w:p>
        </w:tc>
      </w:tr>
      <w:tr w:rsidR="009B64F1" w14:paraId="0552DA7D" w14:textId="77777777" w:rsidTr="00A82F87">
        <w:tc>
          <w:tcPr>
            <w:cnfStyle w:val="001000000000" w:firstRow="0" w:lastRow="0" w:firstColumn="1" w:lastColumn="0" w:oddVBand="0" w:evenVBand="0" w:oddHBand="0" w:evenHBand="0" w:firstRowFirstColumn="0" w:firstRowLastColumn="0" w:lastRowFirstColumn="0" w:lastRowLastColumn="0"/>
            <w:tcW w:w="2600" w:type="dxa"/>
            <w:tcBorders>
              <w:right w:val="none" w:sz="0" w:space="0" w:color="auto"/>
            </w:tcBorders>
          </w:tcPr>
          <w:p w14:paraId="57F9CE9B" w14:textId="77777777" w:rsidR="009B64F1" w:rsidRDefault="002D3268">
            <w:pPr>
              <w:spacing w:after="0"/>
              <w:rPr>
                <w:color w:val="404040" w:themeColor="text1" w:themeTint="BF"/>
                <w:sz w:val="20"/>
              </w:rPr>
            </w:pPr>
            <w:r>
              <w:rPr>
                <w:color w:val="404040" w:themeColor="text1" w:themeTint="BF"/>
                <w:sz w:val="20"/>
              </w:rPr>
              <w:t>Cuenta de correo</w:t>
            </w:r>
          </w:p>
        </w:tc>
        <w:tc>
          <w:tcPr>
            <w:tcW w:w="6800" w:type="dxa"/>
          </w:tcPr>
          <w:p w14:paraId="2577F085" w14:textId="77777777" w:rsidR="009B64F1" w:rsidRDefault="002D3268">
            <w:pPr>
              <w:spacing w:after="0"/>
              <w:cnfStyle w:val="000000000000" w:firstRow="0" w:lastRow="0" w:firstColumn="0" w:lastColumn="0" w:oddVBand="0" w:evenVBand="0" w:oddHBand="0" w:evenHBand="0" w:firstRowFirstColumn="0" w:firstRowLastColumn="0" w:lastRowFirstColumn="0" w:lastRowLastColumn="0"/>
              <w:rPr>
                <w:color w:val="404040" w:themeColor="text1" w:themeTint="BF"/>
                <w:sz w:val="20"/>
              </w:rPr>
            </w:pPr>
            <w:r>
              <w:rPr>
                <w:color w:val="404040" w:themeColor="text1" w:themeTint="BF"/>
                <w:sz w:val="20"/>
              </w:rPr>
              <w:t>Correo electrónico válido y activo, necesario para el registro y la recepción del reporte semanal (RF-08).</w:t>
            </w:r>
          </w:p>
        </w:tc>
      </w:tr>
    </w:tbl>
    <w:p w14:paraId="56949B6A" w14:textId="77777777" w:rsidR="009B64F1" w:rsidRDefault="009B64F1">
      <w:pPr>
        <w:pStyle w:val="Estilo4"/>
      </w:pPr>
    </w:p>
    <w:p w14:paraId="1E1B1F94" w14:textId="77777777" w:rsidR="009B64F1" w:rsidRDefault="002D3268">
      <w:pPr>
        <w:pStyle w:val="Estilo4"/>
        <w:spacing w:before="240" w:after="60"/>
        <w:rPr>
          <w:b/>
          <w:color w:val="404040" w:themeColor="text1" w:themeTint="BF"/>
          <w:sz w:val="26"/>
        </w:rPr>
      </w:pPr>
      <w:r>
        <w:rPr>
          <w:b/>
          <w:color w:val="404040" w:themeColor="text1" w:themeTint="BF"/>
          <w:sz w:val="26"/>
        </w:rPr>
        <w:t>Acceso a la plataforma</w:t>
      </w:r>
    </w:p>
    <w:p w14:paraId="11974417" w14:textId="77777777" w:rsidR="009B64F1" w:rsidRDefault="002D3268">
      <w:pPr>
        <w:pStyle w:val="Estilo4"/>
        <w:spacing w:after="120"/>
      </w:pPr>
      <w:r>
        <w:t>Al ser una solución 100% web y sin costo de instalación, ProTask no requiere descarga de archivos ni ejecución de instaladores. Basta con ingresar a la URL pública de la plataforma (alojada en Vercel) desde cualquiera de los navegadores compatibles para comenzar a utilizarla.</w:t>
      </w:r>
    </w:p>
    <w:p w14:paraId="731BD93B" w14:textId="77777777" w:rsidR="009B64F1" w:rsidRDefault="002D3268">
      <w:r>
        <w:br w:type="page"/>
      </w:r>
    </w:p>
    <w:p w14:paraId="0E699317" w14:textId="77777777" w:rsidR="009B64F1" w:rsidRDefault="002D3268">
      <w:pPr>
        <w:pStyle w:val="Ttulo1"/>
        <w:outlineLvl w:val="0"/>
      </w:pPr>
      <w:bookmarkStart w:id="3" w:name="_Toc101"/>
      <w:r>
        <w:lastRenderedPageBreak/>
        <w:t>Guía de Inicio Rápido</w:t>
      </w:r>
      <w:bookmarkEnd w:id="3"/>
    </w:p>
    <w:p w14:paraId="033C8724" w14:textId="77777777" w:rsidR="009B64F1" w:rsidRDefault="002D3268">
      <w:pPr>
        <w:pStyle w:val="Estilo4"/>
        <w:spacing w:after="120"/>
      </w:pPr>
      <w:r>
        <w:t>Esta guía resume los pasos básicos para comenzar a utilizar ProTask por primera vez, desde la creación de la cuenta hasta la ejecución de la primera micro tarea.</w:t>
      </w:r>
    </w:p>
    <w:p w14:paraId="441922E1" w14:textId="114F566D" w:rsidR="009B64F1" w:rsidRDefault="002D3268" w:rsidP="005B569E">
      <w:pPr>
        <w:pStyle w:val="Estilo4"/>
        <w:numPr>
          <w:ilvl w:val="0"/>
          <w:numId w:val="33"/>
        </w:numPr>
        <w:spacing w:after="80"/>
      </w:pPr>
      <w:r>
        <w:t>Ingresa a la URL de ProTask desde tu navegador y selecciona la pestaña “Registrarse” en el formulario de acceso.</w:t>
      </w:r>
    </w:p>
    <w:p w14:paraId="135BF16D" w14:textId="4B87871F" w:rsidR="009B64F1" w:rsidRDefault="002D3268" w:rsidP="005B569E">
      <w:pPr>
        <w:pStyle w:val="Estilo4"/>
        <w:numPr>
          <w:ilvl w:val="0"/>
          <w:numId w:val="33"/>
        </w:numPr>
        <w:spacing w:after="80"/>
      </w:pPr>
      <w:r>
        <w:t>Completa el formulario de registro con tu nombre, correo electrónico y una contraseña segura.</w:t>
      </w:r>
    </w:p>
    <w:p w14:paraId="4949AB5A" w14:textId="29578801" w:rsidR="009B64F1" w:rsidRDefault="002D3268" w:rsidP="005B569E">
      <w:pPr>
        <w:pStyle w:val="Estilo4"/>
        <w:numPr>
          <w:ilvl w:val="0"/>
          <w:numId w:val="33"/>
        </w:numPr>
        <w:spacing w:after="80"/>
      </w:pPr>
      <w:r>
        <w:t>Al finalizar el registro, la sesión se inicia automáticamente y accederás a tu Dashboard.</w:t>
      </w:r>
    </w:p>
    <w:p w14:paraId="2A3F83D9" w14:textId="1E095CBE" w:rsidR="009B64F1" w:rsidRDefault="002D3268" w:rsidP="005B569E">
      <w:pPr>
        <w:pStyle w:val="Estilo4"/>
        <w:numPr>
          <w:ilvl w:val="0"/>
          <w:numId w:val="33"/>
        </w:numPr>
        <w:spacing w:after="80"/>
      </w:pPr>
      <w:r>
        <w:t>Crea tu primer proyecto: define un objetivo principal y una fecha límite.</w:t>
      </w:r>
    </w:p>
    <w:p w14:paraId="61B1E1BD" w14:textId="68379859" w:rsidR="009B64F1" w:rsidRDefault="002D3268" w:rsidP="005B569E">
      <w:pPr>
        <w:pStyle w:val="Estilo4"/>
        <w:numPr>
          <w:ilvl w:val="0"/>
          <w:numId w:val="33"/>
        </w:numPr>
        <w:spacing w:after="80"/>
      </w:pPr>
      <w:r>
        <w:t>Desglosa el proyecto en micro tareas de un máximo de 25 minutos cada una.</w:t>
      </w:r>
    </w:p>
    <w:p w14:paraId="002DFB90" w14:textId="37DC786E" w:rsidR="009B64F1" w:rsidRDefault="002D3268" w:rsidP="005B569E">
      <w:pPr>
        <w:pStyle w:val="Estilo4"/>
        <w:numPr>
          <w:ilvl w:val="0"/>
          <w:numId w:val="33"/>
        </w:numPr>
        <w:spacing w:after="80"/>
      </w:pPr>
      <w:r>
        <w:t>Selecciona una micro tarea y presiona “Foco” para entrar a la pantalla de ejecución; luego presiona “Iniciar” para activar el temporizador regresivo en Modo Zen.</w:t>
      </w:r>
    </w:p>
    <w:p w14:paraId="7F186600" w14:textId="2004F598" w:rsidR="009B64F1" w:rsidRDefault="002D3268" w:rsidP="005B569E">
      <w:pPr>
        <w:pStyle w:val="Estilo4"/>
        <w:numPr>
          <w:ilvl w:val="0"/>
          <w:numId w:val="33"/>
        </w:numPr>
        <w:spacing w:after="80"/>
      </w:pPr>
      <w:r>
        <w:t>Al finalizar, presiona “Completar”: la barra de progreso del proyecto se actualizará automáticamente.</w:t>
      </w:r>
    </w:p>
    <w:p w14:paraId="660E1206" w14:textId="794E95B1" w:rsidR="009B64F1" w:rsidRDefault="002D3268" w:rsidP="005B569E">
      <w:pPr>
        <w:pStyle w:val="Estilo4"/>
        <w:numPr>
          <w:ilvl w:val="0"/>
          <w:numId w:val="33"/>
        </w:numPr>
        <w:spacing w:after="80"/>
      </w:pPr>
      <w:r>
        <w:t>Revisa tu historial y métricas de productividad, y consulta tu correo cada semana para ver el resumen automático.</w:t>
      </w:r>
    </w:p>
    <w:p w14:paraId="44D65A5A" w14:textId="77777777" w:rsidR="009B64F1" w:rsidRDefault="009B64F1">
      <w:pPr>
        <w:pStyle w:val="Estilo4"/>
      </w:pPr>
    </w:p>
    <w:p w14:paraId="516B87F7" w14:textId="0EBFCFE0" w:rsidR="009B64F1" w:rsidRDefault="002D3268" w:rsidP="005B569E">
      <w:pPr>
        <w:pStyle w:val="Estilo4"/>
        <w:spacing w:after="120"/>
      </w:pPr>
      <w:r>
        <w:t>Con estos pasos ya tienes tu primer proyecto en marcha. En la siguiente sección se detalla cada funcionalidad de ProTask en profundidad.</w:t>
      </w:r>
    </w:p>
    <w:p w14:paraId="6F9682CA" w14:textId="77777777" w:rsidR="005B569E" w:rsidRDefault="005B569E" w:rsidP="005B569E">
      <w:pPr>
        <w:pStyle w:val="Estilo4"/>
        <w:spacing w:after="120"/>
      </w:pPr>
    </w:p>
    <w:p w14:paraId="254BE1FA" w14:textId="77777777" w:rsidR="009B64F1" w:rsidRDefault="002D3268">
      <w:pPr>
        <w:pStyle w:val="Ttulo1"/>
        <w:outlineLvl w:val="0"/>
      </w:pPr>
      <w:bookmarkStart w:id="4" w:name="_Toc102"/>
      <w:r>
        <w:t>Funcionalidades</w:t>
      </w:r>
      <w:bookmarkEnd w:id="4"/>
    </w:p>
    <w:p w14:paraId="6B290617" w14:textId="77777777" w:rsidR="009B64F1" w:rsidRDefault="002D3268">
      <w:pPr>
        <w:pStyle w:val="Estilo4"/>
        <w:spacing w:after="120"/>
      </w:pPr>
      <w:r>
        <w:t>ProTask organiza su funcionalidad en nueve capacidades principales, correspondientes a los requerimientos funcionales (RF) definidos para el sistema. A continuación, se describe cada una.</w:t>
      </w:r>
    </w:p>
    <w:p w14:paraId="1FDB8B21" w14:textId="77777777" w:rsidR="009B64F1" w:rsidRDefault="002D3268">
      <w:pPr>
        <w:pStyle w:val="Estilo4"/>
        <w:spacing w:before="240" w:after="60"/>
        <w:rPr>
          <w:b/>
          <w:color w:val="404040" w:themeColor="text1" w:themeTint="BF"/>
          <w:sz w:val="26"/>
        </w:rPr>
      </w:pPr>
      <w:r>
        <w:rPr>
          <w:b/>
          <w:color w:val="404040" w:themeColor="text1" w:themeTint="BF"/>
          <w:sz w:val="26"/>
        </w:rPr>
        <w:t>1. Gestión de cuentas de usuario</w:t>
      </w:r>
    </w:p>
    <w:p w14:paraId="447544AF" w14:textId="77777777" w:rsidR="009B64F1" w:rsidRDefault="002D3268">
      <w:pPr>
        <w:pStyle w:val="Estilo4"/>
        <w:spacing w:after="120"/>
      </w:pPr>
      <w:r>
        <w:t>Permite crear una cuenta con nombre, correo electrónico y contraseña, iniciar sesión y administrar el perfil personal. Las contraseñas se almacenan cifradas mediante bcrypt, por lo que ProTask nunca las guarda ni las muestra en texto plano.</w:t>
      </w:r>
    </w:p>
    <w:p w14:paraId="61D8C34A" w14:textId="77777777" w:rsidR="009B64F1" w:rsidRDefault="002D3268">
      <w:pPr>
        <w:pStyle w:val="Estilo4"/>
        <w:spacing w:before="240" w:after="60"/>
        <w:rPr>
          <w:b/>
          <w:color w:val="404040" w:themeColor="text1" w:themeTint="BF"/>
          <w:sz w:val="26"/>
        </w:rPr>
      </w:pPr>
      <w:r>
        <w:rPr>
          <w:b/>
          <w:color w:val="404040" w:themeColor="text1" w:themeTint="BF"/>
          <w:sz w:val="26"/>
        </w:rPr>
        <w:t>2. Creación de proyectos</w:t>
      </w:r>
    </w:p>
    <w:p w14:paraId="53C8E64B" w14:textId="77777777" w:rsidR="009B64F1" w:rsidRDefault="002D3268">
      <w:pPr>
        <w:pStyle w:val="Estilo4"/>
        <w:spacing w:after="120"/>
      </w:pPr>
      <w:r>
        <w:t>Permite crear un “Proyecto” definiendo un objetivo principal y una fecha límite. Cada proyecto actúa como contenedor de las micro tareas asociadas a ese objetivo.</w:t>
      </w:r>
    </w:p>
    <w:p w14:paraId="5D37A11D" w14:textId="77777777" w:rsidR="009B64F1" w:rsidRDefault="002D3268">
      <w:pPr>
        <w:pStyle w:val="Estilo4"/>
        <w:spacing w:before="240" w:after="60"/>
        <w:rPr>
          <w:b/>
          <w:color w:val="404040" w:themeColor="text1" w:themeTint="BF"/>
          <w:sz w:val="26"/>
        </w:rPr>
      </w:pPr>
      <w:r>
        <w:rPr>
          <w:b/>
          <w:color w:val="404040" w:themeColor="text1" w:themeTint="BF"/>
          <w:sz w:val="26"/>
        </w:rPr>
        <w:t>3. Desglose en micro tareas</w:t>
      </w:r>
    </w:p>
    <w:p w14:paraId="3A2CB585" w14:textId="77777777" w:rsidR="009B64F1" w:rsidRDefault="002D3268">
      <w:pPr>
        <w:pStyle w:val="Estilo4"/>
        <w:spacing w:after="120"/>
      </w:pPr>
      <w:r>
        <w:t>Permite fragmentar un proyecto en micro tareas de entre 15 y 25 minutos de duración estimada. Toda micro tarea debe estar obligatoriamente asociada a un proyecto y objetivo principal (RN-03), y no puede superar los 25 minutos de duración (RN-01), para evitar que se convierta en una tarea compleja. Adicionalmente, la vista de proyecto ofrece la opción “Dividir automáticamente”, que sugiere una propuesta inicial de micro tareas a partir del objetivo definido; el usuario puede ajustar, completar o eliminar cada una de las tareas sugeridas.</w:t>
      </w:r>
    </w:p>
    <w:p w14:paraId="603C7CF1" w14:textId="77777777" w:rsidR="009B64F1" w:rsidRDefault="002D3268">
      <w:pPr>
        <w:pStyle w:val="Estilo4"/>
        <w:spacing w:before="240" w:after="60"/>
        <w:rPr>
          <w:b/>
          <w:color w:val="404040" w:themeColor="text1" w:themeTint="BF"/>
          <w:sz w:val="26"/>
        </w:rPr>
      </w:pPr>
      <w:r>
        <w:rPr>
          <w:b/>
          <w:color w:val="404040" w:themeColor="text1" w:themeTint="BF"/>
          <w:sz w:val="26"/>
        </w:rPr>
        <w:t>4. Ejecución con temporizador (Modo Zen)</w:t>
      </w:r>
    </w:p>
    <w:p w14:paraId="0B920A49" w14:textId="77777777" w:rsidR="009B64F1" w:rsidRDefault="002D3268">
      <w:pPr>
        <w:pStyle w:val="Estilo4"/>
        <w:spacing w:after="120"/>
      </w:pPr>
      <w:r>
        <w:lastRenderedPageBreak/>
        <w:t>Al presionar “Foco” sobre una micro tarea, ProTask abre la pantalla de ejecución (Modo Zen), donde se activa un temporizador regresivo junto a un checklist de enfoque (preparar el espacio de estudio, ejecutar la micro tarea y registrar el avance o evidencia del trabajo). Desde esta pantalla el usuario puede Iniciar, Reiniciar o Completar el temporizador, o volver al proyecto. El usuario solo puede tener un temporizador activo a la vez (RN-02); si intenta iniciar una segunda micro tarea mientras otra está en curso, el sistema lo bloqueará.</w:t>
      </w:r>
    </w:p>
    <w:p w14:paraId="7CA15919" w14:textId="77777777" w:rsidR="009B64F1" w:rsidRDefault="002D3268">
      <w:pPr>
        <w:pStyle w:val="Estilo4"/>
        <w:spacing w:before="240" w:after="60"/>
        <w:rPr>
          <w:b/>
          <w:color w:val="404040" w:themeColor="text1" w:themeTint="BF"/>
          <w:sz w:val="26"/>
        </w:rPr>
      </w:pPr>
      <w:r>
        <w:rPr>
          <w:b/>
          <w:color w:val="404040" w:themeColor="text1" w:themeTint="BF"/>
          <w:sz w:val="26"/>
        </w:rPr>
        <w:t>5. Actualización visual del progreso</w:t>
      </w:r>
    </w:p>
    <w:p w14:paraId="54E41854" w14:textId="77777777" w:rsidR="009B64F1" w:rsidRDefault="002D3268">
      <w:pPr>
        <w:pStyle w:val="Estilo4"/>
        <w:spacing w:after="120"/>
      </w:pPr>
      <w:r>
        <w:t>La barra de progreso del proyecto se actualiza automáticamente cada vez que se completa una micro tarea, mostrando la proporción de tareas finalizadas sobre el total.</w:t>
      </w:r>
    </w:p>
    <w:p w14:paraId="4D863F48" w14:textId="77777777" w:rsidR="009B64F1" w:rsidRDefault="002D3268">
      <w:pPr>
        <w:pStyle w:val="Estilo4"/>
        <w:spacing w:before="240" w:after="60"/>
        <w:rPr>
          <w:b/>
          <w:color w:val="404040" w:themeColor="text1" w:themeTint="BF"/>
          <w:sz w:val="26"/>
        </w:rPr>
      </w:pPr>
      <w:r>
        <w:rPr>
          <w:b/>
          <w:color w:val="404040" w:themeColor="text1" w:themeTint="BF"/>
          <w:sz w:val="26"/>
        </w:rPr>
        <w:t>6. Visualización de historial</w:t>
      </w:r>
    </w:p>
    <w:p w14:paraId="32369528" w14:textId="77777777" w:rsidR="009B64F1" w:rsidRDefault="002D3268">
      <w:pPr>
        <w:pStyle w:val="Estilo4"/>
        <w:spacing w:after="120"/>
      </w:pPr>
      <w:r>
        <w:t>Permite consultar el historial cronológico de micro tareas completadas, la racha de días consecutivos de actividad y métricas como el tiempo promedio por tarea, disponibles para fomentar la motivación del usuario.</w:t>
      </w:r>
    </w:p>
    <w:p w14:paraId="7304FDDD" w14:textId="77777777" w:rsidR="009B64F1" w:rsidRDefault="002D3268">
      <w:pPr>
        <w:pStyle w:val="Estilo4"/>
        <w:spacing w:before="240" w:after="60"/>
        <w:rPr>
          <w:b/>
          <w:color w:val="404040" w:themeColor="text1" w:themeTint="BF"/>
          <w:sz w:val="26"/>
        </w:rPr>
      </w:pPr>
      <w:r>
        <w:rPr>
          <w:b/>
          <w:color w:val="404040" w:themeColor="text1" w:themeTint="BF"/>
          <w:sz w:val="26"/>
        </w:rPr>
        <w:t>7. Categorización por etiquetas</w:t>
      </w:r>
    </w:p>
    <w:p w14:paraId="218BFB6D" w14:textId="77777777" w:rsidR="009B64F1" w:rsidRDefault="002D3268">
      <w:pPr>
        <w:pStyle w:val="Estilo4"/>
        <w:spacing w:after="120"/>
      </w:pPr>
      <w:r>
        <w:t>Permite clasificar los proyectos mediante etiquetas (por ejemplo, Académico, Personal, Laboral) para facilitar su organización y búsqueda dentro del Dashboard.</w:t>
      </w:r>
    </w:p>
    <w:p w14:paraId="12394D0E" w14:textId="77777777" w:rsidR="009B64F1" w:rsidRDefault="002D3268">
      <w:pPr>
        <w:pStyle w:val="Estilo4"/>
        <w:spacing w:before="240" w:after="60"/>
        <w:rPr>
          <w:b/>
          <w:color w:val="404040" w:themeColor="text1" w:themeTint="BF"/>
          <w:sz w:val="26"/>
        </w:rPr>
      </w:pPr>
      <w:r>
        <w:rPr>
          <w:b/>
          <w:color w:val="404040" w:themeColor="text1" w:themeTint="BF"/>
          <w:sz w:val="26"/>
        </w:rPr>
        <w:t>8. Reporte semanal de productividad</w:t>
      </w:r>
    </w:p>
    <w:p w14:paraId="3B4DDE5D" w14:textId="77777777" w:rsidR="009B64F1" w:rsidRDefault="002D3268">
      <w:pPr>
        <w:pStyle w:val="Estilo4"/>
        <w:spacing w:after="120"/>
      </w:pPr>
      <w:r>
        <w:t>Envía automáticamente al correo del usuario un resumen semanal con la cantidad de micro tareas completadas, dentro de los 5 minutos siguientes a la generación programada del reporte.</w:t>
      </w:r>
    </w:p>
    <w:p w14:paraId="35586C2E" w14:textId="77777777" w:rsidR="009B64F1" w:rsidRDefault="002D3268">
      <w:pPr>
        <w:pStyle w:val="Estilo4"/>
        <w:spacing w:before="240" w:after="60"/>
        <w:rPr>
          <w:b/>
          <w:color w:val="404040" w:themeColor="text1" w:themeTint="BF"/>
          <w:sz w:val="26"/>
        </w:rPr>
      </w:pPr>
      <w:r>
        <w:rPr>
          <w:b/>
          <w:color w:val="404040" w:themeColor="text1" w:themeTint="BF"/>
          <w:sz w:val="26"/>
        </w:rPr>
        <w:t>9. Chatbot de ayuda y preguntas frecuentes</w:t>
      </w:r>
    </w:p>
    <w:p w14:paraId="1C3AE4C0" w14:textId="77777777" w:rsidR="009B64F1" w:rsidRDefault="002D3268">
      <w:pPr>
        <w:pStyle w:val="Estilo4"/>
        <w:spacing w:after="120"/>
      </w:pPr>
      <w:r>
        <w:t>ProTask incorpora un chatbot de ayuda, accesible mediante un ícono flotante disponible en todas las pantallas de la plataforma. El chatbot responde de forma automática e inmediata a las preguntas frecuentes de los usuarios (por ejemplo, sobre creación de proyectos, límites de duración de las micro tareas o el reporte semanal) y, cuando la consulta lo requiere, orienta al usuario hacia la sección correspondiente del manual o hacia el canal de soporte humano. Su objetivo es reducir el tiempo de espera ante dudas frecuentes y complementar la sección de Preguntas Frecuentes de este manual.</w:t>
      </w:r>
    </w:p>
    <w:p w14:paraId="1A664A88" w14:textId="77777777" w:rsidR="009B64F1" w:rsidRDefault="002D3268">
      <w:pPr>
        <w:pStyle w:val="Estilo4"/>
        <w:spacing w:before="240" w:after="60"/>
        <w:rPr>
          <w:b/>
          <w:color w:val="404040" w:themeColor="text1" w:themeTint="BF"/>
          <w:sz w:val="26"/>
        </w:rPr>
      </w:pPr>
      <w:r>
        <w:rPr>
          <w:b/>
          <w:color w:val="404040" w:themeColor="text1" w:themeTint="BF"/>
          <w:sz w:val="26"/>
        </w:rPr>
        <w:t>Privacidad de la información</w:t>
      </w:r>
    </w:p>
    <w:p w14:paraId="61460065" w14:textId="77777777" w:rsidR="009B64F1" w:rsidRDefault="002D3268">
      <w:pPr>
        <w:pStyle w:val="Estilo4"/>
        <w:spacing w:after="120"/>
      </w:pPr>
      <w:r>
        <w:t>El acceso a las métricas de progreso y al historial de un usuario es privado y exclusivo para el propietario de la cuenta (RN-04). Ningún otro usuario puede ver los proyectos, tareas o métricas de otra persona.</w:t>
      </w:r>
    </w:p>
    <w:p w14:paraId="558A1D59" w14:textId="77777777" w:rsidR="009B64F1" w:rsidRDefault="002D3268">
      <w:r>
        <w:br w:type="page"/>
      </w:r>
    </w:p>
    <w:p w14:paraId="2E94C66F" w14:textId="77777777" w:rsidR="009B64F1" w:rsidRDefault="002D3268">
      <w:pPr>
        <w:pStyle w:val="Ttulo1"/>
        <w:outlineLvl w:val="0"/>
      </w:pPr>
      <w:bookmarkStart w:id="5" w:name="_Toc103"/>
      <w:r>
        <w:lastRenderedPageBreak/>
        <w:t>Ejemplos y Casos de Uso</w:t>
      </w:r>
      <w:bookmarkEnd w:id="5"/>
    </w:p>
    <w:p w14:paraId="1C8D67C5" w14:textId="77777777" w:rsidR="009B64F1" w:rsidRDefault="002D3268">
      <w:pPr>
        <w:pStyle w:val="Estilo4"/>
        <w:spacing w:after="120"/>
      </w:pPr>
      <w:r>
        <w:t>A continuación, se presenta un caso de uso completo que ilustra el flujo típico de trabajo en ProTask, acompañado de las pantallas principales de la aplicación.</w:t>
      </w:r>
    </w:p>
    <w:p w14:paraId="77D2A311" w14:textId="77777777" w:rsidR="009B64F1" w:rsidRDefault="002D3268">
      <w:pPr>
        <w:pStyle w:val="Estilo4"/>
        <w:spacing w:after="120"/>
        <w:rPr>
          <w:i/>
        </w:rPr>
      </w:pPr>
      <w:r>
        <w:rPr>
          <w:i/>
        </w:rPr>
        <w:t>Camila es estudiante de segundo año y debe entregar un ensayo de Historia en dos semanas. En lugar de postergar la redacción hasta el último día, decide usar ProTask para dividir el trabajo en bloques manejables.</w:t>
      </w:r>
    </w:p>
    <w:p w14:paraId="66C6AD59" w14:textId="77777777" w:rsidR="009B64F1" w:rsidRDefault="002D3268">
      <w:pPr>
        <w:pStyle w:val="Estilo4"/>
        <w:spacing w:before="240" w:after="60"/>
        <w:rPr>
          <w:b/>
          <w:color w:val="404040" w:themeColor="text1" w:themeTint="BF"/>
          <w:sz w:val="26"/>
        </w:rPr>
      </w:pPr>
      <w:r>
        <w:rPr>
          <w:b/>
          <w:color w:val="404040" w:themeColor="text1" w:themeTint="BF"/>
          <w:sz w:val="26"/>
        </w:rPr>
        <w:t>Paso 1 - Inicio de sesión</w:t>
      </w:r>
    </w:p>
    <w:p w14:paraId="6EF51801" w14:textId="77777777" w:rsidR="009B64F1" w:rsidRDefault="002D3268">
      <w:pPr>
        <w:pStyle w:val="Estilo4"/>
        <w:spacing w:after="120"/>
      </w:pPr>
      <w:r>
        <w:t>Camila ingresa a ProTask y accede con su correo y contraseña previamente registrados.</w:t>
      </w:r>
    </w:p>
    <w:p w14:paraId="4BA6D50D" w14:textId="61EB3892" w:rsidR="009B64F1" w:rsidRDefault="00A82F87">
      <w:pPr>
        <w:pStyle w:val="Estilo4"/>
        <w:spacing w:after="40"/>
        <w:jc w:val="center"/>
      </w:pPr>
      <w:r w:rsidRPr="00A82F87">
        <w:rPr>
          <w:noProof/>
        </w:rPr>
        <w:drawing>
          <wp:inline distT="0" distB="0" distL="0" distR="0" wp14:anchorId="17E611E8" wp14:editId="43374F98">
            <wp:extent cx="5971540" cy="2971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1540" cy="2971800"/>
                    </a:xfrm>
                    <a:prstGeom prst="rect">
                      <a:avLst/>
                    </a:prstGeom>
                  </pic:spPr>
                </pic:pic>
              </a:graphicData>
            </a:graphic>
          </wp:inline>
        </w:drawing>
      </w:r>
    </w:p>
    <w:p w14:paraId="5A4822C5" w14:textId="77777777" w:rsidR="009B64F1" w:rsidRDefault="002D3268">
      <w:pPr>
        <w:pStyle w:val="Estilo4"/>
        <w:spacing w:after="200"/>
        <w:jc w:val="center"/>
        <w:rPr>
          <w:i/>
          <w:color w:val="808080"/>
          <w:sz w:val="18"/>
        </w:rPr>
      </w:pPr>
      <w:r>
        <w:rPr>
          <w:i/>
          <w:color w:val="808080"/>
          <w:sz w:val="18"/>
        </w:rPr>
        <w:t>Pantalla de inicio de sesión / registro de ProTask.</w:t>
      </w:r>
    </w:p>
    <w:p w14:paraId="74B291E0" w14:textId="77777777" w:rsidR="000547A2" w:rsidRDefault="000547A2">
      <w:pPr>
        <w:pStyle w:val="Estilo4"/>
        <w:spacing w:before="240" w:after="60"/>
        <w:rPr>
          <w:b/>
          <w:color w:val="404040" w:themeColor="text1" w:themeTint="BF"/>
          <w:sz w:val="26"/>
        </w:rPr>
      </w:pPr>
    </w:p>
    <w:p w14:paraId="04EC3286" w14:textId="77777777" w:rsidR="000547A2" w:rsidRDefault="000547A2">
      <w:pPr>
        <w:pStyle w:val="Estilo4"/>
        <w:spacing w:before="240" w:after="60"/>
        <w:rPr>
          <w:b/>
          <w:color w:val="404040" w:themeColor="text1" w:themeTint="BF"/>
          <w:sz w:val="26"/>
        </w:rPr>
      </w:pPr>
    </w:p>
    <w:p w14:paraId="5D768350" w14:textId="77777777" w:rsidR="000547A2" w:rsidRDefault="000547A2">
      <w:pPr>
        <w:pStyle w:val="Estilo4"/>
        <w:spacing w:before="240" w:after="60"/>
        <w:rPr>
          <w:b/>
          <w:color w:val="404040" w:themeColor="text1" w:themeTint="BF"/>
          <w:sz w:val="26"/>
        </w:rPr>
      </w:pPr>
    </w:p>
    <w:p w14:paraId="452F5560" w14:textId="77777777" w:rsidR="000547A2" w:rsidRDefault="000547A2">
      <w:pPr>
        <w:pStyle w:val="Estilo4"/>
        <w:spacing w:before="240" w:after="60"/>
        <w:rPr>
          <w:b/>
          <w:color w:val="404040" w:themeColor="text1" w:themeTint="BF"/>
          <w:sz w:val="26"/>
        </w:rPr>
      </w:pPr>
    </w:p>
    <w:p w14:paraId="3074E969" w14:textId="77777777" w:rsidR="000547A2" w:rsidRDefault="000547A2">
      <w:pPr>
        <w:pStyle w:val="Estilo4"/>
        <w:spacing w:before="240" w:after="60"/>
        <w:rPr>
          <w:b/>
          <w:color w:val="404040" w:themeColor="text1" w:themeTint="BF"/>
          <w:sz w:val="26"/>
        </w:rPr>
      </w:pPr>
    </w:p>
    <w:p w14:paraId="6160D6CF" w14:textId="77777777" w:rsidR="000547A2" w:rsidRDefault="000547A2">
      <w:pPr>
        <w:pStyle w:val="Estilo4"/>
        <w:spacing w:before="240" w:after="60"/>
        <w:rPr>
          <w:b/>
          <w:color w:val="404040" w:themeColor="text1" w:themeTint="BF"/>
          <w:sz w:val="26"/>
        </w:rPr>
      </w:pPr>
    </w:p>
    <w:p w14:paraId="1D1AF7E8" w14:textId="77777777" w:rsidR="000547A2" w:rsidRDefault="000547A2">
      <w:pPr>
        <w:pStyle w:val="Estilo4"/>
        <w:spacing w:before="240" w:after="60"/>
        <w:rPr>
          <w:b/>
          <w:color w:val="404040" w:themeColor="text1" w:themeTint="BF"/>
          <w:sz w:val="26"/>
        </w:rPr>
      </w:pPr>
    </w:p>
    <w:p w14:paraId="14FA72BC" w14:textId="3BF545AC" w:rsidR="000547A2" w:rsidRDefault="000547A2">
      <w:pPr>
        <w:pStyle w:val="Estilo4"/>
        <w:spacing w:before="240" w:after="60"/>
        <w:rPr>
          <w:b/>
          <w:color w:val="404040" w:themeColor="text1" w:themeTint="BF"/>
          <w:sz w:val="26"/>
        </w:rPr>
      </w:pPr>
    </w:p>
    <w:p w14:paraId="4B7EADF4" w14:textId="77777777" w:rsidR="00A82F87" w:rsidRDefault="00A82F87">
      <w:pPr>
        <w:pStyle w:val="Estilo4"/>
        <w:spacing w:before="240" w:after="60"/>
        <w:rPr>
          <w:b/>
          <w:color w:val="404040" w:themeColor="text1" w:themeTint="BF"/>
          <w:sz w:val="26"/>
        </w:rPr>
      </w:pPr>
    </w:p>
    <w:p w14:paraId="1C6AD19C" w14:textId="2EA542A5" w:rsidR="009B64F1" w:rsidRDefault="002D3268">
      <w:pPr>
        <w:pStyle w:val="Estilo4"/>
        <w:spacing w:before="240" w:after="60"/>
        <w:rPr>
          <w:b/>
          <w:color w:val="404040" w:themeColor="text1" w:themeTint="BF"/>
          <w:sz w:val="26"/>
        </w:rPr>
      </w:pPr>
      <w:r>
        <w:rPr>
          <w:b/>
          <w:color w:val="404040" w:themeColor="text1" w:themeTint="BF"/>
          <w:sz w:val="26"/>
        </w:rPr>
        <w:lastRenderedPageBreak/>
        <w:t>Paso 2 - Revisión del Dashboard</w:t>
      </w:r>
    </w:p>
    <w:p w14:paraId="48F812AE" w14:textId="77777777" w:rsidR="009B64F1" w:rsidRDefault="002D3268">
      <w:pPr>
        <w:pStyle w:val="Estilo4"/>
        <w:spacing w:after="120"/>
      </w:pPr>
      <w:r>
        <w:t>En el Dashboard, Camila visualiza todos sus proyectos activos, el porcentaje de avance de cada uno y sus fechas límite.</w:t>
      </w:r>
    </w:p>
    <w:p w14:paraId="6FF18236" w14:textId="6FA1E211" w:rsidR="009B64F1" w:rsidRDefault="00A82F87">
      <w:pPr>
        <w:pStyle w:val="Estilo4"/>
        <w:spacing w:after="40"/>
        <w:jc w:val="center"/>
      </w:pPr>
      <w:r w:rsidRPr="00A82F87">
        <w:rPr>
          <w:noProof/>
        </w:rPr>
        <w:drawing>
          <wp:inline distT="0" distB="0" distL="0" distR="0" wp14:anchorId="306AA04F" wp14:editId="12ABA669">
            <wp:extent cx="5971540" cy="29794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1540" cy="2979420"/>
                    </a:xfrm>
                    <a:prstGeom prst="rect">
                      <a:avLst/>
                    </a:prstGeom>
                  </pic:spPr>
                </pic:pic>
              </a:graphicData>
            </a:graphic>
          </wp:inline>
        </w:drawing>
      </w:r>
    </w:p>
    <w:p w14:paraId="1F1D4C21" w14:textId="77777777" w:rsidR="009B64F1" w:rsidRDefault="002D3268">
      <w:pPr>
        <w:pStyle w:val="Estilo4"/>
        <w:spacing w:after="200"/>
        <w:jc w:val="center"/>
        <w:rPr>
          <w:i/>
          <w:color w:val="808080"/>
          <w:sz w:val="18"/>
        </w:rPr>
      </w:pPr>
      <w:r>
        <w:rPr>
          <w:i/>
          <w:color w:val="808080"/>
          <w:sz w:val="18"/>
        </w:rPr>
        <w:t>Dashboard principal con los proyectos activos del usuario.</w:t>
      </w:r>
    </w:p>
    <w:p w14:paraId="41FE40DD" w14:textId="77777777" w:rsidR="009B64F1" w:rsidRDefault="002D3268">
      <w:pPr>
        <w:pStyle w:val="Estilo4"/>
        <w:spacing w:before="240" w:after="60"/>
        <w:rPr>
          <w:b/>
          <w:color w:val="404040" w:themeColor="text1" w:themeTint="BF"/>
          <w:sz w:val="26"/>
        </w:rPr>
      </w:pPr>
      <w:r>
        <w:rPr>
          <w:b/>
          <w:color w:val="404040" w:themeColor="text1" w:themeTint="BF"/>
          <w:sz w:val="26"/>
        </w:rPr>
        <w:t>Paso 3 - Desglose del proyecto en micro tareas</w:t>
      </w:r>
    </w:p>
    <w:p w14:paraId="520B44F0" w14:textId="77777777" w:rsidR="009B64F1" w:rsidRDefault="002D3268">
      <w:pPr>
        <w:pStyle w:val="Estilo4"/>
        <w:spacing w:after="120"/>
      </w:pPr>
      <w:r>
        <w:t>Dentro del proyecto “Ensayo de Historia”, Camila usa la opción “Dividir automáticamente” y ajusta la propuesta hasta dejar seis micro tareas concretas: reunir información principal, ordenar ideas y estructura, redactar el primer apartado, redactar el segundo apartado, preparar la versión final y revisar coherencia y ortografía.</w:t>
      </w:r>
    </w:p>
    <w:p w14:paraId="15607F2F" w14:textId="7F6FCF31" w:rsidR="009B64F1" w:rsidRDefault="00A82F87">
      <w:pPr>
        <w:pStyle w:val="Estilo4"/>
        <w:spacing w:after="40"/>
        <w:jc w:val="center"/>
      </w:pPr>
      <w:r w:rsidRPr="00A82F87">
        <w:rPr>
          <w:noProof/>
        </w:rPr>
        <w:drawing>
          <wp:inline distT="0" distB="0" distL="0" distR="0" wp14:anchorId="7F6C9650" wp14:editId="2A3D4488">
            <wp:extent cx="5971540" cy="29845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1540" cy="2984500"/>
                    </a:xfrm>
                    <a:prstGeom prst="rect">
                      <a:avLst/>
                    </a:prstGeom>
                  </pic:spPr>
                </pic:pic>
              </a:graphicData>
            </a:graphic>
          </wp:inline>
        </w:drawing>
      </w:r>
    </w:p>
    <w:p w14:paraId="31FBF94E" w14:textId="0B7AD6BF" w:rsidR="009B64F1" w:rsidRDefault="002D3268">
      <w:pPr>
        <w:pStyle w:val="Estilo4"/>
        <w:spacing w:after="200"/>
        <w:jc w:val="center"/>
        <w:rPr>
          <w:i/>
          <w:color w:val="808080"/>
          <w:sz w:val="18"/>
        </w:rPr>
      </w:pPr>
      <w:r>
        <w:rPr>
          <w:i/>
          <w:color w:val="808080"/>
          <w:sz w:val="18"/>
        </w:rPr>
        <w:t>Vista de proyecto con el desglose de micro tareas.</w:t>
      </w:r>
    </w:p>
    <w:p w14:paraId="028D1FDA" w14:textId="77777777" w:rsidR="00A82F87" w:rsidRDefault="00A82F87">
      <w:pPr>
        <w:pStyle w:val="Estilo4"/>
        <w:spacing w:after="200"/>
        <w:jc w:val="center"/>
        <w:rPr>
          <w:i/>
          <w:color w:val="808080"/>
          <w:sz w:val="18"/>
        </w:rPr>
      </w:pPr>
    </w:p>
    <w:p w14:paraId="2A97E6E6" w14:textId="77777777" w:rsidR="009B64F1" w:rsidRDefault="002D3268">
      <w:pPr>
        <w:pStyle w:val="Estilo4"/>
        <w:spacing w:before="240" w:after="60"/>
        <w:rPr>
          <w:b/>
          <w:color w:val="404040" w:themeColor="text1" w:themeTint="BF"/>
          <w:sz w:val="26"/>
        </w:rPr>
      </w:pPr>
      <w:r>
        <w:rPr>
          <w:b/>
          <w:color w:val="404040" w:themeColor="text1" w:themeTint="BF"/>
          <w:sz w:val="26"/>
        </w:rPr>
        <w:t>Paso 4 - Ejecución con el temporizador</w:t>
      </w:r>
    </w:p>
    <w:p w14:paraId="2081DCEC" w14:textId="77777777" w:rsidR="009B64F1" w:rsidRDefault="002D3268">
      <w:pPr>
        <w:pStyle w:val="Estilo4"/>
        <w:spacing w:after="120"/>
      </w:pPr>
      <w:r>
        <w:t>Camila presiona “Foco” en la micro tarea “Redactar primer apartado”, revisa el checklist de enfoque (preparar el espacio de estudio, ejecutar la micro tarea y registrar el avance) y presiona “Iniciar” para trabajar durante los 25 minutos del temporizador, sin distracciones, en el Modo Zen.</w:t>
      </w:r>
    </w:p>
    <w:p w14:paraId="31051BA2" w14:textId="5A720278" w:rsidR="009B64F1" w:rsidRDefault="00A82F87">
      <w:pPr>
        <w:pStyle w:val="Estilo4"/>
        <w:spacing w:after="40"/>
        <w:jc w:val="center"/>
      </w:pPr>
      <w:r w:rsidRPr="00A82F87">
        <w:rPr>
          <w:noProof/>
        </w:rPr>
        <w:drawing>
          <wp:inline distT="0" distB="0" distL="0" distR="0" wp14:anchorId="62D599B0" wp14:editId="04C699E1">
            <wp:extent cx="5971540" cy="2982595"/>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1540" cy="2982595"/>
                    </a:xfrm>
                    <a:prstGeom prst="rect">
                      <a:avLst/>
                    </a:prstGeom>
                  </pic:spPr>
                </pic:pic>
              </a:graphicData>
            </a:graphic>
          </wp:inline>
        </w:drawing>
      </w:r>
    </w:p>
    <w:p w14:paraId="2C01DDC9" w14:textId="77777777" w:rsidR="009B64F1" w:rsidRDefault="002D3268">
      <w:pPr>
        <w:pStyle w:val="Estilo4"/>
        <w:spacing w:after="200"/>
        <w:jc w:val="center"/>
        <w:rPr>
          <w:i/>
          <w:color w:val="808080"/>
          <w:sz w:val="18"/>
        </w:rPr>
      </w:pPr>
      <w:r>
        <w:rPr>
          <w:i/>
          <w:color w:val="808080"/>
          <w:sz w:val="18"/>
        </w:rPr>
        <w:t>Pantalla de ejecución de una micro tarea (Modo Zen).</w:t>
      </w:r>
    </w:p>
    <w:p w14:paraId="5EA629E1" w14:textId="77777777" w:rsidR="009B64F1" w:rsidRDefault="002D3268">
      <w:pPr>
        <w:pStyle w:val="Estilo4"/>
        <w:spacing w:before="240" w:after="60"/>
        <w:rPr>
          <w:b/>
          <w:color w:val="404040" w:themeColor="text1" w:themeTint="BF"/>
          <w:sz w:val="26"/>
        </w:rPr>
      </w:pPr>
      <w:r>
        <w:rPr>
          <w:b/>
          <w:color w:val="404040" w:themeColor="text1" w:themeTint="BF"/>
          <w:sz w:val="26"/>
        </w:rPr>
        <w:t>Paso 5 - Revisión del historial y métricas</w:t>
      </w:r>
    </w:p>
    <w:p w14:paraId="27A18FFB" w14:textId="77777777" w:rsidR="009B64F1" w:rsidRDefault="002D3268">
      <w:pPr>
        <w:pStyle w:val="Estilo4"/>
        <w:spacing w:after="120"/>
      </w:pPr>
      <w:r>
        <w:t>Al final de la semana, Camila revisa la pantalla “Historial de logros”, donde encuentra el detalle de cada micro tarea completada, su racha de días consecutivos y el tiempo promedio enfocado; desde allí también puede generar su reporte semanal o esperar a recibirlo automáticamente en su correo.</w:t>
      </w:r>
    </w:p>
    <w:p w14:paraId="7C1D5198" w14:textId="09FDC5A9" w:rsidR="009B64F1" w:rsidRDefault="00A82F87">
      <w:pPr>
        <w:pStyle w:val="Estilo4"/>
        <w:spacing w:after="40"/>
        <w:jc w:val="center"/>
      </w:pPr>
      <w:r w:rsidRPr="00A82F87">
        <w:rPr>
          <w:noProof/>
        </w:rPr>
        <w:drawing>
          <wp:inline distT="0" distB="0" distL="0" distR="0" wp14:anchorId="6794A249" wp14:editId="6673F50B">
            <wp:extent cx="5971540" cy="297307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1540" cy="2973070"/>
                    </a:xfrm>
                    <a:prstGeom prst="rect">
                      <a:avLst/>
                    </a:prstGeom>
                  </pic:spPr>
                </pic:pic>
              </a:graphicData>
            </a:graphic>
          </wp:inline>
        </w:drawing>
      </w:r>
    </w:p>
    <w:p w14:paraId="0BD02404" w14:textId="77777777" w:rsidR="009B64F1" w:rsidRDefault="002D3268">
      <w:pPr>
        <w:pStyle w:val="Estilo4"/>
        <w:spacing w:after="200"/>
        <w:jc w:val="center"/>
        <w:rPr>
          <w:i/>
          <w:color w:val="808080"/>
          <w:sz w:val="18"/>
        </w:rPr>
      </w:pPr>
      <w:r>
        <w:rPr>
          <w:i/>
          <w:color w:val="808080"/>
          <w:sz w:val="18"/>
        </w:rPr>
        <w:lastRenderedPageBreak/>
        <w:t>Historial y métricas de productividad del usuario.</w:t>
      </w:r>
    </w:p>
    <w:p w14:paraId="744666ED" w14:textId="09E7F38F" w:rsidR="005B569E" w:rsidRDefault="005B569E"/>
    <w:p w14:paraId="3558DB9E" w14:textId="77777777" w:rsidR="009B64F1" w:rsidRDefault="002D3268">
      <w:pPr>
        <w:pStyle w:val="Ttulo1"/>
        <w:outlineLvl w:val="0"/>
      </w:pPr>
      <w:bookmarkStart w:id="6" w:name="_Toc104"/>
      <w:r>
        <w:t>Solución de Problemas</w:t>
      </w:r>
      <w:bookmarkEnd w:id="6"/>
    </w:p>
    <w:p w14:paraId="2CEE054E" w14:textId="77777777" w:rsidR="009B64F1" w:rsidRDefault="002D3268">
      <w:pPr>
        <w:pStyle w:val="Estilo4"/>
        <w:spacing w:after="120"/>
      </w:pPr>
      <w:r>
        <w:t>Esta sección reúne los problemas técnicos más comunes que puede experimentar un usuario y sus posibles soluciones.</w:t>
      </w:r>
    </w:p>
    <w:tbl>
      <w:tblPr>
        <w:tblStyle w:val="Tabladelista3"/>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000"/>
        <w:gridCol w:w="3400"/>
      </w:tblGrid>
      <w:tr w:rsidR="009B64F1" w14:paraId="5DC8E01B" w14:textId="77777777" w:rsidTr="00A82F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0" w:type="dxa"/>
            <w:tcBorders>
              <w:bottom w:val="none" w:sz="0" w:space="0" w:color="auto"/>
              <w:right w:val="none" w:sz="0" w:space="0" w:color="auto"/>
            </w:tcBorders>
          </w:tcPr>
          <w:p w14:paraId="424E510F" w14:textId="77777777" w:rsidR="009B64F1" w:rsidRDefault="002D3268">
            <w:pPr>
              <w:spacing w:after="0"/>
              <w:rPr>
                <w:b w:val="0"/>
                <w:color w:val="404040" w:themeColor="text1" w:themeTint="BF"/>
                <w:sz w:val="20"/>
              </w:rPr>
            </w:pPr>
            <w:r>
              <w:rPr>
                <w:color w:val="404040" w:themeColor="text1" w:themeTint="BF"/>
                <w:sz w:val="20"/>
              </w:rPr>
              <w:t>Problema</w:t>
            </w:r>
          </w:p>
        </w:tc>
        <w:tc>
          <w:tcPr>
            <w:tcW w:w="3000" w:type="dxa"/>
          </w:tcPr>
          <w:p w14:paraId="5188907A" w14:textId="77777777" w:rsidR="009B64F1" w:rsidRDefault="002D3268">
            <w:pPr>
              <w:spacing w:after="0"/>
              <w:cnfStyle w:val="100000000000" w:firstRow="1" w:lastRow="0" w:firstColumn="0" w:lastColumn="0" w:oddVBand="0" w:evenVBand="0" w:oddHBand="0" w:evenHBand="0" w:firstRowFirstColumn="0" w:firstRowLastColumn="0" w:lastRowFirstColumn="0" w:lastRowLastColumn="0"/>
              <w:rPr>
                <w:b w:val="0"/>
                <w:color w:val="404040" w:themeColor="text1" w:themeTint="BF"/>
                <w:sz w:val="20"/>
              </w:rPr>
            </w:pPr>
            <w:r>
              <w:rPr>
                <w:color w:val="404040" w:themeColor="text1" w:themeTint="BF"/>
                <w:sz w:val="20"/>
              </w:rPr>
              <w:t>Posible causa</w:t>
            </w:r>
          </w:p>
        </w:tc>
        <w:tc>
          <w:tcPr>
            <w:tcW w:w="3400" w:type="dxa"/>
          </w:tcPr>
          <w:p w14:paraId="7F1B84F6" w14:textId="77777777" w:rsidR="009B64F1" w:rsidRDefault="002D3268">
            <w:pPr>
              <w:spacing w:after="0"/>
              <w:cnfStyle w:val="100000000000" w:firstRow="1" w:lastRow="0" w:firstColumn="0" w:lastColumn="0" w:oddVBand="0" w:evenVBand="0" w:oddHBand="0" w:evenHBand="0" w:firstRowFirstColumn="0" w:firstRowLastColumn="0" w:lastRowFirstColumn="0" w:lastRowLastColumn="0"/>
              <w:rPr>
                <w:b w:val="0"/>
                <w:color w:val="404040" w:themeColor="text1" w:themeTint="BF"/>
                <w:sz w:val="20"/>
              </w:rPr>
            </w:pPr>
            <w:r>
              <w:rPr>
                <w:color w:val="404040" w:themeColor="text1" w:themeTint="BF"/>
                <w:sz w:val="20"/>
              </w:rPr>
              <w:t>Solución sugerida</w:t>
            </w:r>
          </w:p>
        </w:tc>
      </w:tr>
      <w:tr w:rsidR="009B64F1" w14:paraId="3208AAAF" w14:textId="77777777" w:rsidTr="00A82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Borders>
              <w:top w:val="none" w:sz="0" w:space="0" w:color="auto"/>
              <w:bottom w:val="none" w:sz="0" w:space="0" w:color="auto"/>
              <w:right w:val="none" w:sz="0" w:space="0" w:color="auto"/>
            </w:tcBorders>
          </w:tcPr>
          <w:p w14:paraId="7E4A46B1" w14:textId="77777777" w:rsidR="009B64F1" w:rsidRDefault="002D3268">
            <w:pPr>
              <w:spacing w:after="0"/>
              <w:rPr>
                <w:color w:val="404040" w:themeColor="text1" w:themeTint="BF"/>
                <w:sz w:val="20"/>
              </w:rPr>
            </w:pPr>
            <w:r>
              <w:rPr>
                <w:color w:val="404040" w:themeColor="text1" w:themeTint="BF"/>
                <w:sz w:val="20"/>
              </w:rPr>
              <w:t>No puedo iniciar sesión.</w:t>
            </w:r>
          </w:p>
        </w:tc>
        <w:tc>
          <w:tcPr>
            <w:tcW w:w="3000" w:type="dxa"/>
            <w:tcBorders>
              <w:top w:val="none" w:sz="0" w:space="0" w:color="auto"/>
              <w:bottom w:val="none" w:sz="0" w:space="0" w:color="auto"/>
            </w:tcBorders>
          </w:tcPr>
          <w:p w14:paraId="0287012C" w14:textId="77777777" w:rsidR="009B64F1" w:rsidRDefault="002D3268">
            <w:pPr>
              <w:spacing w:after="0"/>
              <w:cnfStyle w:val="000000100000" w:firstRow="0" w:lastRow="0" w:firstColumn="0" w:lastColumn="0" w:oddVBand="0" w:evenVBand="0" w:oddHBand="1" w:evenHBand="0" w:firstRowFirstColumn="0" w:firstRowLastColumn="0" w:lastRowFirstColumn="0" w:lastRowLastColumn="0"/>
              <w:rPr>
                <w:color w:val="404040" w:themeColor="text1" w:themeTint="BF"/>
                <w:sz w:val="20"/>
              </w:rPr>
            </w:pPr>
            <w:r>
              <w:rPr>
                <w:color w:val="404040" w:themeColor="text1" w:themeTint="BF"/>
                <w:sz w:val="20"/>
              </w:rPr>
              <w:t>Correo o contraseña incorrectos, o problemas de conexión.</w:t>
            </w:r>
          </w:p>
        </w:tc>
        <w:tc>
          <w:tcPr>
            <w:tcW w:w="3400" w:type="dxa"/>
            <w:tcBorders>
              <w:top w:val="none" w:sz="0" w:space="0" w:color="auto"/>
              <w:bottom w:val="none" w:sz="0" w:space="0" w:color="auto"/>
            </w:tcBorders>
          </w:tcPr>
          <w:p w14:paraId="104494AF" w14:textId="77777777" w:rsidR="009B64F1" w:rsidRDefault="002D3268">
            <w:pPr>
              <w:spacing w:after="0"/>
              <w:cnfStyle w:val="000000100000" w:firstRow="0" w:lastRow="0" w:firstColumn="0" w:lastColumn="0" w:oddVBand="0" w:evenVBand="0" w:oddHBand="1" w:evenHBand="0" w:firstRowFirstColumn="0" w:firstRowLastColumn="0" w:lastRowFirstColumn="0" w:lastRowLastColumn="0"/>
              <w:rPr>
                <w:color w:val="404040" w:themeColor="text1" w:themeTint="BF"/>
                <w:sz w:val="20"/>
              </w:rPr>
            </w:pPr>
            <w:r>
              <w:rPr>
                <w:color w:val="404040" w:themeColor="text1" w:themeTint="BF"/>
                <w:sz w:val="20"/>
              </w:rPr>
              <w:t>Verifica tus credenciales, usa la opción “¿Olvidaste tu contraseña?” y revisa tu conexión a Internet.</w:t>
            </w:r>
          </w:p>
        </w:tc>
      </w:tr>
      <w:tr w:rsidR="009B64F1" w14:paraId="19E5C133" w14:textId="77777777" w:rsidTr="00A82F87">
        <w:tc>
          <w:tcPr>
            <w:cnfStyle w:val="001000000000" w:firstRow="0" w:lastRow="0" w:firstColumn="1" w:lastColumn="0" w:oddVBand="0" w:evenVBand="0" w:oddHBand="0" w:evenHBand="0" w:firstRowFirstColumn="0" w:firstRowLastColumn="0" w:lastRowFirstColumn="0" w:lastRowLastColumn="0"/>
            <w:tcW w:w="3000" w:type="dxa"/>
            <w:tcBorders>
              <w:right w:val="none" w:sz="0" w:space="0" w:color="auto"/>
            </w:tcBorders>
          </w:tcPr>
          <w:p w14:paraId="1188D365" w14:textId="77777777" w:rsidR="009B64F1" w:rsidRDefault="002D3268">
            <w:pPr>
              <w:spacing w:after="0"/>
              <w:rPr>
                <w:color w:val="404040" w:themeColor="text1" w:themeTint="BF"/>
                <w:sz w:val="20"/>
              </w:rPr>
            </w:pPr>
            <w:r>
              <w:rPr>
                <w:color w:val="404040" w:themeColor="text1" w:themeTint="BF"/>
                <w:sz w:val="20"/>
              </w:rPr>
              <w:t>El sistema no me permite crear una micro tarea de 30 minutos.</w:t>
            </w:r>
          </w:p>
        </w:tc>
        <w:tc>
          <w:tcPr>
            <w:tcW w:w="3000" w:type="dxa"/>
          </w:tcPr>
          <w:p w14:paraId="492278AC" w14:textId="77777777" w:rsidR="009B64F1" w:rsidRDefault="002D3268">
            <w:pPr>
              <w:spacing w:after="0"/>
              <w:cnfStyle w:val="000000000000" w:firstRow="0" w:lastRow="0" w:firstColumn="0" w:lastColumn="0" w:oddVBand="0" w:evenVBand="0" w:oddHBand="0" w:evenHBand="0" w:firstRowFirstColumn="0" w:firstRowLastColumn="0" w:lastRowFirstColumn="0" w:lastRowLastColumn="0"/>
              <w:rPr>
                <w:color w:val="404040" w:themeColor="text1" w:themeTint="BF"/>
                <w:sz w:val="20"/>
              </w:rPr>
            </w:pPr>
            <w:r>
              <w:rPr>
                <w:color w:val="404040" w:themeColor="text1" w:themeTint="BF"/>
                <w:sz w:val="20"/>
              </w:rPr>
              <w:t>Se está excediendo la regla de negocio RN-01.</w:t>
            </w:r>
          </w:p>
        </w:tc>
        <w:tc>
          <w:tcPr>
            <w:tcW w:w="3400" w:type="dxa"/>
          </w:tcPr>
          <w:p w14:paraId="4A7C340D" w14:textId="77777777" w:rsidR="009B64F1" w:rsidRDefault="002D3268">
            <w:pPr>
              <w:spacing w:after="0"/>
              <w:cnfStyle w:val="000000000000" w:firstRow="0" w:lastRow="0" w:firstColumn="0" w:lastColumn="0" w:oddVBand="0" w:evenVBand="0" w:oddHBand="0" w:evenHBand="0" w:firstRowFirstColumn="0" w:firstRowLastColumn="0" w:lastRowFirstColumn="0" w:lastRowLastColumn="0"/>
              <w:rPr>
                <w:color w:val="404040" w:themeColor="text1" w:themeTint="BF"/>
                <w:sz w:val="20"/>
              </w:rPr>
            </w:pPr>
            <w:r>
              <w:rPr>
                <w:color w:val="404040" w:themeColor="text1" w:themeTint="BF"/>
                <w:sz w:val="20"/>
              </w:rPr>
              <w:t>Reduce la duración a 25 minutos o menos, o divide la tarea en dos micro tareas.</w:t>
            </w:r>
          </w:p>
        </w:tc>
      </w:tr>
      <w:tr w:rsidR="009B64F1" w14:paraId="485E2854" w14:textId="77777777" w:rsidTr="00A82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Borders>
              <w:top w:val="none" w:sz="0" w:space="0" w:color="auto"/>
              <w:bottom w:val="none" w:sz="0" w:space="0" w:color="auto"/>
              <w:right w:val="none" w:sz="0" w:space="0" w:color="auto"/>
            </w:tcBorders>
          </w:tcPr>
          <w:p w14:paraId="1E317947" w14:textId="77777777" w:rsidR="009B64F1" w:rsidRDefault="002D3268">
            <w:pPr>
              <w:spacing w:after="0"/>
              <w:rPr>
                <w:color w:val="404040" w:themeColor="text1" w:themeTint="BF"/>
                <w:sz w:val="20"/>
              </w:rPr>
            </w:pPr>
            <w:r>
              <w:rPr>
                <w:color w:val="404040" w:themeColor="text1" w:themeTint="BF"/>
                <w:sz w:val="20"/>
              </w:rPr>
              <w:t>No puedo iniciar un nuevo temporizador.</w:t>
            </w:r>
          </w:p>
        </w:tc>
        <w:tc>
          <w:tcPr>
            <w:tcW w:w="3000" w:type="dxa"/>
            <w:tcBorders>
              <w:top w:val="none" w:sz="0" w:space="0" w:color="auto"/>
              <w:bottom w:val="none" w:sz="0" w:space="0" w:color="auto"/>
            </w:tcBorders>
          </w:tcPr>
          <w:p w14:paraId="6B0651A9" w14:textId="77777777" w:rsidR="009B64F1" w:rsidRDefault="002D3268">
            <w:pPr>
              <w:spacing w:after="0"/>
              <w:cnfStyle w:val="000000100000" w:firstRow="0" w:lastRow="0" w:firstColumn="0" w:lastColumn="0" w:oddVBand="0" w:evenVBand="0" w:oddHBand="1" w:evenHBand="0" w:firstRowFirstColumn="0" w:firstRowLastColumn="0" w:lastRowFirstColumn="0" w:lastRowLastColumn="0"/>
              <w:rPr>
                <w:color w:val="404040" w:themeColor="text1" w:themeTint="BF"/>
                <w:sz w:val="20"/>
              </w:rPr>
            </w:pPr>
            <w:r>
              <w:rPr>
                <w:color w:val="404040" w:themeColor="text1" w:themeTint="BF"/>
                <w:sz w:val="20"/>
              </w:rPr>
              <w:t>Ya existe una micro tarea con temporizador activo (RN-02).</w:t>
            </w:r>
          </w:p>
        </w:tc>
        <w:tc>
          <w:tcPr>
            <w:tcW w:w="3400" w:type="dxa"/>
            <w:tcBorders>
              <w:top w:val="none" w:sz="0" w:space="0" w:color="auto"/>
              <w:bottom w:val="none" w:sz="0" w:space="0" w:color="auto"/>
            </w:tcBorders>
          </w:tcPr>
          <w:p w14:paraId="6C77BB6D" w14:textId="77777777" w:rsidR="009B64F1" w:rsidRDefault="002D3268">
            <w:pPr>
              <w:spacing w:after="0"/>
              <w:cnfStyle w:val="000000100000" w:firstRow="0" w:lastRow="0" w:firstColumn="0" w:lastColumn="0" w:oddVBand="0" w:evenVBand="0" w:oddHBand="1" w:evenHBand="0" w:firstRowFirstColumn="0" w:firstRowLastColumn="0" w:lastRowFirstColumn="0" w:lastRowLastColumn="0"/>
              <w:rPr>
                <w:color w:val="404040" w:themeColor="text1" w:themeTint="BF"/>
                <w:sz w:val="20"/>
              </w:rPr>
            </w:pPr>
            <w:r>
              <w:rPr>
                <w:color w:val="404040" w:themeColor="text1" w:themeTint="BF"/>
                <w:sz w:val="20"/>
              </w:rPr>
              <w:t>Finaliza o pausa la micro tarea en curso antes de iniciar otra.</w:t>
            </w:r>
          </w:p>
        </w:tc>
      </w:tr>
      <w:tr w:rsidR="009B64F1" w14:paraId="07A5950D" w14:textId="77777777" w:rsidTr="00A82F87">
        <w:tc>
          <w:tcPr>
            <w:cnfStyle w:val="001000000000" w:firstRow="0" w:lastRow="0" w:firstColumn="1" w:lastColumn="0" w:oddVBand="0" w:evenVBand="0" w:oddHBand="0" w:evenHBand="0" w:firstRowFirstColumn="0" w:firstRowLastColumn="0" w:lastRowFirstColumn="0" w:lastRowLastColumn="0"/>
            <w:tcW w:w="3000" w:type="dxa"/>
            <w:tcBorders>
              <w:right w:val="none" w:sz="0" w:space="0" w:color="auto"/>
            </w:tcBorders>
          </w:tcPr>
          <w:p w14:paraId="5F3DEF5D" w14:textId="77777777" w:rsidR="009B64F1" w:rsidRDefault="002D3268">
            <w:pPr>
              <w:spacing w:after="0"/>
              <w:rPr>
                <w:color w:val="404040" w:themeColor="text1" w:themeTint="BF"/>
                <w:sz w:val="20"/>
              </w:rPr>
            </w:pPr>
            <w:r>
              <w:rPr>
                <w:color w:val="404040" w:themeColor="text1" w:themeTint="BF"/>
                <w:sz w:val="20"/>
              </w:rPr>
              <w:t>No recibo el correo con el resumen semanal.</w:t>
            </w:r>
          </w:p>
        </w:tc>
        <w:tc>
          <w:tcPr>
            <w:tcW w:w="3000" w:type="dxa"/>
          </w:tcPr>
          <w:p w14:paraId="66149C3F" w14:textId="77777777" w:rsidR="009B64F1" w:rsidRDefault="002D3268">
            <w:pPr>
              <w:spacing w:after="0"/>
              <w:cnfStyle w:val="000000000000" w:firstRow="0" w:lastRow="0" w:firstColumn="0" w:lastColumn="0" w:oddVBand="0" w:evenVBand="0" w:oddHBand="0" w:evenHBand="0" w:firstRowFirstColumn="0" w:firstRowLastColumn="0" w:lastRowFirstColumn="0" w:lastRowLastColumn="0"/>
              <w:rPr>
                <w:color w:val="404040" w:themeColor="text1" w:themeTint="BF"/>
                <w:sz w:val="20"/>
              </w:rPr>
            </w:pPr>
            <w:r>
              <w:rPr>
                <w:color w:val="404040" w:themeColor="text1" w:themeTint="BF"/>
                <w:sz w:val="20"/>
              </w:rPr>
              <w:t>El correo puede estar en spam o el registrado es incorrecto.</w:t>
            </w:r>
          </w:p>
        </w:tc>
        <w:tc>
          <w:tcPr>
            <w:tcW w:w="3400" w:type="dxa"/>
          </w:tcPr>
          <w:p w14:paraId="3FBB1872" w14:textId="77777777" w:rsidR="009B64F1" w:rsidRDefault="002D3268">
            <w:pPr>
              <w:spacing w:after="0"/>
              <w:cnfStyle w:val="000000000000" w:firstRow="0" w:lastRow="0" w:firstColumn="0" w:lastColumn="0" w:oddVBand="0" w:evenVBand="0" w:oddHBand="0" w:evenHBand="0" w:firstRowFirstColumn="0" w:firstRowLastColumn="0" w:lastRowFirstColumn="0" w:lastRowLastColumn="0"/>
              <w:rPr>
                <w:color w:val="404040" w:themeColor="text1" w:themeTint="BF"/>
                <w:sz w:val="20"/>
              </w:rPr>
            </w:pPr>
            <w:r>
              <w:rPr>
                <w:color w:val="404040" w:themeColor="text1" w:themeTint="BF"/>
                <w:sz w:val="20"/>
              </w:rPr>
              <w:t>Revisa la carpeta de spam/promociones y confirma que tu correo esté correctamente registrado en tu perfil.</w:t>
            </w:r>
          </w:p>
        </w:tc>
      </w:tr>
      <w:tr w:rsidR="009B64F1" w14:paraId="5AD652D7" w14:textId="77777777" w:rsidTr="00A82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Borders>
              <w:top w:val="none" w:sz="0" w:space="0" w:color="auto"/>
              <w:bottom w:val="none" w:sz="0" w:space="0" w:color="auto"/>
              <w:right w:val="none" w:sz="0" w:space="0" w:color="auto"/>
            </w:tcBorders>
          </w:tcPr>
          <w:p w14:paraId="7653B9B5" w14:textId="77777777" w:rsidR="009B64F1" w:rsidRDefault="002D3268">
            <w:pPr>
              <w:spacing w:after="0"/>
              <w:rPr>
                <w:color w:val="404040" w:themeColor="text1" w:themeTint="BF"/>
                <w:sz w:val="20"/>
              </w:rPr>
            </w:pPr>
            <w:r>
              <w:rPr>
                <w:color w:val="404040" w:themeColor="text1" w:themeTint="BF"/>
                <w:sz w:val="20"/>
              </w:rPr>
              <w:t>La página carga lenta o no responde.</w:t>
            </w:r>
          </w:p>
        </w:tc>
        <w:tc>
          <w:tcPr>
            <w:tcW w:w="3000" w:type="dxa"/>
            <w:tcBorders>
              <w:top w:val="none" w:sz="0" w:space="0" w:color="auto"/>
              <w:bottom w:val="none" w:sz="0" w:space="0" w:color="auto"/>
            </w:tcBorders>
          </w:tcPr>
          <w:p w14:paraId="0508587B" w14:textId="77777777" w:rsidR="009B64F1" w:rsidRDefault="002D3268">
            <w:pPr>
              <w:spacing w:after="0"/>
              <w:cnfStyle w:val="000000100000" w:firstRow="0" w:lastRow="0" w:firstColumn="0" w:lastColumn="0" w:oddVBand="0" w:evenVBand="0" w:oddHBand="1" w:evenHBand="0" w:firstRowFirstColumn="0" w:firstRowLastColumn="0" w:lastRowFirstColumn="0" w:lastRowLastColumn="0"/>
              <w:rPr>
                <w:color w:val="404040" w:themeColor="text1" w:themeTint="BF"/>
                <w:sz w:val="20"/>
              </w:rPr>
            </w:pPr>
            <w:r>
              <w:rPr>
                <w:color w:val="404040" w:themeColor="text1" w:themeTint="BF"/>
                <w:sz w:val="20"/>
              </w:rPr>
              <w:t>Problemas de conexión a Internet o del navegador.</w:t>
            </w:r>
          </w:p>
        </w:tc>
        <w:tc>
          <w:tcPr>
            <w:tcW w:w="3400" w:type="dxa"/>
            <w:tcBorders>
              <w:top w:val="none" w:sz="0" w:space="0" w:color="auto"/>
              <w:bottom w:val="none" w:sz="0" w:space="0" w:color="auto"/>
            </w:tcBorders>
          </w:tcPr>
          <w:p w14:paraId="2C3726C0" w14:textId="77777777" w:rsidR="009B64F1" w:rsidRDefault="002D3268">
            <w:pPr>
              <w:spacing w:after="0"/>
              <w:cnfStyle w:val="000000100000" w:firstRow="0" w:lastRow="0" w:firstColumn="0" w:lastColumn="0" w:oddVBand="0" w:evenVBand="0" w:oddHBand="1" w:evenHBand="0" w:firstRowFirstColumn="0" w:firstRowLastColumn="0" w:lastRowFirstColumn="0" w:lastRowLastColumn="0"/>
              <w:rPr>
                <w:color w:val="404040" w:themeColor="text1" w:themeTint="BF"/>
                <w:sz w:val="20"/>
              </w:rPr>
            </w:pPr>
            <w:r>
              <w:rPr>
                <w:color w:val="404040" w:themeColor="text1" w:themeTint="BF"/>
                <w:sz w:val="20"/>
              </w:rPr>
              <w:t>Verifica tu conexión, recarga la página (Ctrl+R) o prueba con otro navegador actualizado.</w:t>
            </w:r>
          </w:p>
        </w:tc>
      </w:tr>
      <w:tr w:rsidR="009B64F1" w14:paraId="778F313E" w14:textId="77777777" w:rsidTr="00A82F87">
        <w:tc>
          <w:tcPr>
            <w:cnfStyle w:val="001000000000" w:firstRow="0" w:lastRow="0" w:firstColumn="1" w:lastColumn="0" w:oddVBand="0" w:evenVBand="0" w:oddHBand="0" w:evenHBand="0" w:firstRowFirstColumn="0" w:firstRowLastColumn="0" w:lastRowFirstColumn="0" w:lastRowLastColumn="0"/>
            <w:tcW w:w="3000" w:type="dxa"/>
            <w:tcBorders>
              <w:right w:val="none" w:sz="0" w:space="0" w:color="auto"/>
            </w:tcBorders>
          </w:tcPr>
          <w:p w14:paraId="6B34D9B2" w14:textId="77777777" w:rsidR="009B64F1" w:rsidRDefault="002D3268">
            <w:pPr>
              <w:spacing w:after="0"/>
              <w:rPr>
                <w:color w:val="404040" w:themeColor="text1" w:themeTint="BF"/>
                <w:sz w:val="20"/>
              </w:rPr>
            </w:pPr>
            <w:r>
              <w:rPr>
                <w:color w:val="404040" w:themeColor="text1" w:themeTint="BF"/>
                <w:sz w:val="20"/>
              </w:rPr>
              <w:t>No veo reflejados mis cambios recientes.</w:t>
            </w:r>
          </w:p>
        </w:tc>
        <w:tc>
          <w:tcPr>
            <w:tcW w:w="3000" w:type="dxa"/>
          </w:tcPr>
          <w:p w14:paraId="65906877" w14:textId="77777777" w:rsidR="009B64F1" w:rsidRDefault="002D3268">
            <w:pPr>
              <w:spacing w:after="0"/>
              <w:cnfStyle w:val="000000000000" w:firstRow="0" w:lastRow="0" w:firstColumn="0" w:lastColumn="0" w:oddVBand="0" w:evenVBand="0" w:oddHBand="0" w:evenHBand="0" w:firstRowFirstColumn="0" w:firstRowLastColumn="0" w:lastRowFirstColumn="0" w:lastRowLastColumn="0"/>
              <w:rPr>
                <w:color w:val="404040" w:themeColor="text1" w:themeTint="BF"/>
                <w:sz w:val="20"/>
              </w:rPr>
            </w:pPr>
            <w:r>
              <w:rPr>
                <w:color w:val="404040" w:themeColor="text1" w:themeTint="BF"/>
                <w:sz w:val="20"/>
              </w:rPr>
              <w:t>Sesión desincronizada o caché del navegador.</w:t>
            </w:r>
          </w:p>
        </w:tc>
        <w:tc>
          <w:tcPr>
            <w:tcW w:w="3400" w:type="dxa"/>
          </w:tcPr>
          <w:p w14:paraId="70047F29" w14:textId="77777777" w:rsidR="009B64F1" w:rsidRDefault="002D3268">
            <w:pPr>
              <w:spacing w:after="0"/>
              <w:cnfStyle w:val="000000000000" w:firstRow="0" w:lastRow="0" w:firstColumn="0" w:lastColumn="0" w:oddVBand="0" w:evenVBand="0" w:oddHBand="0" w:evenHBand="0" w:firstRowFirstColumn="0" w:firstRowLastColumn="0" w:lastRowFirstColumn="0" w:lastRowLastColumn="0"/>
              <w:rPr>
                <w:color w:val="404040" w:themeColor="text1" w:themeTint="BF"/>
                <w:sz w:val="20"/>
              </w:rPr>
            </w:pPr>
            <w:r>
              <w:rPr>
                <w:color w:val="404040" w:themeColor="text1" w:themeTint="BF"/>
                <w:sz w:val="20"/>
              </w:rPr>
              <w:t>Recarga la página; si el problema persiste, cierra sesión y vuelve a iniciarla.</w:t>
            </w:r>
          </w:p>
        </w:tc>
      </w:tr>
    </w:tbl>
    <w:p w14:paraId="4B610059" w14:textId="77777777" w:rsidR="009B64F1" w:rsidRDefault="009B64F1">
      <w:pPr>
        <w:pStyle w:val="Estilo4"/>
      </w:pPr>
    </w:p>
    <w:p w14:paraId="635734AA" w14:textId="77777777" w:rsidR="009B64F1" w:rsidRDefault="002D3268">
      <w:r>
        <w:br w:type="page"/>
      </w:r>
    </w:p>
    <w:p w14:paraId="238C51E6" w14:textId="77777777" w:rsidR="009B64F1" w:rsidRDefault="002D3268">
      <w:pPr>
        <w:pStyle w:val="Ttulo1"/>
        <w:outlineLvl w:val="0"/>
      </w:pPr>
      <w:bookmarkStart w:id="7" w:name="_Toc105"/>
      <w:r>
        <w:lastRenderedPageBreak/>
        <w:t>Preguntas Frecuentes</w:t>
      </w:r>
      <w:bookmarkEnd w:id="7"/>
    </w:p>
    <w:p w14:paraId="592EACDC" w14:textId="77777777" w:rsidR="009B64F1" w:rsidRDefault="002D3268">
      <w:pPr>
        <w:pStyle w:val="Estilo4"/>
        <w:spacing w:before="240" w:after="60"/>
        <w:rPr>
          <w:b/>
          <w:color w:val="404040" w:themeColor="text1" w:themeTint="BF"/>
          <w:sz w:val="26"/>
        </w:rPr>
      </w:pPr>
      <w:r>
        <w:rPr>
          <w:b/>
          <w:color w:val="404040" w:themeColor="text1" w:themeTint="BF"/>
          <w:sz w:val="26"/>
        </w:rPr>
        <w:t>¿ProTask tiene algún costo?</w:t>
      </w:r>
    </w:p>
    <w:p w14:paraId="6EAA589F" w14:textId="77777777" w:rsidR="009B64F1" w:rsidRDefault="002D3268">
      <w:pPr>
        <w:pStyle w:val="Estilo4"/>
        <w:spacing w:after="120"/>
      </w:pPr>
      <w:r>
        <w:t>Actualmente ProTask opera bajo un modelo freemium; las funciones básicas descritas en este manual no tienen costo.</w:t>
      </w:r>
    </w:p>
    <w:p w14:paraId="1816D0C3" w14:textId="77777777" w:rsidR="009B64F1" w:rsidRDefault="002D3268">
      <w:pPr>
        <w:pStyle w:val="Estilo4"/>
        <w:spacing w:before="240" w:after="60"/>
        <w:rPr>
          <w:b/>
          <w:color w:val="404040" w:themeColor="text1" w:themeTint="BF"/>
          <w:sz w:val="26"/>
        </w:rPr>
      </w:pPr>
      <w:r>
        <w:rPr>
          <w:b/>
          <w:color w:val="404040" w:themeColor="text1" w:themeTint="BF"/>
          <w:sz w:val="26"/>
        </w:rPr>
        <w:t>¿Necesito instalar algún programa?</w:t>
      </w:r>
    </w:p>
    <w:p w14:paraId="3E538C33" w14:textId="77777777" w:rsidR="009B64F1" w:rsidRDefault="002D3268">
      <w:pPr>
        <w:pStyle w:val="Estilo4"/>
        <w:spacing w:after="120"/>
      </w:pPr>
      <w:r>
        <w:t>No. ProTask es una aplicación 100% web; solo necesitas un navegador y conexión a Internet.</w:t>
      </w:r>
    </w:p>
    <w:p w14:paraId="263665AF" w14:textId="77777777" w:rsidR="009B64F1" w:rsidRDefault="002D3268">
      <w:pPr>
        <w:pStyle w:val="Estilo4"/>
        <w:spacing w:before="240" w:after="60"/>
        <w:rPr>
          <w:b/>
          <w:color w:val="404040" w:themeColor="text1" w:themeTint="BF"/>
          <w:sz w:val="26"/>
        </w:rPr>
      </w:pPr>
      <w:r>
        <w:rPr>
          <w:b/>
          <w:color w:val="404040" w:themeColor="text1" w:themeTint="BF"/>
          <w:sz w:val="26"/>
        </w:rPr>
        <w:t>¿Puedo usar ProTask desde mi celular?</w:t>
      </w:r>
    </w:p>
    <w:p w14:paraId="0FE7A64C" w14:textId="77777777" w:rsidR="009B64F1" w:rsidRDefault="002D3268">
      <w:pPr>
        <w:pStyle w:val="Estilo4"/>
        <w:spacing w:after="120"/>
      </w:pPr>
      <w:r>
        <w:t>Sí. La interfaz es responsiva y funciona correctamente en teléfonos, tablets y computadores (RNF-04).</w:t>
      </w:r>
    </w:p>
    <w:p w14:paraId="44E35C2B" w14:textId="77777777" w:rsidR="009B64F1" w:rsidRDefault="002D3268">
      <w:pPr>
        <w:pStyle w:val="Estilo4"/>
        <w:spacing w:before="240" w:after="60"/>
        <w:rPr>
          <w:b/>
          <w:color w:val="404040" w:themeColor="text1" w:themeTint="BF"/>
          <w:sz w:val="26"/>
        </w:rPr>
      </w:pPr>
      <w:r>
        <w:rPr>
          <w:b/>
          <w:color w:val="404040" w:themeColor="text1" w:themeTint="BF"/>
          <w:sz w:val="26"/>
        </w:rPr>
        <w:t>¿Otras personas pueden ver mis proyectos o mi progreso?</w:t>
      </w:r>
    </w:p>
    <w:p w14:paraId="6153BE0D" w14:textId="77777777" w:rsidR="009B64F1" w:rsidRDefault="002D3268">
      <w:pPr>
        <w:pStyle w:val="Estilo4"/>
        <w:spacing w:after="120"/>
      </w:pPr>
      <w:r>
        <w:t>No. El acceso a tus métricas y proyectos es privado y exclusivo para tu cuenta (RN-04).</w:t>
      </w:r>
    </w:p>
    <w:p w14:paraId="64AEF028" w14:textId="77777777" w:rsidR="009B64F1" w:rsidRDefault="002D3268">
      <w:pPr>
        <w:pStyle w:val="Estilo4"/>
        <w:spacing w:before="240" w:after="60"/>
        <w:rPr>
          <w:b/>
          <w:color w:val="404040" w:themeColor="text1" w:themeTint="BF"/>
          <w:sz w:val="26"/>
        </w:rPr>
      </w:pPr>
      <w:r>
        <w:rPr>
          <w:b/>
          <w:color w:val="404040" w:themeColor="text1" w:themeTint="BF"/>
          <w:sz w:val="26"/>
        </w:rPr>
        <w:t>¿Puedo tener más de un proyecto activo a la vez?</w:t>
      </w:r>
    </w:p>
    <w:p w14:paraId="26401CE7" w14:textId="77777777" w:rsidR="009B64F1" w:rsidRDefault="002D3268">
      <w:pPr>
        <w:pStyle w:val="Estilo4"/>
        <w:spacing w:after="120"/>
      </w:pPr>
      <w:r>
        <w:t>Sí, puedes crear todos los proyectos que necesites y organizarlos con etiquetas.</w:t>
      </w:r>
    </w:p>
    <w:p w14:paraId="04A192C1" w14:textId="77777777" w:rsidR="009B64F1" w:rsidRDefault="002D3268">
      <w:pPr>
        <w:pStyle w:val="Estilo4"/>
        <w:spacing w:before="240" w:after="60"/>
        <w:rPr>
          <w:b/>
          <w:color w:val="404040" w:themeColor="text1" w:themeTint="BF"/>
          <w:sz w:val="26"/>
        </w:rPr>
      </w:pPr>
      <w:r>
        <w:rPr>
          <w:b/>
          <w:color w:val="404040" w:themeColor="text1" w:themeTint="BF"/>
          <w:sz w:val="26"/>
        </w:rPr>
        <w:t>¿Qué pasa si cierro el navegador mientras el temporizador está corriendo?</w:t>
      </w:r>
    </w:p>
    <w:p w14:paraId="45879881" w14:textId="77777777" w:rsidR="009B64F1" w:rsidRDefault="002D3268">
      <w:pPr>
        <w:pStyle w:val="Estilo4"/>
        <w:spacing w:after="120"/>
      </w:pPr>
      <w:r>
        <w:t>La sesión de esa micro tarea en curso se interrumpe. Se recomienda no cerrar el navegador mientras el temporizador esté activo.</w:t>
      </w:r>
    </w:p>
    <w:p w14:paraId="7DF27503" w14:textId="77777777" w:rsidR="009B64F1" w:rsidRDefault="002D3268">
      <w:pPr>
        <w:pStyle w:val="Estilo4"/>
        <w:spacing w:before="240" w:after="60"/>
        <w:rPr>
          <w:b/>
          <w:color w:val="404040" w:themeColor="text1" w:themeTint="BF"/>
          <w:sz w:val="26"/>
        </w:rPr>
      </w:pPr>
      <w:r>
        <w:rPr>
          <w:b/>
          <w:color w:val="404040" w:themeColor="text1" w:themeTint="BF"/>
          <w:sz w:val="26"/>
        </w:rPr>
        <w:t>¿Cómo elimino mi cuenta y mis datos?</w:t>
      </w:r>
    </w:p>
    <w:p w14:paraId="597FE05C" w14:textId="19AA8F1C" w:rsidR="009B64F1" w:rsidRDefault="002D3268">
      <w:pPr>
        <w:pStyle w:val="Estilo4"/>
        <w:spacing w:after="120"/>
      </w:pPr>
      <w:r>
        <w:t xml:space="preserve">Puedes </w:t>
      </w:r>
      <w:r w:rsidR="005B569E">
        <w:t>apretar el botón de “borrar cuenta” para eliminar la cuenta</w:t>
      </w:r>
      <w:r>
        <w:t xml:space="preserve"> y</w:t>
      </w:r>
      <w:r w:rsidR="005B569E">
        <w:t xml:space="preserve"> los</w:t>
      </w:r>
      <w:r>
        <w:t xml:space="preserve"> datos asociados desde la configuración de tu perfil, conforme a lo establecido por la Ley 19.628 sobre Protección de la Vida Privada.</w:t>
      </w:r>
    </w:p>
    <w:p w14:paraId="19CF1565" w14:textId="77777777" w:rsidR="009B64F1" w:rsidRDefault="002D3268">
      <w:pPr>
        <w:pStyle w:val="Estilo4"/>
        <w:spacing w:before="240" w:after="60"/>
        <w:rPr>
          <w:b/>
          <w:color w:val="404040" w:themeColor="text1" w:themeTint="BF"/>
          <w:sz w:val="26"/>
        </w:rPr>
      </w:pPr>
      <w:r>
        <w:rPr>
          <w:b/>
          <w:color w:val="404040" w:themeColor="text1" w:themeTint="BF"/>
          <w:sz w:val="26"/>
        </w:rPr>
        <w:t>¿Qué hago si tengo una duda y no quiero revisar todo el manual?</w:t>
      </w:r>
    </w:p>
    <w:p w14:paraId="387493B7" w14:textId="77777777" w:rsidR="009B64F1" w:rsidRDefault="002D3268">
      <w:pPr>
        <w:pStyle w:val="Estilo4"/>
        <w:spacing w:after="120"/>
      </w:pPr>
      <w:r>
        <w:t>Puedes usar el chatbot de ayuda, disponible mediante el ícono flotante en cualquier pantalla de ProTask. Responde de inmediato las preguntas frecuentes y te redirige a la sección del manual o al soporte humano si tu consulta lo requiere.</w:t>
      </w:r>
    </w:p>
    <w:p w14:paraId="6B53AD04" w14:textId="77777777" w:rsidR="009B64F1" w:rsidRDefault="002D3268">
      <w:r>
        <w:br w:type="page"/>
      </w:r>
    </w:p>
    <w:p w14:paraId="042174FB" w14:textId="77777777" w:rsidR="009B64F1" w:rsidRDefault="002D3268">
      <w:pPr>
        <w:pStyle w:val="Ttulo1"/>
        <w:outlineLvl w:val="0"/>
      </w:pPr>
      <w:bookmarkStart w:id="8" w:name="_Toc106"/>
      <w:r>
        <w:lastRenderedPageBreak/>
        <w:t>Glosario</w:t>
      </w:r>
      <w:bookmarkEnd w:id="8"/>
    </w:p>
    <w:p w14:paraId="129184D9" w14:textId="77777777" w:rsidR="009B64F1" w:rsidRDefault="002D3268">
      <w:pPr>
        <w:pStyle w:val="Estilo4"/>
        <w:spacing w:after="120"/>
      </w:pPr>
      <w:r>
        <w:rPr>
          <w:b/>
        </w:rPr>
        <w:t xml:space="preserve">Micro tarea: </w:t>
      </w:r>
      <w:r>
        <w:t>Unidad mínima de trabajo en la que se divide un proyecto, con una duración estimada de entre 15 y 25 minutos.</w:t>
      </w:r>
    </w:p>
    <w:p w14:paraId="73A22D21" w14:textId="77777777" w:rsidR="009B64F1" w:rsidRDefault="002D3268">
      <w:pPr>
        <w:pStyle w:val="Estilo4"/>
        <w:spacing w:after="120"/>
      </w:pPr>
      <w:r>
        <w:rPr>
          <w:b/>
        </w:rPr>
        <w:t xml:space="preserve">Modo Zen: </w:t>
      </w:r>
      <w:r>
        <w:t>Pantalla de ejecución de una micro tarea, con temporizador regresivo y un checklist de enfoque, sin elementos que distraigan al usuario.</w:t>
      </w:r>
    </w:p>
    <w:p w14:paraId="2FAA42F3" w14:textId="77777777" w:rsidR="009B64F1" w:rsidRDefault="002D3268">
      <w:pPr>
        <w:pStyle w:val="Estilo4"/>
        <w:spacing w:after="120"/>
      </w:pPr>
      <w:r>
        <w:rPr>
          <w:b/>
        </w:rPr>
        <w:t xml:space="preserve">Proyecto: </w:t>
      </w:r>
      <w:r>
        <w:t>Objetivo académico o personal principal, con una fecha límite, que agrupa un conjunto de micro tareas.</w:t>
      </w:r>
    </w:p>
    <w:p w14:paraId="31D736C6" w14:textId="77777777" w:rsidR="009B64F1" w:rsidRDefault="002D3268">
      <w:pPr>
        <w:pStyle w:val="Estilo4"/>
        <w:spacing w:after="120"/>
      </w:pPr>
      <w:r>
        <w:rPr>
          <w:b/>
        </w:rPr>
        <w:t xml:space="preserve">Dashboard: </w:t>
      </w:r>
      <w:r>
        <w:t>Panel principal donde el usuario visualiza todos sus proyectos activos y su progreso.</w:t>
      </w:r>
    </w:p>
    <w:p w14:paraId="285D233F" w14:textId="77777777" w:rsidR="009B64F1" w:rsidRDefault="002D3268">
      <w:pPr>
        <w:pStyle w:val="Estilo4"/>
        <w:spacing w:after="120"/>
      </w:pPr>
      <w:r>
        <w:rPr>
          <w:b/>
        </w:rPr>
        <w:t xml:space="preserve">Racha (streak): </w:t>
      </w:r>
      <w:r>
        <w:t>Cantidad de días consecutivos en que el usuario ha completado al menos una micro tarea.</w:t>
      </w:r>
    </w:p>
    <w:p w14:paraId="181DEF25" w14:textId="77777777" w:rsidR="009B64F1" w:rsidRDefault="002D3268">
      <w:pPr>
        <w:pStyle w:val="Estilo4"/>
        <w:spacing w:after="120"/>
      </w:pPr>
      <w:r>
        <w:rPr>
          <w:b/>
        </w:rPr>
        <w:t xml:space="preserve">Etiqueta: </w:t>
      </w:r>
      <w:r>
        <w:t>Categoría asignada a un proyecto (por ejemplo, Académico, Personal, Laboral) para facilitar su organización.</w:t>
      </w:r>
    </w:p>
    <w:p w14:paraId="4F6C2E50" w14:textId="77777777" w:rsidR="009B64F1" w:rsidRDefault="002D3268">
      <w:pPr>
        <w:pStyle w:val="Estilo4"/>
        <w:spacing w:after="120"/>
      </w:pPr>
      <w:r>
        <w:rPr>
          <w:b/>
        </w:rPr>
        <w:t xml:space="preserve">Chatbot: </w:t>
      </w:r>
      <w:r>
        <w:t>Asistente virtual de ProTask, accesible desde un ícono flotante, que responde preguntas frecuentes y orienta al usuario hacia el soporte cuando es necesario.</w:t>
      </w:r>
    </w:p>
    <w:p w14:paraId="327CE1F3" w14:textId="77777777" w:rsidR="009B64F1" w:rsidRDefault="002D3268">
      <w:pPr>
        <w:pStyle w:val="Estilo4"/>
        <w:spacing w:after="120"/>
      </w:pPr>
      <w:r>
        <w:rPr>
          <w:b/>
        </w:rPr>
        <w:t xml:space="preserve">Pomodoro: </w:t>
      </w:r>
      <w:r>
        <w:t>Técnica de gestión del tiempo que consiste en dividir el trabajo en bloques cortos y cronometrados, en la cual se inspira ProTask.</w:t>
      </w:r>
    </w:p>
    <w:p w14:paraId="7BF4EA09" w14:textId="77777777" w:rsidR="009B64F1" w:rsidRDefault="002D3268">
      <w:r>
        <w:br w:type="page"/>
      </w:r>
    </w:p>
    <w:p w14:paraId="7DC35566" w14:textId="77777777" w:rsidR="009B64F1" w:rsidRDefault="002D3268">
      <w:pPr>
        <w:pStyle w:val="Ttulo1"/>
        <w:outlineLvl w:val="0"/>
      </w:pPr>
      <w:bookmarkStart w:id="9" w:name="_Toc107"/>
      <w:r>
        <w:lastRenderedPageBreak/>
        <w:t>Referencias Adicionales</w:t>
      </w:r>
      <w:bookmarkEnd w:id="9"/>
    </w:p>
    <w:p w14:paraId="49B02D41" w14:textId="77777777" w:rsidR="009B64F1" w:rsidRDefault="002D3268">
      <w:pPr>
        <w:pStyle w:val="Estilo4"/>
        <w:spacing w:after="120"/>
      </w:pPr>
      <w:r>
        <w:t>Para profundizar en el diseño técnico y los fundamentos de ProTask, se sugiere revisar los siguientes documentos y recursos:</w:t>
      </w:r>
    </w:p>
    <w:p w14:paraId="06C4F28E" w14:textId="77777777" w:rsidR="009B64F1" w:rsidRDefault="002D3268">
      <w:pPr>
        <w:pStyle w:val="Estilo4"/>
        <w:numPr>
          <w:ilvl w:val="0"/>
          <w:numId w:val="3"/>
        </w:numPr>
        <w:spacing w:after="60"/>
      </w:pPr>
      <w:r>
        <w:t>Proyecto de Integración - Evaluación 1: Formulación y Diseño de la solución ProTask.</w:t>
      </w:r>
    </w:p>
    <w:p w14:paraId="4C99E031" w14:textId="77777777" w:rsidR="009B64F1" w:rsidRDefault="002D3268">
      <w:pPr>
        <w:pStyle w:val="Estilo4"/>
        <w:numPr>
          <w:ilvl w:val="0"/>
          <w:numId w:val="3"/>
        </w:numPr>
        <w:spacing w:after="60"/>
      </w:pPr>
      <w:r>
        <w:t>Informe de Desarrollo de Solución - Evaluación 2: especificación de arquitectura, tecnologías y prototipo de ProTask.</w:t>
      </w:r>
    </w:p>
    <w:p w14:paraId="463A90E4" w14:textId="77777777" w:rsidR="009B64F1" w:rsidRDefault="002D3268">
      <w:pPr>
        <w:pStyle w:val="Estilo4"/>
        <w:numPr>
          <w:ilvl w:val="0"/>
          <w:numId w:val="3"/>
        </w:numPr>
        <w:spacing w:after="60"/>
      </w:pPr>
      <w:r>
        <w:t>Documentación oficial de Supabase: https://supabase.com/docs</w:t>
      </w:r>
    </w:p>
    <w:p w14:paraId="4FD5538B" w14:textId="77777777" w:rsidR="009B64F1" w:rsidRDefault="002D3268">
      <w:pPr>
        <w:pStyle w:val="Estilo4"/>
        <w:numPr>
          <w:ilvl w:val="0"/>
          <w:numId w:val="3"/>
        </w:numPr>
        <w:spacing w:after="60"/>
      </w:pPr>
      <w:r>
        <w:t>Documentación oficial de Vercel: https://vercel.com/docs</w:t>
      </w:r>
    </w:p>
    <w:p w14:paraId="45F2D7BC" w14:textId="77777777" w:rsidR="009B64F1" w:rsidRDefault="002D3268">
      <w:pPr>
        <w:pStyle w:val="Estilo4"/>
        <w:numPr>
          <w:ilvl w:val="0"/>
          <w:numId w:val="3"/>
        </w:numPr>
        <w:spacing w:after="60"/>
      </w:pPr>
      <w:r>
        <w:t>Documentación oficial de Prisma ORM: https://www.prisma.io/docs</w:t>
      </w:r>
    </w:p>
    <w:p w14:paraId="104B11C7" w14:textId="77777777" w:rsidR="009B64F1" w:rsidRDefault="002D3268">
      <w:pPr>
        <w:pStyle w:val="Estilo4"/>
        <w:numPr>
          <w:ilvl w:val="0"/>
          <w:numId w:val="3"/>
        </w:numPr>
        <w:spacing w:after="60"/>
      </w:pPr>
      <w:r>
        <w:t>Biblioteca del Congreso Nacional de Chile - Ley 19.628 sobre Protección de la Vida Privada: https://www.bcn.cl/leychile/navegar?idNorma=141599</w:t>
      </w:r>
    </w:p>
    <w:sectPr w:rsidR="009B64F1" w:rsidSect="0028662D">
      <w:headerReference w:type="default" r:id="rId16"/>
      <w:footerReference w:type="default" r:id="rId17"/>
      <w:headerReference w:type="first" r:id="rId18"/>
      <w:footerReference w:type="first" r:id="rId19"/>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70A58" w14:textId="77777777" w:rsidR="00205CC5" w:rsidRDefault="00205CC5">
      <w:pPr>
        <w:spacing w:after="0" w:line="240" w:lineRule="auto"/>
      </w:pPr>
      <w:r>
        <w:separator/>
      </w:r>
    </w:p>
  </w:endnote>
  <w:endnote w:type="continuationSeparator" w:id="0">
    <w:p w14:paraId="5CFDFE34" w14:textId="77777777" w:rsidR="00205CC5" w:rsidRDefault="00205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yriad Pro">
    <w:altName w:val="Corbel"/>
    <w:charset w:val="00"/>
    <w:family w:val="auto"/>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0819955"/>
      <w:docPartObj>
        <w:docPartGallery w:val="Page Numbers (Bottom of Page)"/>
        <w:docPartUnique/>
      </w:docPartObj>
    </w:sdtPr>
    <w:sdtEndPr/>
    <w:sdtContent>
      <w:p w14:paraId="7DF6EB11" w14:textId="77777777" w:rsidR="009D6A5E" w:rsidRDefault="009D6A5E">
        <w:pPr>
          <w:pStyle w:val="Piedepgina"/>
          <w:jc w:val="right"/>
        </w:pPr>
        <w:r>
          <w:fldChar w:fldCharType="begin"/>
        </w:r>
        <w:r>
          <w:instrText>PAGE   \* MERGEFORMAT</w:instrText>
        </w:r>
        <w:r>
          <w:fldChar w:fldCharType="separate"/>
        </w:r>
        <w:r>
          <w:rPr>
            <w:lang w:val="es-ES"/>
          </w:rPr>
          <w:t>2</w:t>
        </w:r>
        <w:r>
          <w:fldChar w:fldCharType="end"/>
        </w:r>
      </w:p>
    </w:sdtContent>
  </w:sdt>
  <w:p w14:paraId="04A4DF2B" w14:textId="77777777" w:rsidR="00E141E6" w:rsidRPr="00C539A7" w:rsidRDefault="00205CC5" w:rsidP="003447D8">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35EBE" w14:textId="77777777" w:rsidR="004D4368" w:rsidRDefault="004D4368">
    <w:pPr>
      <w:pStyle w:val="Piedepgina"/>
    </w:pPr>
    <w:r>
      <w:rPr>
        <w:noProof/>
        <w:lang w:eastAsia="es-CL"/>
      </w:rPr>
      <w:drawing>
        <wp:anchor distT="0" distB="0" distL="114300" distR="114300" simplePos="0" relativeHeight="251665408" behindDoc="0" locked="0" layoutInCell="1" allowOverlap="1" wp14:anchorId="4B754BE0" wp14:editId="6DECA81D">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E81F0" w14:textId="77777777" w:rsidR="00205CC5" w:rsidRDefault="00205CC5">
      <w:pPr>
        <w:spacing w:after="0" w:line="240" w:lineRule="auto"/>
      </w:pPr>
      <w:r>
        <w:separator/>
      </w:r>
    </w:p>
  </w:footnote>
  <w:footnote w:type="continuationSeparator" w:id="0">
    <w:p w14:paraId="6638B3D3" w14:textId="77777777" w:rsidR="00205CC5" w:rsidRDefault="00205C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E7243" w14:textId="77777777" w:rsidR="00773FC0" w:rsidRPr="00773FC0" w:rsidRDefault="00773FC0" w:rsidP="00773FC0">
    <w:pPr>
      <w:pStyle w:val="Encabezado"/>
      <w:tabs>
        <w:tab w:val="left" w:pos="2925"/>
      </w:tabs>
      <w:ind w:right="-1"/>
      <w:rPr>
        <w:sz w:val="16"/>
        <w:szCs w:val="16"/>
      </w:rPr>
    </w:pPr>
    <w:r w:rsidRPr="00773FC0">
      <w:rPr>
        <w:sz w:val="16"/>
        <w:szCs w:val="16"/>
      </w:rPr>
      <w:t>Área Informática y Telecomunicaciones</w:t>
    </w:r>
  </w:p>
  <w:p w14:paraId="66C221AB" w14:textId="77777777" w:rsidR="000A51C6" w:rsidRDefault="00773FC0" w:rsidP="00773FC0">
    <w:pPr>
      <w:pStyle w:val="Encabezado"/>
      <w:tabs>
        <w:tab w:val="clear" w:pos="4419"/>
        <w:tab w:val="clear" w:pos="8838"/>
        <w:tab w:val="left" w:pos="2925"/>
      </w:tabs>
      <w:ind w:right="-1"/>
      <w:rPr>
        <w:sz w:val="16"/>
        <w:szCs w:val="16"/>
      </w:rPr>
    </w:pPr>
    <w:r w:rsidRPr="00773FC0">
      <w:rPr>
        <w:sz w:val="16"/>
        <w:szCs w:val="16"/>
      </w:rPr>
      <w:t>Ingeniería en Informática</w:t>
    </w:r>
  </w:p>
  <w:p w14:paraId="40929934" w14:textId="77777777" w:rsidR="009D6A5E" w:rsidRPr="000A51C6" w:rsidRDefault="00773FC0" w:rsidP="00902DDC">
    <w:pPr>
      <w:pStyle w:val="Encabezado"/>
      <w:tabs>
        <w:tab w:val="clear" w:pos="4419"/>
        <w:tab w:val="clear" w:pos="8838"/>
        <w:tab w:val="left" w:pos="2925"/>
      </w:tabs>
      <w:ind w:right="-1"/>
      <w:rPr>
        <w:sz w:val="16"/>
        <w:szCs w:val="16"/>
      </w:rPr>
    </w:pPr>
    <w:r w:rsidRPr="00773FC0">
      <w:rPr>
        <w:sz w:val="16"/>
        <w:szCs w:val="16"/>
      </w:rPr>
      <w:t xml:space="preserve">Proyecto de Integración </w:t>
    </w:r>
    <w:r w:rsidR="009D6A5E">
      <w:rPr>
        <w:sz w:val="16"/>
        <w:szCs w:val="16"/>
      </w:rPr>
      <w:t>-</w:t>
    </w:r>
    <w:r>
      <w:rPr>
        <w:sz w:val="16"/>
        <w:szCs w:val="16"/>
      </w:rPr>
      <w:t>TIHI63</w:t>
    </w:r>
  </w:p>
  <w:p w14:paraId="530C31F0" w14:textId="77777777" w:rsidR="00E141E6" w:rsidRDefault="003B5DCD" w:rsidP="003B5DCD">
    <w:pPr>
      <w:pStyle w:val="Encabezado"/>
      <w:tabs>
        <w:tab w:val="clear" w:pos="4419"/>
        <w:tab w:val="clear" w:pos="8838"/>
        <w:tab w:val="left" w:pos="2925"/>
      </w:tabs>
      <w:ind w:right="-1"/>
      <w:jc w:val="right"/>
    </w:pPr>
    <w:r>
      <w:t xml:space="preserve">    </w:t>
    </w:r>
    <w:r>
      <w:rPr>
        <w:noProof/>
        <w:lang w:eastAsia="es-CL"/>
      </w:rPr>
      <w:drawing>
        <wp:inline distT="0" distB="0" distL="0" distR="0" wp14:anchorId="0E9F50E6" wp14:editId="10EF5363">
          <wp:extent cx="869950" cy="241296"/>
          <wp:effectExtent l="0" t="0" r="6350" b="6985"/>
          <wp:docPr id="5" name="Imagen 5" descr="Logo_CFT_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FT_IP"/>
                  <pic:cNvPicPr>
                    <a:picLocks noChangeAspect="1" noChangeArrowheads="1"/>
                  </pic:cNvPicPr>
                </pic:nvPicPr>
                <pic:blipFill rotWithShape="1">
                  <a:blip r:embed="rId1">
                    <a:extLst>
                      <a:ext uri="{28A0092B-C50C-407E-A947-70E740481C1C}">
                        <a14:useLocalDpi xmlns:a14="http://schemas.microsoft.com/office/drawing/2010/main" val="0"/>
                      </a:ext>
                    </a:extLst>
                  </a:blip>
                  <a:srcRect l="61316" t="30159" r="9308" b="31746"/>
                  <a:stretch/>
                </pic:blipFill>
                <pic:spPr bwMode="auto">
                  <a:xfrm>
                    <a:off x="0" y="0"/>
                    <a:ext cx="869963" cy="2413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18CDC" w14:textId="77777777" w:rsidR="004D4368" w:rsidRDefault="004D4368">
    <w:pPr>
      <w:pStyle w:val="Encabezado"/>
    </w:pPr>
    <w:r w:rsidRPr="004D4368">
      <w:rPr>
        <w:noProof/>
        <w:lang w:eastAsia="es-CL"/>
      </w:rPr>
      <mc:AlternateContent>
        <mc:Choice Requires="wpg">
          <w:drawing>
            <wp:anchor distT="0" distB="0" distL="114300" distR="114300" simplePos="0" relativeHeight="251662336" behindDoc="1" locked="0" layoutInCell="1" allowOverlap="1" wp14:anchorId="485EA98C" wp14:editId="729B3C9E">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524E6343"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63360" behindDoc="1" locked="0" layoutInCell="1" allowOverlap="1" wp14:anchorId="487174A8" wp14:editId="4395233A">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B9C0932"/>
    <w:multiLevelType w:val="hybridMultilevel"/>
    <w:tmpl w:val="A76ECB9C"/>
    <w:lvl w:ilvl="0" w:tplc="8F2404F2">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10497E23"/>
    <w:multiLevelType w:val="hybridMultilevel"/>
    <w:tmpl w:val="AAE477AE"/>
    <w:lvl w:ilvl="0" w:tplc="9A3683BE">
      <w:start w:val="1"/>
      <w:numFmt w:val="lowerLetter"/>
      <w:lvlText w:val="%1)"/>
      <w:lvlJc w:val="left"/>
      <w:pPr>
        <w:ind w:left="1417" w:hanging="708"/>
      </w:pPr>
      <w:rPr>
        <w:rFonts w:hint="default"/>
      </w:rPr>
    </w:lvl>
    <w:lvl w:ilvl="1" w:tplc="340A0019" w:tentative="1">
      <w:start w:val="1"/>
      <w:numFmt w:val="lowerLetter"/>
      <w:lvlText w:val="%2."/>
      <w:lvlJc w:val="left"/>
      <w:pPr>
        <w:ind w:left="1789" w:hanging="360"/>
      </w:pPr>
    </w:lvl>
    <w:lvl w:ilvl="2" w:tplc="340A001B" w:tentative="1">
      <w:start w:val="1"/>
      <w:numFmt w:val="lowerRoman"/>
      <w:lvlText w:val="%3."/>
      <w:lvlJc w:val="right"/>
      <w:pPr>
        <w:ind w:left="2509" w:hanging="180"/>
      </w:pPr>
    </w:lvl>
    <w:lvl w:ilvl="3" w:tplc="340A000F" w:tentative="1">
      <w:start w:val="1"/>
      <w:numFmt w:val="decimal"/>
      <w:lvlText w:val="%4."/>
      <w:lvlJc w:val="left"/>
      <w:pPr>
        <w:ind w:left="3229" w:hanging="360"/>
      </w:pPr>
    </w:lvl>
    <w:lvl w:ilvl="4" w:tplc="340A0019" w:tentative="1">
      <w:start w:val="1"/>
      <w:numFmt w:val="lowerLetter"/>
      <w:lvlText w:val="%5."/>
      <w:lvlJc w:val="left"/>
      <w:pPr>
        <w:ind w:left="3949" w:hanging="360"/>
      </w:pPr>
    </w:lvl>
    <w:lvl w:ilvl="5" w:tplc="340A001B" w:tentative="1">
      <w:start w:val="1"/>
      <w:numFmt w:val="lowerRoman"/>
      <w:lvlText w:val="%6."/>
      <w:lvlJc w:val="right"/>
      <w:pPr>
        <w:ind w:left="4669" w:hanging="180"/>
      </w:pPr>
    </w:lvl>
    <w:lvl w:ilvl="6" w:tplc="340A000F" w:tentative="1">
      <w:start w:val="1"/>
      <w:numFmt w:val="decimal"/>
      <w:lvlText w:val="%7."/>
      <w:lvlJc w:val="left"/>
      <w:pPr>
        <w:ind w:left="5389" w:hanging="360"/>
      </w:pPr>
    </w:lvl>
    <w:lvl w:ilvl="7" w:tplc="340A0019" w:tentative="1">
      <w:start w:val="1"/>
      <w:numFmt w:val="lowerLetter"/>
      <w:lvlText w:val="%8."/>
      <w:lvlJc w:val="left"/>
      <w:pPr>
        <w:ind w:left="6109" w:hanging="360"/>
      </w:pPr>
    </w:lvl>
    <w:lvl w:ilvl="8" w:tplc="340A001B" w:tentative="1">
      <w:start w:val="1"/>
      <w:numFmt w:val="lowerRoman"/>
      <w:lvlText w:val="%9."/>
      <w:lvlJc w:val="right"/>
      <w:pPr>
        <w:ind w:left="6829" w:hanging="180"/>
      </w:pPr>
    </w:lvl>
  </w:abstractNum>
  <w:abstractNum w:abstractNumId="3"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5807DBA"/>
    <w:multiLevelType w:val="hybridMultilevel"/>
    <w:tmpl w:val="E69468DC"/>
    <w:lvl w:ilvl="0" w:tplc="3DDA4C7A">
      <w:start w:val="1"/>
      <w:numFmt w:val="lowerLetter"/>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1D4C2AEB"/>
    <w:multiLevelType w:val="hybridMultilevel"/>
    <w:tmpl w:val="70B8C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42C6DF5"/>
    <w:multiLevelType w:val="hybridMultilevel"/>
    <w:tmpl w:val="5DFE42EC"/>
    <w:lvl w:ilvl="0" w:tplc="EA4C1776">
      <w:start w:val="1"/>
      <w:numFmt w:val="lowerLetter"/>
      <w:lvlText w:val="%1)"/>
      <w:lvlJc w:val="left"/>
      <w:pPr>
        <w:ind w:left="1416" w:hanging="708"/>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7"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BB21A18"/>
    <w:multiLevelType w:val="hybridMultilevel"/>
    <w:tmpl w:val="3A262318"/>
    <w:lvl w:ilvl="0" w:tplc="33769172">
      <w:start w:val="1"/>
      <w:numFmt w:val="decimal"/>
      <w:lvlText w:val="%1."/>
      <w:lvlJc w:val="left"/>
      <w:pPr>
        <w:ind w:left="720" w:hanging="360"/>
      </w:pPr>
      <w:rPr>
        <w:rFonts w:hint="default"/>
        <w:b/>
        <w:color w:val="404040" w:themeColor="text1" w:themeTint="BF"/>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BFD35DB"/>
    <w:multiLevelType w:val="hybridMultilevel"/>
    <w:tmpl w:val="6F128FC0"/>
    <w:lvl w:ilvl="0" w:tplc="215E989E">
      <w:start w:val="1"/>
      <w:numFmt w:val="lowerLetter"/>
      <w:lvlText w:val="%1)"/>
      <w:lvlJc w:val="left"/>
      <w:pPr>
        <w:ind w:left="1416" w:hanging="708"/>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0" w15:restartNumberingAfterBreak="0">
    <w:nsid w:val="3471044F"/>
    <w:multiLevelType w:val="hybridMultilevel"/>
    <w:tmpl w:val="F2C2AB1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99C5F1B"/>
    <w:multiLevelType w:val="hybridMultilevel"/>
    <w:tmpl w:val="9766B0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2" w15:restartNumberingAfterBreak="0">
    <w:nsid w:val="3DC72E7C"/>
    <w:multiLevelType w:val="hybridMultilevel"/>
    <w:tmpl w:val="F9E0975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644"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40EA061D"/>
    <w:multiLevelType w:val="hybridMultilevel"/>
    <w:tmpl w:val="08A6108E"/>
    <w:lvl w:ilvl="0" w:tplc="AF6E8C84">
      <w:start w:val="1"/>
      <w:numFmt w:val="lowerLetter"/>
      <w:lvlText w:val="%1)"/>
      <w:lvlJc w:val="left"/>
      <w:pPr>
        <w:ind w:left="1416" w:hanging="708"/>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4" w15:restartNumberingAfterBreak="0">
    <w:nsid w:val="4672510D"/>
    <w:multiLevelType w:val="hybridMultilevel"/>
    <w:tmpl w:val="32FC7760"/>
    <w:lvl w:ilvl="0" w:tplc="404E81F8">
      <w:start w:val="6"/>
      <w:numFmt w:val="bullet"/>
      <w:lvlText w:val="-"/>
      <w:lvlJc w:val="left"/>
      <w:pPr>
        <w:ind w:left="720" w:hanging="360"/>
      </w:pPr>
      <w:rPr>
        <w:rFonts w:ascii="Calibri" w:eastAsiaTheme="minorHAnsi" w:hAnsi="Calibri"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497F5781"/>
    <w:multiLevelType w:val="hybridMultilevel"/>
    <w:tmpl w:val="73C6ED8C"/>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6" w15:restartNumberingAfterBreak="0">
    <w:nsid w:val="4B9F5A00"/>
    <w:multiLevelType w:val="hybridMultilevel"/>
    <w:tmpl w:val="D2E64E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4F972942"/>
    <w:multiLevelType w:val="hybridMultilevel"/>
    <w:tmpl w:val="C67AE8A4"/>
    <w:lvl w:ilvl="0" w:tplc="1E9A6D48">
      <w:start w:val="1"/>
      <w:numFmt w:val="decimal"/>
      <w:lvlText w:val="%1."/>
      <w:lvlJc w:val="left"/>
      <w:pPr>
        <w:ind w:left="1068" w:hanging="708"/>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63E468E"/>
    <w:multiLevelType w:val="hybridMultilevel"/>
    <w:tmpl w:val="3C4699F6"/>
    <w:lvl w:ilvl="0" w:tplc="2A5A123E">
      <w:start w:val="1"/>
      <w:numFmt w:val="lowerLetter"/>
      <w:lvlText w:val="%1)"/>
      <w:lvlJc w:val="left"/>
      <w:pPr>
        <w:ind w:left="1416" w:hanging="708"/>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9"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5956032F"/>
    <w:multiLevelType w:val="hybridMultilevel"/>
    <w:tmpl w:val="374E340E"/>
    <w:lvl w:ilvl="0" w:tplc="88AA4FA2">
      <w:start w:val="1"/>
      <w:numFmt w:val="upperRoman"/>
      <w:pStyle w:val="Ttulo1"/>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5BA811F0"/>
    <w:multiLevelType w:val="hybridMultilevel"/>
    <w:tmpl w:val="D25E1E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2" w15:restartNumberingAfterBreak="0">
    <w:nsid w:val="5D7F1AE2"/>
    <w:multiLevelType w:val="hybridMultilevel"/>
    <w:tmpl w:val="FC5628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5FFB6901"/>
    <w:multiLevelType w:val="hybridMultilevel"/>
    <w:tmpl w:val="5798CF78"/>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4" w15:restartNumberingAfterBreak="0">
    <w:nsid w:val="6E452C16"/>
    <w:multiLevelType w:val="hybridMultilevel"/>
    <w:tmpl w:val="E982D23E"/>
    <w:lvl w:ilvl="0" w:tplc="901286BC">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5" w15:restartNumberingAfterBreak="0">
    <w:nsid w:val="723C3701"/>
    <w:multiLevelType w:val="hybridMultilevel"/>
    <w:tmpl w:val="B56EAD64"/>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num w:numId="1">
    <w:abstractNumId w:val="11"/>
  </w:num>
  <w:num w:numId="2">
    <w:abstractNumId w:val="21"/>
  </w:num>
  <w:num w:numId="3">
    <w:abstractNumId w:val="0"/>
  </w:num>
  <w:num w:numId="4">
    <w:abstractNumId w:val="24"/>
  </w:num>
  <w:num w:numId="5">
    <w:abstractNumId w:val="19"/>
  </w:num>
  <w:num w:numId="6">
    <w:abstractNumId w:val="7"/>
  </w:num>
  <w:num w:numId="7">
    <w:abstractNumId w:val="7"/>
    <w:lvlOverride w:ilvl="0">
      <w:startOverride w:val="1"/>
    </w:lvlOverride>
  </w:num>
  <w:num w:numId="8">
    <w:abstractNumId w:val="5"/>
  </w:num>
  <w:num w:numId="9">
    <w:abstractNumId w:val="3"/>
  </w:num>
  <w:num w:numId="10">
    <w:abstractNumId w:val="1"/>
  </w:num>
  <w:num w:numId="11">
    <w:abstractNumId w:val="1"/>
  </w:num>
  <w:num w:numId="12">
    <w:abstractNumId w:val="1"/>
  </w:num>
  <w:num w:numId="13">
    <w:abstractNumId w:val="20"/>
  </w:num>
  <w:num w:numId="14">
    <w:abstractNumId w:val="20"/>
  </w:num>
  <w:num w:numId="15">
    <w:abstractNumId w:val="20"/>
  </w:num>
  <w:num w:numId="16">
    <w:abstractNumId w:val="20"/>
  </w:num>
  <w:num w:numId="17">
    <w:abstractNumId w:val="20"/>
  </w:num>
  <w:num w:numId="18">
    <w:abstractNumId w:val="14"/>
  </w:num>
  <w:num w:numId="19">
    <w:abstractNumId w:val="15"/>
  </w:num>
  <w:num w:numId="20">
    <w:abstractNumId w:val="23"/>
  </w:num>
  <w:num w:numId="21">
    <w:abstractNumId w:val="25"/>
  </w:num>
  <w:num w:numId="22">
    <w:abstractNumId w:val="4"/>
  </w:num>
  <w:num w:numId="23">
    <w:abstractNumId w:val="12"/>
  </w:num>
  <w:num w:numId="24">
    <w:abstractNumId w:val="16"/>
  </w:num>
  <w:num w:numId="25">
    <w:abstractNumId w:val="22"/>
  </w:num>
  <w:num w:numId="26">
    <w:abstractNumId w:val="17"/>
  </w:num>
  <w:num w:numId="27">
    <w:abstractNumId w:val="6"/>
  </w:num>
  <w:num w:numId="28">
    <w:abstractNumId w:val="2"/>
  </w:num>
  <w:num w:numId="29">
    <w:abstractNumId w:val="9"/>
  </w:num>
  <w:num w:numId="30">
    <w:abstractNumId w:val="18"/>
  </w:num>
  <w:num w:numId="31">
    <w:abstractNumId w:val="13"/>
  </w:num>
  <w:num w:numId="32">
    <w:abstractNumId w:val="1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36490"/>
    <w:rsid w:val="000454A9"/>
    <w:rsid w:val="000547A2"/>
    <w:rsid w:val="000829CA"/>
    <w:rsid w:val="00082E70"/>
    <w:rsid w:val="0008314D"/>
    <w:rsid w:val="00094556"/>
    <w:rsid w:val="00097761"/>
    <w:rsid w:val="000A51C6"/>
    <w:rsid w:val="000B57CE"/>
    <w:rsid w:val="000E0636"/>
    <w:rsid w:val="000E2BA7"/>
    <w:rsid w:val="000F35B0"/>
    <w:rsid w:val="000F467B"/>
    <w:rsid w:val="001166F7"/>
    <w:rsid w:val="00124CD0"/>
    <w:rsid w:val="00136778"/>
    <w:rsid w:val="00140CE8"/>
    <w:rsid w:val="00146618"/>
    <w:rsid w:val="00167F04"/>
    <w:rsid w:val="0017362F"/>
    <w:rsid w:val="001B077F"/>
    <w:rsid w:val="001C4B1D"/>
    <w:rsid w:val="001D03C2"/>
    <w:rsid w:val="001E2260"/>
    <w:rsid w:val="00205CC5"/>
    <w:rsid w:val="002270F4"/>
    <w:rsid w:val="00234E55"/>
    <w:rsid w:val="00246242"/>
    <w:rsid w:val="0028236D"/>
    <w:rsid w:val="0028662D"/>
    <w:rsid w:val="00293F05"/>
    <w:rsid w:val="002B6B7F"/>
    <w:rsid w:val="002C05B8"/>
    <w:rsid w:val="002D2340"/>
    <w:rsid w:val="002D3268"/>
    <w:rsid w:val="002D68B6"/>
    <w:rsid w:val="002E12CB"/>
    <w:rsid w:val="002E6D60"/>
    <w:rsid w:val="002F0BA9"/>
    <w:rsid w:val="002F1FEC"/>
    <w:rsid w:val="003447D8"/>
    <w:rsid w:val="00356011"/>
    <w:rsid w:val="003677C8"/>
    <w:rsid w:val="003B2D58"/>
    <w:rsid w:val="003B5763"/>
    <w:rsid w:val="003B5DCD"/>
    <w:rsid w:val="003E2AE1"/>
    <w:rsid w:val="003E6F1C"/>
    <w:rsid w:val="003F3541"/>
    <w:rsid w:val="004010ED"/>
    <w:rsid w:val="00403765"/>
    <w:rsid w:val="00412CFC"/>
    <w:rsid w:val="00426DE8"/>
    <w:rsid w:val="00441D9E"/>
    <w:rsid w:val="004445B6"/>
    <w:rsid w:val="00456098"/>
    <w:rsid w:val="00464C3D"/>
    <w:rsid w:val="0047085D"/>
    <w:rsid w:val="00496AD7"/>
    <w:rsid w:val="004A238C"/>
    <w:rsid w:val="004B67A9"/>
    <w:rsid w:val="004B6EEF"/>
    <w:rsid w:val="004C10E6"/>
    <w:rsid w:val="004D1E44"/>
    <w:rsid w:val="004D4368"/>
    <w:rsid w:val="004F2275"/>
    <w:rsid w:val="004F703B"/>
    <w:rsid w:val="0054299C"/>
    <w:rsid w:val="00544582"/>
    <w:rsid w:val="00546AB1"/>
    <w:rsid w:val="0054789D"/>
    <w:rsid w:val="00552DC3"/>
    <w:rsid w:val="00553226"/>
    <w:rsid w:val="00562342"/>
    <w:rsid w:val="0058216E"/>
    <w:rsid w:val="005B43F5"/>
    <w:rsid w:val="005B569E"/>
    <w:rsid w:val="005E6DF4"/>
    <w:rsid w:val="00605745"/>
    <w:rsid w:val="00622460"/>
    <w:rsid w:val="00633074"/>
    <w:rsid w:val="00651AC3"/>
    <w:rsid w:val="00653D22"/>
    <w:rsid w:val="00654ED9"/>
    <w:rsid w:val="0065694B"/>
    <w:rsid w:val="0068298B"/>
    <w:rsid w:val="006936E4"/>
    <w:rsid w:val="006970BF"/>
    <w:rsid w:val="006D2C87"/>
    <w:rsid w:val="006D2E34"/>
    <w:rsid w:val="006D74C6"/>
    <w:rsid w:val="006F245B"/>
    <w:rsid w:val="006F5289"/>
    <w:rsid w:val="00736583"/>
    <w:rsid w:val="00771666"/>
    <w:rsid w:val="00773FC0"/>
    <w:rsid w:val="0079300B"/>
    <w:rsid w:val="007A1779"/>
    <w:rsid w:val="007A298F"/>
    <w:rsid w:val="007A68FF"/>
    <w:rsid w:val="007D475E"/>
    <w:rsid w:val="0080028C"/>
    <w:rsid w:val="00812C89"/>
    <w:rsid w:val="00820757"/>
    <w:rsid w:val="0083298F"/>
    <w:rsid w:val="0084401D"/>
    <w:rsid w:val="00860573"/>
    <w:rsid w:val="008675A2"/>
    <w:rsid w:val="008859B4"/>
    <w:rsid w:val="00887C0C"/>
    <w:rsid w:val="008B169A"/>
    <w:rsid w:val="008E0EFF"/>
    <w:rsid w:val="00902DDC"/>
    <w:rsid w:val="0092482B"/>
    <w:rsid w:val="009505DF"/>
    <w:rsid w:val="009A0FEF"/>
    <w:rsid w:val="009B64F1"/>
    <w:rsid w:val="009C0A47"/>
    <w:rsid w:val="009C0CE2"/>
    <w:rsid w:val="009D6A5E"/>
    <w:rsid w:val="00A103AE"/>
    <w:rsid w:val="00A12F55"/>
    <w:rsid w:val="00A27640"/>
    <w:rsid w:val="00A343E5"/>
    <w:rsid w:val="00A7218F"/>
    <w:rsid w:val="00A82F87"/>
    <w:rsid w:val="00A8318D"/>
    <w:rsid w:val="00A91BF7"/>
    <w:rsid w:val="00AA38EF"/>
    <w:rsid w:val="00AB4EC6"/>
    <w:rsid w:val="00AC3BE6"/>
    <w:rsid w:val="00AD6DCF"/>
    <w:rsid w:val="00AD7442"/>
    <w:rsid w:val="00AF437C"/>
    <w:rsid w:val="00AF7CB0"/>
    <w:rsid w:val="00B119BB"/>
    <w:rsid w:val="00B20B56"/>
    <w:rsid w:val="00B26D25"/>
    <w:rsid w:val="00B523D1"/>
    <w:rsid w:val="00B53D57"/>
    <w:rsid w:val="00B5632F"/>
    <w:rsid w:val="00BA0AB3"/>
    <w:rsid w:val="00BE127D"/>
    <w:rsid w:val="00C01615"/>
    <w:rsid w:val="00C06810"/>
    <w:rsid w:val="00C21904"/>
    <w:rsid w:val="00C23505"/>
    <w:rsid w:val="00C23AC0"/>
    <w:rsid w:val="00C23E65"/>
    <w:rsid w:val="00C51B85"/>
    <w:rsid w:val="00C529C2"/>
    <w:rsid w:val="00C57861"/>
    <w:rsid w:val="00C71D69"/>
    <w:rsid w:val="00CE69F3"/>
    <w:rsid w:val="00D17B7D"/>
    <w:rsid w:val="00D45DD5"/>
    <w:rsid w:val="00D5312C"/>
    <w:rsid w:val="00D64D89"/>
    <w:rsid w:val="00D84E53"/>
    <w:rsid w:val="00DA3F23"/>
    <w:rsid w:val="00DB69A2"/>
    <w:rsid w:val="00DC0E65"/>
    <w:rsid w:val="00DE29D4"/>
    <w:rsid w:val="00E11F4E"/>
    <w:rsid w:val="00E12E22"/>
    <w:rsid w:val="00E21503"/>
    <w:rsid w:val="00E41AF3"/>
    <w:rsid w:val="00E4472F"/>
    <w:rsid w:val="00E46EF4"/>
    <w:rsid w:val="00E5544E"/>
    <w:rsid w:val="00E64396"/>
    <w:rsid w:val="00E66AEB"/>
    <w:rsid w:val="00EE2497"/>
    <w:rsid w:val="00EE6BF7"/>
    <w:rsid w:val="00EF5A12"/>
    <w:rsid w:val="00F91CD8"/>
    <w:rsid w:val="00FA1EB7"/>
    <w:rsid w:val="00FA5DAA"/>
    <w:rsid w:val="00FC05A7"/>
    <w:rsid w:val="00FC0FDD"/>
    <w:rsid w:val="00FD2D2B"/>
    <w:rsid w:val="00FD6EAA"/>
    <w:rsid w:val="00FD7C07"/>
    <w:rsid w:val="00FE182B"/>
    <w:rsid w:val="00FE404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23C454"/>
  <w15:chartTrackingRefBased/>
  <w15:docId w15:val="{601BD22A-2A4E-4217-B423-F9372AE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10">
    <w:name w:val="heading 1"/>
    <w:basedOn w:val="Normal"/>
    <w:next w:val="Normal"/>
    <w:link w:val="Ttulo1Car"/>
    <w:uiPriority w:val="9"/>
    <w:qFormat/>
    <w:rsid w:val="00C51B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0"/>
    <w:autoRedefine/>
    <w:qFormat/>
    <w:rsid w:val="003B5DCD"/>
    <w:pPr>
      <w:numPr>
        <w:numId w:val="13"/>
      </w:numPr>
      <w:spacing w:before="120" w:after="120" w:line="240" w:lineRule="auto"/>
      <w:jc w:val="both"/>
    </w:pPr>
    <w:rPr>
      <w:rFonts w:eastAsiaTheme="majorEastAsia" w:cstheme="majorBidi"/>
      <w:b/>
      <w:bCs/>
      <w:color w:val="404040" w:themeColor="text1" w:themeTint="BF"/>
      <w:sz w:val="28"/>
      <w:szCs w:val="28"/>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
    <w:rsid w:val="003B5DCD"/>
    <w:rPr>
      <w:rFonts w:eastAsiaTheme="majorEastAsia" w:cstheme="majorBidi"/>
      <w:b/>
      <w:bCs/>
      <w:color w:val="404040" w:themeColor="text1" w:themeTint="BF"/>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6"/>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table" w:customStyle="1" w:styleId="Cuadrculadetablaclara1">
    <w:name w:val="Cuadrícula de tabla clara1"/>
    <w:basedOn w:val="Tablanormal"/>
    <w:uiPriority w:val="40"/>
    <w:rsid w:val="003E2AE1"/>
    <w:pPr>
      <w:spacing w:after="0" w:line="240" w:lineRule="auto"/>
    </w:pPr>
    <w:rPr>
      <w:rFonts w:ascii="Times New Roman" w:eastAsia="Times New Roman" w:hAnsi="Times New Roman"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1Car">
    <w:name w:val="Título 1 Car"/>
    <w:basedOn w:val="Fuentedeprrafopredeter"/>
    <w:link w:val="Ttulo10"/>
    <w:uiPriority w:val="9"/>
    <w:rsid w:val="00C51B85"/>
    <w:rPr>
      <w:rFonts w:asciiTheme="majorHAnsi" w:eastAsiaTheme="majorEastAsia" w:hAnsiTheme="majorHAnsi" w:cstheme="majorBidi"/>
      <w:color w:val="2E74B5" w:themeColor="accent1" w:themeShade="BF"/>
      <w:sz w:val="32"/>
      <w:szCs w:val="32"/>
    </w:rPr>
  </w:style>
  <w:style w:type="paragraph" w:styleId="TtuloTDC">
    <w:name w:val="TOC Heading"/>
    <w:basedOn w:val="Ttulo10"/>
    <w:next w:val="Normal"/>
    <w:uiPriority w:val="39"/>
    <w:unhideWhenUsed/>
    <w:qFormat/>
    <w:rsid w:val="00C51B85"/>
    <w:pPr>
      <w:spacing w:line="259" w:lineRule="auto"/>
      <w:outlineLvl w:val="9"/>
    </w:pPr>
    <w:rPr>
      <w:lang w:eastAsia="es-CL"/>
    </w:rPr>
  </w:style>
  <w:style w:type="paragraph" w:styleId="TDC3">
    <w:name w:val="toc 3"/>
    <w:basedOn w:val="Normal"/>
    <w:next w:val="Normal"/>
    <w:autoRedefine/>
    <w:uiPriority w:val="39"/>
    <w:unhideWhenUsed/>
    <w:rsid w:val="00C51B85"/>
    <w:pPr>
      <w:spacing w:after="100"/>
      <w:ind w:left="440"/>
    </w:pPr>
  </w:style>
  <w:style w:type="table" w:styleId="Tabladelista3">
    <w:name w:val="List Table 3"/>
    <w:basedOn w:val="Tablanormal"/>
    <w:uiPriority w:val="48"/>
    <w:rsid w:val="00A82F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FF5050"/>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61aade0-c56a-4bfb-a3f4-7c00d91f8fba">
      <Terms xmlns="http://schemas.microsoft.com/office/infopath/2007/PartnerControls"/>
    </lcf76f155ced4ddcb4097134ff3c332f>
    <TaxCatchAll xmlns="a4651164-0f15-4d13-a36d-0ab7743e2aa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3" ma:contentTypeDescription="Crear nuevo documento." ma:contentTypeScope="" ma:versionID="9509ec7f3de1e66e51146e5f96347c72">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be31a1f8491f28f3748b5847d2586fc"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91F92C-88B5-45EF-AE02-79F4F58A6429}">
  <ds:schemaRefs>
    <ds:schemaRef ds:uri="http://schemas.openxmlformats.org/officeDocument/2006/bibliography"/>
  </ds:schemaRefs>
</ds:datastoreItem>
</file>

<file path=customXml/itemProps2.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3.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761aade0-c56a-4bfb-a3f4-7c00d91f8fba"/>
    <ds:schemaRef ds:uri="a4651164-0f15-4d13-a36d-0ab7743e2aa9"/>
  </ds:schemaRefs>
</ds:datastoreItem>
</file>

<file path=customXml/itemProps4.xml><?xml version="1.0" encoding="utf-8"?>
<ds:datastoreItem xmlns:ds="http://schemas.openxmlformats.org/officeDocument/2006/customXml" ds:itemID="{4182F9D3-BC84-4827-B9D6-9702DF33DF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aade0-c56a-4bfb-a3f4-7c00d91f8fba"/>
    <ds:schemaRef ds:uri="a4651164-0f15-4d13-a36d-0ab7743e2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2188</Words>
  <Characters>12035</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Plantilla manual</vt:lpstr>
    </vt:vector>
  </TitlesOfParts>
  <Company>INACAP</Company>
  <LinksUpToDate>false</LinksUpToDate>
  <CharactersWithSpaces>14195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manual</dc:title>
  <dc:subject/>
  <dc:creator>José Luis Martínez Opazo</dc:creator>
  <cp:keywords/>
  <dc:description/>
  <cp:lastModifiedBy>Andromeda EZ</cp:lastModifiedBy>
  <cp:revision>7</cp:revision>
  <dcterms:created xsi:type="dcterms:W3CDTF">2023-06-06T19:53:00Z</dcterms:created>
  <dcterms:modified xsi:type="dcterms:W3CDTF">2026-07-03T05:48:00Z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