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08C" w:rsidRDefault="00A03FF9">
      <w:r>
        <w:t xml:space="preserve">Server roles: </w:t>
      </w:r>
      <w:hyperlink r:id="rId5" w:history="1">
        <w:r w:rsidRPr="00BE0267">
          <w:rPr>
            <w:rStyle w:val="Hyperlink"/>
          </w:rPr>
          <w:t>https://www.mssqltips.com/sqlservertip/1887/understanding-sql-server-fixed-server-roles/</w:t>
        </w:r>
      </w:hyperlink>
    </w:p>
    <w:p w:rsidR="00A03FF9" w:rsidRPr="00A03FF9" w:rsidRDefault="00A03FF9" w:rsidP="00A03FF9">
      <w:pPr>
        <w:numPr>
          <w:ilvl w:val="0"/>
          <w:numId w:val="1"/>
        </w:numPr>
        <w:shd w:val="clear" w:color="auto" w:fill="FFFFFF"/>
        <w:spacing w:after="0" w:line="240" w:lineRule="auto"/>
        <w:rPr>
          <w:rFonts w:ascii="Helvetica" w:eastAsia="Times New Roman" w:hAnsi="Helvetica" w:cs="Helvetica"/>
          <w:color w:val="222222"/>
          <w:sz w:val="24"/>
          <w:szCs w:val="24"/>
        </w:rPr>
      </w:pPr>
      <w:r w:rsidRPr="00A03FF9">
        <w:rPr>
          <w:rFonts w:ascii="Helvetica" w:eastAsia="Times New Roman" w:hAnsi="Helvetica" w:cs="Helvetica"/>
          <w:color w:val="222222"/>
          <w:sz w:val="24"/>
          <w:szCs w:val="24"/>
        </w:rPr>
        <w:t>Sysadmin</w:t>
      </w:r>
      <w:r>
        <w:rPr>
          <w:rFonts w:ascii="Helvetica" w:eastAsia="Times New Roman" w:hAnsi="Helvetica" w:cs="Helvetica"/>
          <w:color w:val="222222"/>
          <w:sz w:val="24"/>
          <w:szCs w:val="24"/>
        </w:rPr>
        <w:t xml:space="preserve"> </w:t>
      </w:r>
      <w:r w:rsidRPr="00A03FF9">
        <w:rPr>
          <w:rFonts w:ascii="Helvetica" w:eastAsia="Times New Roman" w:hAnsi="Helvetica" w:cs="Helvetica"/>
          <w:color w:val="222222"/>
          <w:sz w:val="24"/>
          <w:szCs w:val="24"/>
        </w:rPr>
        <w:sym w:font="Wingdings" w:char="F0E0"/>
      </w:r>
      <w:r>
        <w:rPr>
          <w:rFonts w:ascii="Helvetica" w:eastAsia="Times New Roman" w:hAnsi="Helvetica" w:cs="Helvetica"/>
          <w:color w:val="222222"/>
          <w:sz w:val="24"/>
          <w:szCs w:val="24"/>
        </w:rPr>
        <w:t xml:space="preserve"> super permission</w:t>
      </w:r>
    </w:p>
    <w:p w:rsidR="00A03FF9" w:rsidRPr="00A03FF9" w:rsidRDefault="00A03FF9" w:rsidP="00A03FF9">
      <w:pPr>
        <w:numPr>
          <w:ilvl w:val="0"/>
          <w:numId w:val="1"/>
        </w:numPr>
        <w:shd w:val="clear" w:color="auto" w:fill="FFFFFF"/>
        <w:spacing w:after="0" w:line="240" w:lineRule="auto"/>
        <w:rPr>
          <w:rFonts w:ascii="Helvetica" w:eastAsia="Times New Roman" w:hAnsi="Helvetica" w:cs="Helvetica"/>
          <w:color w:val="222222"/>
          <w:sz w:val="24"/>
          <w:szCs w:val="24"/>
        </w:rPr>
      </w:pPr>
      <w:r w:rsidRPr="00A03FF9">
        <w:rPr>
          <w:rFonts w:ascii="Helvetica" w:eastAsia="Times New Roman" w:hAnsi="Helvetica" w:cs="Helvetica"/>
          <w:color w:val="222222"/>
          <w:sz w:val="24"/>
          <w:szCs w:val="24"/>
        </w:rPr>
        <w:t>bulkadmin</w:t>
      </w:r>
      <w:r>
        <w:rPr>
          <w:rFonts w:ascii="Helvetica" w:eastAsia="Times New Roman" w:hAnsi="Helvetica" w:cs="Helvetica"/>
          <w:color w:val="222222"/>
          <w:sz w:val="24"/>
          <w:szCs w:val="24"/>
        </w:rPr>
        <w:t xml:space="preserve"> </w:t>
      </w:r>
      <w:r w:rsidRPr="00A03FF9">
        <w:rPr>
          <w:rFonts w:ascii="Helvetica" w:eastAsia="Times New Roman" w:hAnsi="Helvetica" w:cs="Helvetica"/>
          <w:color w:val="222222"/>
          <w:sz w:val="24"/>
          <w:szCs w:val="24"/>
        </w:rPr>
        <w:sym w:font="Wingdings" w:char="F0E0"/>
      </w:r>
      <w:r>
        <w:rPr>
          <w:rFonts w:ascii="Helvetica" w:eastAsia="Times New Roman" w:hAnsi="Helvetica" w:cs="Helvetica"/>
          <w:color w:val="222222"/>
          <w:sz w:val="24"/>
          <w:szCs w:val="24"/>
        </w:rPr>
        <w:t xml:space="preserve"> Bulk Insert permission + Insert on object</w:t>
      </w:r>
    </w:p>
    <w:p w:rsidR="00A03FF9" w:rsidRPr="00A03FF9" w:rsidRDefault="00A03FF9" w:rsidP="00A03FF9">
      <w:pPr>
        <w:numPr>
          <w:ilvl w:val="0"/>
          <w:numId w:val="1"/>
        </w:numPr>
        <w:shd w:val="clear" w:color="auto" w:fill="FFFFFF"/>
        <w:spacing w:after="0" w:line="240" w:lineRule="auto"/>
        <w:rPr>
          <w:rFonts w:ascii="Helvetica" w:eastAsia="Times New Roman" w:hAnsi="Helvetica" w:cs="Helvetica"/>
          <w:color w:val="222222"/>
          <w:sz w:val="24"/>
          <w:szCs w:val="24"/>
        </w:rPr>
      </w:pPr>
      <w:r w:rsidRPr="00A03FF9">
        <w:rPr>
          <w:rFonts w:ascii="Helvetica" w:eastAsia="Times New Roman" w:hAnsi="Helvetica" w:cs="Helvetica"/>
          <w:color w:val="222222"/>
          <w:sz w:val="24"/>
          <w:szCs w:val="24"/>
        </w:rPr>
        <w:t>dbcreator</w:t>
      </w:r>
      <w:r>
        <w:rPr>
          <w:rFonts w:ascii="Helvetica" w:eastAsia="Times New Roman" w:hAnsi="Helvetica" w:cs="Helvetica"/>
          <w:color w:val="222222"/>
          <w:sz w:val="24"/>
          <w:szCs w:val="24"/>
        </w:rPr>
        <w:t xml:space="preserve"> </w:t>
      </w:r>
      <w:r w:rsidRPr="00A03FF9">
        <w:rPr>
          <w:rFonts w:ascii="Helvetica" w:eastAsia="Times New Roman" w:hAnsi="Helvetica" w:cs="Helvetica"/>
          <w:color w:val="222222"/>
          <w:sz w:val="24"/>
          <w:szCs w:val="24"/>
        </w:rPr>
        <w:sym w:font="Wingdings" w:char="F0E0"/>
      </w:r>
      <w:r>
        <w:rPr>
          <w:rFonts w:ascii="Helvetica" w:eastAsia="Times New Roman" w:hAnsi="Helvetica" w:cs="Helvetica"/>
          <w:color w:val="222222"/>
          <w:sz w:val="24"/>
          <w:szCs w:val="24"/>
        </w:rPr>
        <w:t xml:space="preserve"> New database creation</w:t>
      </w:r>
    </w:p>
    <w:p w:rsidR="00A03FF9" w:rsidRPr="00A03FF9" w:rsidRDefault="00A03FF9" w:rsidP="00A03FF9">
      <w:pPr>
        <w:numPr>
          <w:ilvl w:val="0"/>
          <w:numId w:val="1"/>
        </w:numPr>
        <w:shd w:val="clear" w:color="auto" w:fill="FFFFFF"/>
        <w:spacing w:after="0" w:line="240" w:lineRule="auto"/>
        <w:rPr>
          <w:rFonts w:ascii="Helvetica" w:eastAsia="Times New Roman" w:hAnsi="Helvetica" w:cs="Helvetica"/>
          <w:color w:val="222222"/>
          <w:sz w:val="24"/>
          <w:szCs w:val="24"/>
        </w:rPr>
      </w:pPr>
      <w:r w:rsidRPr="00A03FF9">
        <w:rPr>
          <w:rFonts w:ascii="Helvetica" w:eastAsia="Times New Roman" w:hAnsi="Helvetica" w:cs="Helvetica"/>
          <w:color w:val="222222"/>
          <w:sz w:val="24"/>
          <w:szCs w:val="24"/>
        </w:rPr>
        <w:t>diskadmin</w:t>
      </w:r>
      <w:r>
        <w:rPr>
          <w:rFonts w:ascii="Helvetica" w:eastAsia="Times New Roman" w:hAnsi="Helvetica" w:cs="Helvetica"/>
          <w:color w:val="222222"/>
          <w:sz w:val="24"/>
          <w:szCs w:val="24"/>
        </w:rPr>
        <w:t xml:space="preserve"> </w:t>
      </w:r>
      <w:r w:rsidRPr="00A03FF9">
        <w:rPr>
          <w:rFonts w:ascii="Helvetica" w:eastAsia="Times New Roman" w:hAnsi="Helvetica" w:cs="Helvetica"/>
          <w:color w:val="222222"/>
          <w:sz w:val="24"/>
          <w:szCs w:val="24"/>
        </w:rPr>
        <w:sym w:font="Wingdings" w:char="F0E0"/>
      </w:r>
      <w:r>
        <w:rPr>
          <w:rFonts w:ascii="Helvetica" w:eastAsia="Times New Roman" w:hAnsi="Helvetica" w:cs="Helvetica"/>
          <w:color w:val="222222"/>
          <w:sz w:val="24"/>
          <w:szCs w:val="24"/>
        </w:rPr>
        <w:t xml:space="preserve"> backup device</w:t>
      </w:r>
    </w:p>
    <w:p w:rsidR="00A03FF9" w:rsidRPr="00A03FF9" w:rsidRDefault="00A03FF9" w:rsidP="00A03FF9">
      <w:pPr>
        <w:numPr>
          <w:ilvl w:val="0"/>
          <w:numId w:val="1"/>
        </w:numPr>
        <w:shd w:val="clear" w:color="auto" w:fill="FFFFFF"/>
        <w:spacing w:after="0" w:line="240" w:lineRule="auto"/>
        <w:rPr>
          <w:rFonts w:ascii="Helvetica" w:eastAsia="Times New Roman" w:hAnsi="Helvetica" w:cs="Helvetica"/>
          <w:color w:val="222222"/>
          <w:sz w:val="24"/>
          <w:szCs w:val="24"/>
        </w:rPr>
      </w:pPr>
      <w:r w:rsidRPr="00A03FF9">
        <w:rPr>
          <w:rFonts w:ascii="Helvetica" w:eastAsia="Times New Roman" w:hAnsi="Helvetica" w:cs="Helvetica"/>
          <w:color w:val="222222"/>
          <w:sz w:val="24"/>
          <w:szCs w:val="24"/>
        </w:rPr>
        <w:t>processadmin</w:t>
      </w:r>
      <w:r>
        <w:rPr>
          <w:rFonts w:ascii="Helvetica" w:eastAsia="Times New Roman" w:hAnsi="Helvetica" w:cs="Helvetica"/>
          <w:color w:val="222222"/>
          <w:sz w:val="24"/>
          <w:szCs w:val="24"/>
        </w:rPr>
        <w:t xml:space="preserve"> </w:t>
      </w:r>
      <w:r w:rsidRPr="00A03FF9">
        <w:rPr>
          <w:rFonts w:ascii="Helvetica" w:eastAsia="Times New Roman" w:hAnsi="Helvetica" w:cs="Helvetica"/>
          <w:color w:val="222222"/>
          <w:sz w:val="24"/>
          <w:szCs w:val="24"/>
        </w:rPr>
        <w:sym w:font="Wingdings" w:char="F0E0"/>
      </w:r>
      <w:r>
        <w:rPr>
          <w:rFonts w:ascii="Helvetica" w:eastAsia="Times New Roman" w:hAnsi="Helvetica" w:cs="Helvetica"/>
          <w:color w:val="222222"/>
          <w:sz w:val="24"/>
          <w:szCs w:val="24"/>
        </w:rPr>
        <w:t xml:space="preserve"> Killing connection to SQL server</w:t>
      </w:r>
    </w:p>
    <w:p w:rsidR="00A03FF9" w:rsidRPr="00A03FF9" w:rsidRDefault="00A03FF9" w:rsidP="00A03FF9">
      <w:pPr>
        <w:numPr>
          <w:ilvl w:val="0"/>
          <w:numId w:val="1"/>
        </w:numPr>
        <w:shd w:val="clear" w:color="auto" w:fill="FFFFFF"/>
        <w:spacing w:after="0" w:line="240" w:lineRule="auto"/>
        <w:rPr>
          <w:rFonts w:ascii="Helvetica" w:eastAsia="Times New Roman" w:hAnsi="Helvetica" w:cs="Helvetica"/>
          <w:color w:val="222222"/>
          <w:sz w:val="24"/>
          <w:szCs w:val="24"/>
        </w:rPr>
      </w:pPr>
      <w:r w:rsidRPr="00A03FF9">
        <w:rPr>
          <w:rFonts w:ascii="Helvetica" w:eastAsia="Times New Roman" w:hAnsi="Helvetica" w:cs="Helvetica"/>
          <w:color w:val="222222"/>
          <w:sz w:val="24"/>
          <w:szCs w:val="24"/>
        </w:rPr>
        <w:t>securityadmin</w:t>
      </w:r>
      <w:r>
        <w:rPr>
          <w:rFonts w:ascii="Helvetica" w:eastAsia="Times New Roman" w:hAnsi="Helvetica" w:cs="Helvetica"/>
          <w:color w:val="222222"/>
          <w:sz w:val="24"/>
          <w:szCs w:val="24"/>
        </w:rPr>
        <w:t xml:space="preserve"> </w:t>
      </w:r>
      <w:r w:rsidRPr="00A03FF9">
        <w:rPr>
          <w:rFonts w:ascii="Helvetica" w:eastAsia="Times New Roman" w:hAnsi="Helvetica" w:cs="Helvetica"/>
          <w:color w:val="222222"/>
          <w:sz w:val="24"/>
          <w:szCs w:val="24"/>
        </w:rPr>
        <w:sym w:font="Wingdings" w:char="F0E0"/>
      </w:r>
      <w:r>
        <w:rPr>
          <w:rFonts w:ascii="Helvetica" w:eastAsia="Times New Roman" w:hAnsi="Helvetica" w:cs="Helvetica"/>
          <w:color w:val="222222"/>
          <w:sz w:val="24"/>
          <w:szCs w:val="24"/>
        </w:rPr>
        <w:t xml:space="preserve"> manage security, Jr. DBA</w:t>
      </w:r>
    </w:p>
    <w:p w:rsidR="00A03FF9" w:rsidRPr="00A03FF9" w:rsidRDefault="00A03FF9" w:rsidP="00A03FF9">
      <w:pPr>
        <w:numPr>
          <w:ilvl w:val="0"/>
          <w:numId w:val="1"/>
        </w:numPr>
        <w:shd w:val="clear" w:color="auto" w:fill="FFFFFF"/>
        <w:spacing w:after="0" w:line="240" w:lineRule="auto"/>
        <w:rPr>
          <w:rFonts w:ascii="Helvetica" w:eastAsia="Times New Roman" w:hAnsi="Helvetica" w:cs="Helvetica"/>
          <w:color w:val="222222"/>
          <w:sz w:val="24"/>
          <w:szCs w:val="24"/>
        </w:rPr>
      </w:pPr>
      <w:r w:rsidRPr="00A03FF9">
        <w:rPr>
          <w:rFonts w:ascii="Helvetica" w:eastAsia="Times New Roman" w:hAnsi="Helvetica" w:cs="Helvetica"/>
          <w:color w:val="222222"/>
          <w:sz w:val="24"/>
          <w:szCs w:val="24"/>
        </w:rPr>
        <w:t>serveradmin</w:t>
      </w:r>
      <w:r>
        <w:rPr>
          <w:rFonts w:ascii="Helvetica" w:eastAsia="Times New Roman" w:hAnsi="Helvetica" w:cs="Helvetica"/>
          <w:color w:val="222222"/>
          <w:sz w:val="24"/>
          <w:szCs w:val="24"/>
        </w:rPr>
        <w:t xml:space="preserve"> </w:t>
      </w:r>
      <w:r w:rsidRPr="00A03FF9">
        <w:rPr>
          <w:rFonts w:ascii="Helvetica" w:eastAsia="Times New Roman" w:hAnsi="Helvetica" w:cs="Helvetica"/>
          <w:color w:val="222222"/>
          <w:sz w:val="24"/>
          <w:szCs w:val="24"/>
        </w:rPr>
        <w:sym w:font="Wingdings" w:char="F0E0"/>
      </w:r>
      <w:r>
        <w:rPr>
          <w:rFonts w:ascii="Helvetica" w:eastAsia="Times New Roman" w:hAnsi="Helvetica" w:cs="Helvetica"/>
          <w:color w:val="222222"/>
          <w:sz w:val="24"/>
          <w:szCs w:val="24"/>
        </w:rPr>
        <w:t xml:space="preserve"> server configuration + Shut down SQL</w:t>
      </w:r>
    </w:p>
    <w:p w:rsidR="00A03FF9" w:rsidRPr="00A03FF9" w:rsidRDefault="00A03FF9" w:rsidP="00A03FF9">
      <w:pPr>
        <w:numPr>
          <w:ilvl w:val="0"/>
          <w:numId w:val="1"/>
        </w:numPr>
        <w:shd w:val="clear" w:color="auto" w:fill="FFFFFF"/>
        <w:spacing w:after="0" w:line="240" w:lineRule="auto"/>
        <w:rPr>
          <w:rFonts w:ascii="Helvetica" w:eastAsia="Times New Roman" w:hAnsi="Helvetica" w:cs="Helvetica"/>
          <w:color w:val="222222"/>
          <w:sz w:val="24"/>
          <w:szCs w:val="24"/>
        </w:rPr>
      </w:pPr>
      <w:r w:rsidRPr="00A03FF9">
        <w:rPr>
          <w:rFonts w:ascii="Helvetica" w:eastAsia="Times New Roman" w:hAnsi="Helvetica" w:cs="Helvetica"/>
          <w:color w:val="222222"/>
          <w:sz w:val="24"/>
          <w:szCs w:val="24"/>
        </w:rPr>
        <w:t>setupadmin</w:t>
      </w:r>
      <w:r>
        <w:rPr>
          <w:rFonts w:ascii="Helvetica" w:eastAsia="Times New Roman" w:hAnsi="Helvetica" w:cs="Helvetica"/>
          <w:color w:val="222222"/>
          <w:sz w:val="24"/>
          <w:szCs w:val="24"/>
        </w:rPr>
        <w:t xml:space="preserve"> </w:t>
      </w:r>
      <w:r w:rsidRPr="00A03FF9">
        <w:rPr>
          <w:rFonts w:ascii="Helvetica" w:eastAsia="Times New Roman" w:hAnsi="Helvetica" w:cs="Helvetica"/>
          <w:color w:val="222222"/>
          <w:sz w:val="24"/>
          <w:szCs w:val="24"/>
        </w:rPr>
        <w:sym w:font="Wingdings" w:char="F0E0"/>
      </w:r>
      <w:r>
        <w:rPr>
          <w:rFonts w:ascii="Helvetica" w:eastAsia="Times New Roman" w:hAnsi="Helvetica" w:cs="Helvetica"/>
          <w:color w:val="222222"/>
          <w:sz w:val="24"/>
          <w:szCs w:val="24"/>
        </w:rPr>
        <w:t xml:space="preserve"> set up linked servers</w:t>
      </w:r>
    </w:p>
    <w:p w:rsidR="00A03FF9" w:rsidRDefault="00A03FF9"/>
    <w:p w:rsidR="00A03FF9" w:rsidRDefault="00A03FF9">
      <w:r>
        <w:t>Database roles:</w:t>
      </w:r>
    </w:p>
    <w:p w:rsidR="00A03FF9" w:rsidRDefault="000268E3">
      <w:hyperlink r:id="rId6" w:history="1">
        <w:r w:rsidR="00A03FF9" w:rsidRPr="00BE0267">
          <w:rPr>
            <w:rStyle w:val="Hyperlink"/>
          </w:rPr>
          <w:t>https://www.mssqltips.com/sqlservertip/1900/understanding-sql-server-fixed-database-roles/</w:t>
        </w:r>
      </w:hyperlink>
    </w:p>
    <w:p w:rsidR="00A03FF9" w:rsidRDefault="00A03FF9"/>
    <w:p w:rsidR="00A03FF9" w:rsidRPr="00A03FF9" w:rsidRDefault="00A03FF9" w:rsidP="00A03FF9">
      <w:pPr>
        <w:numPr>
          <w:ilvl w:val="0"/>
          <w:numId w:val="2"/>
        </w:numPr>
        <w:shd w:val="clear" w:color="auto" w:fill="FFFFFF"/>
        <w:spacing w:after="0" w:line="240" w:lineRule="auto"/>
        <w:rPr>
          <w:rFonts w:ascii="Helvetica" w:eastAsia="Times New Roman" w:hAnsi="Helvetica" w:cs="Helvetica"/>
          <w:color w:val="222222"/>
          <w:sz w:val="24"/>
          <w:szCs w:val="24"/>
        </w:rPr>
      </w:pPr>
      <w:r w:rsidRPr="00A03FF9">
        <w:rPr>
          <w:rFonts w:ascii="Helvetica" w:eastAsia="Times New Roman" w:hAnsi="Helvetica" w:cs="Helvetica"/>
          <w:color w:val="222222"/>
          <w:sz w:val="24"/>
          <w:szCs w:val="24"/>
        </w:rPr>
        <w:t>db_owner</w:t>
      </w:r>
      <w:r>
        <w:rPr>
          <w:rFonts w:ascii="Helvetica" w:eastAsia="Times New Roman" w:hAnsi="Helvetica" w:cs="Helvetica"/>
          <w:color w:val="222222"/>
          <w:sz w:val="24"/>
          <w:szCs w:val="24"/>
        </w:rPr>
        <w:t xml:space="preserve"> </w:t>
      </w:r>
      <w:r w:rsidRPr="00A03FF9">
        <w:rPr>
          <w:rFonts w:ascii="Helvetica" w:eastAsia="Times New Roman" w:hAnsi="Helvetica" w:cs="Helvetica"/>
          <w:color w:val="222222"/>
          <w:sz w:val="24"/>
          <w:szCs w:val="24"/>
        </w:rPr>
        <w:sym w:font="Wingdings" w:char="F0E0"/>
      </w:r>
      <w:r>
        <w:rPr>
          <w:rFonts w:ascii="Helvetica" w:eastAsia="Times New Roman" w:hAnsi="Helvetica" w:cs="Helvetica"/>
          <w:color w:val="222222"/>
          <w:sz w:val="24"/>
          <w:szCs w:val="24"/>
        </w:rPr>
        <w:t xml:space="preserve"> super power</w:t>
      </w:r>
    </w:p>
    <w:p w:rsidR="00A03FF9" w:rsidRPr="00A03FF9" w:rsidRDefault="00A03FF9" w:rsidP="00A03FF9">
      <w:pPr>
        <w:numPr>
          <w:ilvl w:val="0"/>
          <w:numId w:val="2"/>
        </w:numPr>
        <w:shd w:val="clear" w:color="auto" w:fill="FFFFFF"/>
        <w:spacing w:after="0" w:line="240" w:lineRule="auto"/>
        <w:rPr>
          <w:rFonts w:ascii="Helvetica" w:eastAsia="Times New Roman" w:hAnsi="Helvetica" w:cs="Helvetica"/>
          <w:color w:val="222222"/>
          <w:sz w:val="24"/>
          <w:szCs w:val="24"/>
        </w:rPr>
      </w:pPr>
      <w:r w:rsidRPr="00A03FF9">
        <w:rPr>
          <w:rFonts w:ascii="Helvetica" w:eastAsia="Times New Roman" w:hAnsi="Helvetica" w:cs="Helvetica"/>
          <w:color w:val="222222"/>
          <w:sz w:val="24"/>
          <w:szCs w:val="24"/>
        </w:rPr>
        <w:t>db_securityadmin</w:t>
      </w:r>
      <w:r>
        <w:rPr>
          <w:rFonts w:ascii="Helvetica" w:eastAsia="Times New Roman" w:hAnsi="Helvetica" w:cs="Helvetica"/>
          <w:color w:val="222222"/>
          <w:sz w:val="24"/>
          <w:szCs w:val="24"/>
        </w:rPr>
        <w:t xml:space="preserve"> </w:t>
      </w:r>
      <w:r w:rsidRPr="00A03FF9">
        <w:rPr>
          <w:rFonts w:ascii="Helvetica" w:eastAsia="Times New Roman" w:hAnsi="Helvetica" w:cs="Helvetica"/>
          <w:color w:val="222222"/>
          <w:sz w:val="24"/>
          <w:szCs w:val="24"/>
        </w:rPr>
        <w:sym w:font="Wingdings" w:char="F0E0"/>
      </w:r>
      <w:r>
        <w:rPr>
          <w:rFonts w:ascii="Helvetica" w:eastAsia="Times New Roman" w:hAnsi="Helvetica" w:cs="Helvetica"/>
          <w:color w:val="222222"/>
          <w:sz w:val="24"/>
          <w:szCs w:val="24"/>
        </w:rPr>
        <w:t xml:space="preserve"> manage security</w:t>
      </w:r>
    </w:p>
    <w:p w:rsidR="00A03FF9" w:rsidRPr="00A03FF9" w:rsidRDefault="00A03FF9" w:rsidP="00A03FF9">
      <w:pPr>
        <w:numPr>
          <w:ilvl w:val="0"/>
          <w:numId w:val="2"/>
        </w:numPr>
        <w:shd w:val="clear" w:color="auto" w:fill="FFFFFF"/>
        <w:spacing w:after="0" w:line="240" w:lineRule="auto"/>
        <w:rPr>
          <w:rFonts w:ascii="Helvetica" w:eastAsia="Times New Roman" w:hAnsi="Helvetica" w:cs="Helvetica"/>
          <w:color w:val="222222"/>
          <w:sz w:val="24"/>
          <w:szCs w:val="24"/>
        </w:rPr>
      </w:pPr>
      <w:r w:rsidRPr="00A03FF9">
        <w:rPr>
          <w:rFonts w:ascii="Helvetica" w:eastAsia="Times New Roman" w:hAnsi="Helvetica" w:cs="Helvetica"/>
          <w:color w:val="222222"/>
          <w:sz w:val="24"/>
          <w:szCs w:val="24"/>
        </w:rPr>
        <w:t>db_accessadmin</w:t>
      </w:r>
      <w:r>
        <w:rPr>
          <w:rFonts w:ascii="Helvetica" w:eastAsia="Times New Roman" w:hAnsi="Helvetica" w:cs="Helvetica"/>
          <w:color w:val="222222"/>
          <w:sz w:val="24"/>
          <w:szCs w:val="24"/>
        </w:rPr>
        <w:t xml:space="preserve"> </w:t>
      </w:r>
    </w:p>
    <w:p w:rsidR="00A03FF9" w:rsidRPr="00A03FF9" w:rsidRDefault="00A03FF9" w:rsidP="00A03FF9">
      <w:pPr>
        <w:numPr>
          <w:ilvl w:val="0"/>
          <w:numId w:val="2"/>
        </w:numPr>
        <w:shd w:val="clear" w:color="auto" w:fill="FFFFFF"/>
        <w:spacing w:after="0" w:line="240" w:lineRule="auto"/>
        <w:rPr>
          <w:rFonts w:ascii="Helvetica" w:eastAsia="Times New Roman" w:hAnsi="Helvetica" w:cs="Helvetica"/>
          <w:color w:val="222222"/>
          <w:sz w:val="24"/>
          <w:szCs w:val="24"/>
        </w:rPr>
      </w:pPr>
      <w:r w:rsidRPr="00A03FF9">
        <w:rPr>
          <w:rFonts w:ascii="Helvetica" w:eastAsia="Times New Roman" w:hAnsi="Helvetica" w:cs="Helvetica"/>
          <w:color w:val="222222"/>
          <w:sz w:val="24"/>
          <w:szCs w:val="24"/>
        </w:rPr>
        <w:t>db_backupoperator</w:t>
      </w:r>
      <w:r>
        <w:rPr>
          <w:rFonts w:ascii="Helvetica" w:eastAsia="Times New Roman" w:hAnsi="Helvetica" w:cs="Helvetica"/>
          <w:color w:val="222222"/>
          <w:sz w:val="24"/>
          <w:szCs w:val="24"/>
        </w:rPr>
        <w:t xml:space="preserve"> </w:t>
      </w:r>
      <w:r w:rsidRPr="00A03FF9">
        <w:rPr>
          <w:rFonts w:ascii="Helvetica" w:eastAsia="Times New Roman" w:hAnsi="Helvetica" w:cs="Helvetica"/>
          <w:color w:val="222222"/>
          <w:sz w:val="24"/>
          <w:szCs w:val="24"/>
        </w:rPr>
        <w:sym w:font="Wingdings" w:char="F0E0"/>
      </w:r>
      <w:r>
        <w:rPr>
          <w:rFonts w:ascii="Helvetica" w:eastAsia="Times New Roman" w:hAnsi="Helvetica" w:cs="Helvetica"/>
          <w:color w:val="222222"/>
          <w:sz w:val="24"/>
          <w:szCs w:val="24"/>
        </w:rPr>
        <w:t xml:space="preserve"> Backup</w:t>
      </w:r>
    </w:p>
    <w:p w:rsidR="00A03FF9" w:rsidRPr="00A03FF9" w:rsidRDefault="00A03FF9" w:rsidP="00A03FF9">
      <w:pPr>
        <w:numPr>
          <w:ilvl w:val="0"/>
          <w:numId w:val="2"/>
        </w:numPr>
        <w:shd w:val="clear" w:color="auto" w:fill="FFFFFF"/>
        <w:spacing w:after="0" w:line="240" w:lineRule="auto"/>
        <w:rPr>
          <w:rFonts w:ascii="Helvetica" w:eastAsia="Times New Roman" w:hAnsi="Helvetica" w:cs="Helvetica"/>
          <w:color w:val="222222"/>
          <w:sz w:val="24"/>
          <w:szCs w:val="24"/>
        </w:rPr>
      </w:pPr>
      <w:r w:rsidRPr="00A03FF9">
        <w:rPr>
          <w:rFonts w:ascii="Helvetica" w:eastAsia="Times New Roman" w:hAnsi="Helvetica" w:cs="Helvetica"/>
          <w:color w:val="222222"/>
          <w:sz w:val="24"/>
          <w:szCs w:val="24"/>
        </w:rPr>
        <w:t>db_ddladmin</w:t>
      </w:r>
      <w:r>
        <w:rPr>
          <w:rFonts w:ascii="Helvetica" w:eastAsia="Times New Roman" w:hAnsi="Helvetica" w:cs="Helvetica"/>
          <w:color w:val="222222"/>
          <w:sz w:val="24"/>
          <w:szCs w:val="24"/>
        </w:rPr>
        <w:t xml:space="preserve"> </w:t>
      </w:r>
      <w:r w:rsidRPr="00A03FF9">
        <w:rPr>
          <w:rFonts w:ascii="Helvetica" w:eastAsia="Times New Roman" w:hAnsi="Helvetica" w:cs="Helvetica"/>
          <w:color w:val="222222"/>
          <w:sz w:val="24"/>
          <w:szCs w:val="24"/>
        </w:rPr>
        <w:sym w:font="Wingdings" w:char="F0E0"/>
      </w:r>
      <w:r>
        <w:rPr>
          <w:rFonts w:ascii="Helvetica" w:eastAsia="Times New Roman" w:hAnsi="Helvetica" w:cs="Helvetica"/>
          <w:color w:val="222222"/>
          <w:sz w:val="24"/>
          <w:szCs w:val="24"/>
        </w:rPr>
        <w:t xml:space="preserve"> Alter, DROP and CREATE</w:t>
      </w:r>
    </w:p>
    <w:p w:rsidR="00A03FF9" w:rsidRPr="00A03FF9" w:rsidRDefault="00A03FF9" w:rsidP="00A03FF9">
      <w:pPr>
        <w:numPr>
          <w:ilvl w:val="0"/>
          <w:numId w:val="2"/>
        </w:numPr>
        <w:shd w:val="clear" w:color="auto" w:fill="FFFFFF"/>
        <w:spacing w:after="0" w:line="240" w:lineRule="auto"/>
        <w:rPr>
          <w:rFonts w:ascii="Helvetica" w:eastAsia="Times New Roman" w:hAnsi="Helvetica" w:cs="Helvetica"/>
          <w:color w:val="222222"/>
          <w:sz w:val="24"/>
          <w:szCs w:val="24"/>
        </w:rPr>
      </w:pPr>
      <w:r w:rsidRPr="00A03FF9">
        <w:rPr>
          <w:rFonts w:ascii="Helvetica" w:eastAsia="Times New Roman" w:hAnsi="Helvetica" w:cs="Helvetica"/>
          <w:color w:val="222222"/>
          <w:sz w:val="24"/>
          <w:szCs w:val="24"/>
        </w:rPr>
        <w:t>db_datareader</w:t>
      </w:r>
      <w:r>
        <w:rPr>
          <w:rFonts w:ascii="Helvetica" w:eastAsia="Times New Roman" w:hAnsi="Helvetica" w:cs="Helvetica"/>
          <w:color w:val="222222"/>
          <w:sz w:val="24"/>
          <w:szCs w:val="24"/>
        </w:rPr>
        <w:t xml:space="preserve"> </w:t>
      </w:r>
      <w:r w:rsidRPr="00A03FF9">
        <w:rPr>
          <w:rFonts w:ascii="Helvetica" w:eastAsia="Times New Roman" w:hAnsi="Helvetica" w:cs="Helvetica"/>
          <w:color w:val="222222"/>
          <w:sz w:val="24"/>
          <w:szCs w:val="24"/>
        </w:rPr>
        <w:sym w:font="Wingdings" w:char="F0E0"/>
      </w:r>
      <w:r>
        <w:rPr>
          <w:rFonts w:ascii="Helvetica" w:eastAsia="Times New Roman" w:hAnsi="Helvetica" w:cs="Helvetica"/>
          <w:color w:val="222222"/>
          <w:sz w:val="24"/>
          <w:szCs w:val="24"/>
        </w:rPr>
        <w:t xml:space="preserve"> READ ONLY</w:t>
      </w:r>
    </w:p>
    <w:p w:rsidR="00A03FF9" w:rsidRPr="00A03FF9" w:rsidRDefault="00A03FF9" w:rsidP="00A03FF9">
      <w:pPr>
        <w:numPr>
          <w:ilvl w:val="0"/>
          <w:numId w:val="2"/>
        </w:numPr>
        <w:shd w:val="clear" w:color="auto" w:fill="FFFFFF"/>
        <w:spacing w:after="0" w:line="240" w:lineRule="auto"/>
        <w:rPr>
          <w:rFonts w:ascii="Helvetica" w:eastAsia="Times New Roman" w:hAnsi="Helvetica" w:cs="Helvetica"/>
          <w:color w:val="222222"/>
          <w:sz w:val="24"/>
          <w:szCs w:val="24"/>
        </w:rPr>
      </w:pPr>
      <w:r w:rsidRPr="00A03FF9">
        <w:rPr>
          <w:rFonts w:ascii="Helvetica" w:eastAsia="Times New Roman" w:hAnsi="Helvetica" w:cs="Helvetica"/>
          <w:color w:val="222222"/>
          <w:sz w:val="24"/>
          <w:szCs w:val="24"/>
        </w:rPr>
        <w:t>db_datawriter</w:t>
      </w:r>
      <w:r>
        <w:rPr>
          <w:rFonts w:ascii="Helvetica" w:eastAsia="Times New Roman" w:hAnsi="Helvetica" w:cs="Helvetica"/>
          <w:color w:val="222222"/>
          <w:sz w:val="24"/>
          <w:szCs w:val="24"/>
        </w:rPr>
        <w:t xml:space="preserve"> </w:t>
      </w:r>
      <w:r w:rsidRPr="00A03FF9">
        <w:rPr>
          <w:rFonts w:ascii="Helvetica" w:eastAsia="Times New Roman" w:hAnsi="Helvetica" w:cs="Helvetica"/>
          <w:color w:val="222222"/>
          <w:sz w:val="24"/>
          <w:szCs w:val="24"/>
        </w:rPr>
        <w:sym w:font="Wingdings" w:char="F0E0"/>
      </w:r>
      <w:r>
        <w:rPr>
          <w:rFonts w:ascii="Helvetica" w:eastAsia="Times New Roman" w:hAnsi="Helvetica" w:cs="Helvetica"/>
          <w:color w:val="222222"/>
          <w:sz w:val="24"/>
          <w:szCs w:val="24"/>
        </w:rPr>
        <w:t xml:space="preserve"> INSERT, UPDATE AND DELETE</w:t>
      </w:r>
    </w:p>
    <w:p w:rsidR="00A03FF9" w:rsidRPr="00A03FF9" w:rsidRDefault="00A03FF9" w:rsidP="00A03FF9">
      <w:pPr>
        <w:numPr>
          <w:ilvl w:val="0"/>
          <w:numId w:val="2"/>
        </w:numPr>
        <w:shd w:val="clear" w:color="auto" w:fill="FFFFFF"/>
        <w:spacing w:after="0" w:line="240" w:lineRule="auto"/>
        <w:rPr>
          <w:rFonts w:ascii="Helvetica" w:eastAsia="Times New Roman" w:hAnsi="Helvetica" w:cs="Helvetica"/>
          <w:color w:val="222222"/>
          <w:sz w:val="24"/>
          <w:szCs w:val="24"/>
        </w:rPr>
      </w:pPr>
      <w:r w:rsidRPr="00A03FF9">
        <w:rPr>
          <w:rFonts w:ascii="Helvetica" w:eastAsia="Times New Roman" w:hAnsi="Helvetica" w:cs="Helvetica"/>
          <w:color w:val="222222"/>
          <w:sz w:val="24"/>
          <w:szCs w:val="24"/>
        </w:rPr>
        <w:t>db_denydatareader</w:t>
      </w:r>
      <w:r>
        <w:rPr>
          <w:rFonts w:ascii="Helvetica" w:eastAsia="Times New Roman" w:hAnsi="Helvetica" w:cs="Helvetica"/>
          <w:color w:val="222222"/>
          <w:sz w:val="24"/>
          <w:szCs w:val="24"/>
        </w:rPr>
        <w:t xml:space="preserve"> </w:t>
      </w:r>
      <w:r w:rsidRPr="00A03FF9">
        <w:rPr>
          <w:rFonts w:ascii="Helvetica" w:eastAsia="Times New Roman" w:hAnsi="Helvetica" w:cs="Helvetica"/>
          <w:color w:val="222222"/>
          <w:sz w:val="24"/>
          <w:szCs w:val="24"/>
        </w:rPr>
        <w:sym w:font="Wingdings" w:char="F0E0"/>
      </w:r>
      <w:r>
        <w:rPr>
          <w:rFonts w:ascii="Helvetica" w:eastAsia="Times New Roman" w:hAnsi="Helvetica" w:cs="Helvetica"/>
          <w:color w:val="222222"/>
          <w:sz w:val="24"/>
          <w:szCs w:val="24"/>
        </w:rPr>
        <w:t xml:space="preserve"> DENYREAD</w:t>
      </w:r>
    </w:p>
    <w:p w:rsidR="00A03FF9" w:rsidRPr="00A03FF9" w:rsidRDefault="00A03FF9" w:rsidP="00A03FF9">
      <w:pPr>
        <w:numPr>
          <w:ilvl w:val="0"/>
          <w:numId w:val="2"/>
        </w:numPr>
        <w:shd w:val="clear" w:color="auto" w:fill="FFFFFF"/>
        <w:spacing w:after="0" w:line="240" w:lineRule="auto"/>
        <w:rPr>
          <w:rFonts w:ascii="Helvetica" w:eastAsia="Times New Roman" w:hAnsi="Helvetica" w:cs="Helvetica"/>
          <w:color w:val="222222"/>
          <w:sz w:val="24"/>
          <w:szCs w:val="24"/>
        </w:rPr>
      </w:pPr>
      <w:r w:rsidRPr="00A03FF9">
        <w:rPr>
          <w:rFonts w:ascii="Helvetica" w:eastAsia="Times New Roman" w:hAnsi="Helvetica" w:cs="Helvetica"/>
          <w:color w:val="222222"/>
          <w:sz w:val="24"/>
          <w:szCs w:val="24"/>
        </w:rPr>
        <w:t>db_denydatawriter</w:t>
      </w:r>
      <w:r>
        <w:rPr>
          <w:rFonts w:ascii="Helvetica" w:eastAsia="Times New Roman" w:hAnsi="Helvetica" w:cs="Helvetica"/>
          <w:color w:val="222222"/>
          <w:sz w:val="24"/>
          <w:szCs w:val="24"/>
        </w:rPr>
        <w:t xml:space="preserve"> </w:t>
      </w:r>
      <w:r w:rsidRPr="00A03FF9">
        <w:rPr>
          <w:rFonts w:ascii="Helvetica" w:eastAsia="Times New Roman" w:hAnsi="Helvetica" w:cs="Helvetica"/>
          <w:color w:val="222222"/>
          <w:sz w:val="24"/>
          <w:szCs w:val="24"/>
        </w:rPr>
        <w:sym w:font="Wingdings" w:char="F0E0"/>
      </w:r>
      <w:r>
        <w:rPr>
          <w:rFonts w:ascii="Helvetica" w:eastAsia="Times New Roman" w:hAnsi="Helvetica" w:cs="Helvetica"/>
          <w:color w:val="222222"/>
          <w:sz w:val="24"/>
          <w:szCs w:val="24"/>
        </w:rPr>
        <w:t xml:space="preserve"> DENYWRITE</w:t>
      </w:r>
    </w:p>
    <w:p w:rsidR="00A03FF9" w:rsidRDefault="00A03FF9"/>
    <w:p w:rsidR="00A03FF9" w:rsidRDefault="00A03FF9">
      <w:r>
        <w:t xml:space="preserve">MSDB database role: </w:t>
      </w:r>
      <w:hyperlink r:id="rId7" w:history="1">
        <w:r w:rsidRPr="00BE0267">
          <w:rPr>
            <w:rStyle w:val="Hyperlink"/>
          </w:rPr>
          <w:t>https://www.mssqltips.com/sqlservertip/1041/sql-server-agent-fixed-database-roles/</w:t>
        </w:r>
      </w:hyperlink>
    </w:p>
    <w:p w:rsidR="00A03FF9" w:rsidRDefault="00A03FF9"/>
    <w:tbl>
      <w:tblPr>
        <w:tblW w:w="4500"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480"/>
        <w:gridCol w:w="2970"/>
        <w:gridCol w:w="4960"/>
      </w:tblGrid>
      <w:tr w:rsidR="00A03FF9" w:rsidRPr="00A03FF9" w:rsidTr="00A03FF9">
        <w:trPr>
          <w:tblCellSpacing w:w="0" w:type="dxa"/>
          <w:jc w:val="center"/>
        </w:trPr>
        <w:tc>
          <w:tcPr>
            <w:tcW w:w="48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A03FF9" w:rsidRPr="00A03FF9" w:rsidRDefault="00A03FF9" w:rsidP="00A03FF9">
            <w:pPr>
              <w:spacing w:after="0" w:line="240" w:lineRule="auto"/>
              <w:rPr>
                <w:rFonts w:ascii="Helvetica" w:eastAsia="Times New Roman" w:hAnsi="Helvetica" w:cs="Helvetica"/>
                <w:color w:val="222222"/>
                <w:sz w:val="19"/>
                <w:szCs w:val="19"/>
              </w:rPr>
            </w:pPr>
            <w:r w:rsidRPr="00A03FF9">
              <w:rPr>
                <w:rFonts w:ascii="Arial" w:eastAsia="Times New Roman" w:hAnsi="Arial" w:cs="Arial"/>
                <w:b/>
                <w:bCs/>
                <w:color w:val="222222"/>
                <w:sz w:val="20"/>
                <w:szCs w:val="20"/>
              </w:rPr>
              <w:t>ID</w:t>
            </w:r>
          </w:p>
        </w:tc>
        <w:tc>
          <w:tcPr>
            <w:tcW w:w="297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A03FF9" w:rsidRPr="00A03FF9" w:rsidRDefault="00A03FF9" w:rsidP="00A03FF9">
            <w:pPr>
              <w:spacing w:after="0" w:line="240" w:lineRule="auto"/>
              <w:rPr>
                <w:rFonts w:ascii="Helvetica" w:eastAsia="Times New Roman" w:hAnsi="Helvetica" w:cs="Helvetica"/>
                <w:color w:val="222222"/>
                <w:sz w:val="19"/>
                <w:szCs w:val="19"/>
              </w:rPr>
            </w:pPr>
            <w:r w:rsidRPr="00A03FF9">
              <w:rPr>
                <w:rFonts w:ascii="Arial" w:eastAsia="Times New Roman" w:hAnsi="Arial" w:cs="Arial"/>
                <w:b/>
                <w:bCs/>
                <w:color w:val="222222"/>
                <w:sz w:val="20"/>
                <w:szCs w:val="20"/>
              </w:rPr>
              <w:t>Role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A03FF9" w:rsidRPr="00A03FF9" w:rsidRDefault="00A03FF9" w:rsidP="00A03FF9">
            <w:pPr>
              <w:spacing w:after="0" w:line="240" w:lineRule="auto"/>
              <w:rPr>
                <w:rFonts w:ascii="Helvetica" w:eastAsia="Times New Roman" w:hAnsi="Helvetica" w:cs="Helvetica"/>
                <w:color w:val="222222"/>
                <w:sz w:val="19"/>
                <w:szCs w:val="19"/>
              </w:rPr>
            </w:pPr>
            <w:r w:rsidRPr="00A03FF9">
              <w:rPr>
                <w:rFonts w:ascii="Arial" w:eastAsia="Times New Roman" w:hAnsi="Arial" w:cs="Arial"/>
                <w:b/>
                <w:bCs/>
                <w:color w:val="222222"/>
                <w:sz w:val="20"/>
                <w:szCs w:val="20"/>
              </w:rPr>
              <w:t>Description</w:t>
            </w:r>
          </w:p>
        </w:tc>
      </w:tr>
      <w:tr w:rsidR="00A03FF9" w:rsidRPr="00A03FF9" w:rsidTr="00A03FF9">
        <w:trPr>
          <w:tblCellSpacing w:w="0" w:type="dxa"/>
          <w:jc w:val="center"/>
        </w:trPr>
        <w:tc>
          <w:tcPr>
            <w:tcW w:w="48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A03FF9" w:rsidRPr="00A03FF9" w:rsidRDefault="00A03FF9" w:rsidP="00A03FF9">
            <w:pPr>
              <w:spacing w:after="0" w:line="240" w:lineRule="auto"/>
              <w:rPr>
                <w:rFonts w:ascii="Helvetica" w:eastAsia="Times New Roman" w:hAnsi="Helvetica" w:cs="Helvetica"/>
                <w:color w:val="222222"/>
                <w:sz w:val="19"/>
                <w:szCs w:val="19"/>
              </w:rPr>
            </w:pPr>
            <w:r w:rsidRPr="00A03FF9">
              <w:rPr>
                <w:rFonts w:ascii="Arial" w:eastAsia="Times New Roman" w:hAnsi="Arial" w:cs="Arial"/>
                <w:color w:val="222222"/>
                <w:sz w:val="20"/>
                <w:szCs w:val="20"/>
              </w:rPr>
              <w:t>1</w:t>
            </w:r>
          </w:p>
        </w:tc>
        <w:tc>
          <w:tcPr>
            <w:tcW w:w="297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A03FF9" w:rsidRPr="00A03FF9" w:rsidRDefault="00A03FF9" w:rsidP="00A03FF9">
            <w:pPr>
              <w:spacing w:after="0" w:line="240" w:lineRule="auto"/>
              <w:rPr>
                <w:rFonts w:ascii="Helvetica" w:eastAsia="Times New Roman" w:hAnsi="Helvetica" w:cs="Helvetica"/>
                <w:color w:val="222222"/>
                <w:sz w:val="19"/>
                <w:szCs w:val="19"/>
              </w:rPr>
            </w:pPr>
            <w:r w:rsidRPr="00A03FF9">
              <w:rPr>
                <w:rFonts w:ascii="Arial" w:eastAsia="Times New Roman" w:hAnsi="Arial" w:cs="Arial"/>
                <w:color w:val="222222"/>
                <w:sz w:val="20"/>
                <w:szCs w:val="20"/>
              </w:rPr>
              <w:t>SQLAgentUserRole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A03FF9" w:rsidRPr="00A03FF9" w:rsidRDefault="00A03FF9" w:rsidP="00A03FF9">
            <w:pPr>
              <w:numPr>
                <w:ilvl w:val="0"/>
                <w:numId w:val="3"/>
              </w:numPr>
              <w:spacing w:after="0" w:line="240" w:lineRule="auto"/>
              <w:rPr>
                <w:rFonts w:ascii="inherit" w:eastAsia="Times New Roman" w:hAnsi="inherit" w:cs="Helvetica"/>
                <w:color w:val="222222"/>
                <w:sz w:val="19"/>
                <w:szCs w:val="19"/>
              </w:rPr>
            </w:pPr>
            <w:r w:rsidRPr="00A03FF9">
              <w:rPr>
                <w:rFonts w:ascii="Arial" w:eastAsia="Times New Roman" w:hAnsi="Arial" w:cs="Arial"/>
                <w:color w:val="222222"/>
                <w:sz w:val="20"/>
                <w:szCs w:val="20"/>
              </w:rPr>
              <w:t>Ability to manage Jobs that they own</w:t>
            </w:r>
          </w:p>
        </w:tc>
      </w:tr>
      <w:tr w:rsidR="00A03FF9" w:rsidRPr="00A03FF9" w:rsidTr="00A03FF9">
        <w:trPr>
          <w:tblCellSpacing w:w="0" w:type="dxa"/>
          <w:jc w:val="center"/>
        </w:trPr>
        <w:tc>
          <w:tcPr>
            <w:tcW w:w="48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A03FF9" w:rsidRPr="00A03FF9" w:rsidRDefault="00A03FF9" w:rsidP="00A03FF9">
            <w:pPr>
              <w:spacing w:after="0" w:line="240" w:lineRule="auto"/>
              <w:rPr>
                <w:rFonts w:ascii="Helvetica" w:eastAsia="Times New Roman" w:hAnsi="Helvetica" w:cs="Helvetica"/>
                <w:color w:val="222222"/>
                <w:sz w:val="19"/>
                <w:szCs w:val="19"/>
              </w:rPr>
            </w:pPr>
            <w:r w:rsidRPr="00A03FF9">
              <w:rPr>
                <w:rFonts w:ascii="Arial" w:eastAsia="Times New Roman" w:hAnsi="Arial" w:cs="Arial"/>
                <w:color w:val="222222"/>
                <w:sz w:val="20"/>
                <w:szCs w:val="20"/>
              </w:rPr>
              <w:t>2</w:t>
            </w:r>
          </w:p>
        </w:tc>
        <w:tc>
          <w:tcPr>
            <w:tcW w:w="297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A03FF9" w:rsidRPr="00A03FF9" w:rsidRDefault="00A03FF9" w:rsidP="00A03FF9">
            <w:pPr>
              <w:spacing w:after="0" w:line="240" w:lineRule="auto"/>
              <w:rPr>
                <w:rFonts w:ascii="Helvetica" w:eastAsia="Times New Roman" w:hAnsi="Helvetica" w:cs="Helvetica"/>
                <w:color w:val="222222"/>
                <w:sz w:val="19"/>
                <w:szCs w:val="19"/>
              </w:rPr>
            </w:pPr>
            <w:r w:rsidRPr="00A03FF9">
              <w:rPr>
                <w:rFonts w:ascii="Arial" w:eastAsia="Times New Roman" w:hAnsi="Arial" w:cs="Arial"/>
                <w:color w:val="222222"/>
                <w:sz w:val="20"/>
                <w:szCs w:val="20"/>
              </w:rPr>
              <w:t>SQLAgentReaderRole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A03FF9" w:rsidRPr="00A03FF9" w:rsidRDefault="00A03FF9" w:rsidP="00A03FF9">
            <w:pPr>
              <w:numPr>
                <w:ilvl w:val="0"/>
                <w:numId w:val="4"/>
              </w:numPr>
              <w:spacing w:after="0" w:line="240" w:lineRule="auto"/>
              <w:rPr>
                <w:rFonts w:ascii="inherit" w:eastAsia="Times New Roman" w:hAnsi="inherit" w:cs="Helvetica"/>
                <w:color w:val="222222"/>
                <w:sz w:val="19"/>
                <w:szCs w:val="19"/>
              </w:rPr>
            </w:pPr>
            <w:r w:rsidRPr="00A03FF9">
              <w:rPr>
                <w:rFonts w:ascii="Arial" w:eastAsia="Times New Roman" w:hAnsi="Arial" w:cs="Arial"/>
                <w:color w:val="222222"/>
                <w:sz w:val="20"/>
                <w:szCs w:val="20"/>
              </w:rPr>
              <w:t>All of the SQLAgentUserRole rights</w:t>
            </w:r>
          </w:p>
          <w:p w:rsidR="00A03FF9" w:rsidRPr="00A03FF9" w:rsidRDefault="00A03FF9" w:rsidP="00A03FF9">
            <w:pPr>
              <w:numPr>
                <w:ilvl w:val="0"/>
                <w:numId w:val="4"/>
              </w:numPr>
              <w:spacing w:after="0" w:line="240" w:lineRule="auto"/>
              <w:rPr>
                <w:rFonts w:ascii="inherit" w:eastAsia="Times New Roman" w:hAnsi="inherit" w:cs="Helvetica"/>
                <w:color w:val="222222"/>
                <w:sz w:val="19"/>
                <w:szCs w:val="19"/>
              </w:rPr>
            </w:pPr>
            <w:r w:rsidRPr="00A03FF9">
              <w:rPr>
                <w:rFonts w:ascii="Arial" w:eastAsia="Times New Roman" w:hAnsi="Arial" w:cs="Arial"/>
                <w:color w:val="222222"/>
                <w:sz w:val="20"/>
                <w:szCs w:val="20"/>
              </w:rPr>
              <w:t>The ability to review multiserver jobs, their configurations and history</w:t>
            </w:r>
          </w:p>
        </w:tc>
      </w:tr>
      <w:tr w:rsidR="00A03FF9" w:rsidRPr="00A03FF9" w:rsidTr="00A03FF9">
        <w:trPr>
          <w:tblCellSpacing w:w="0" w:type="dxa"/>
          <w:jc w:val="center"/>
        </w:trPr>
        <w:tc>
          <w:tcPr>
            <w:tcW w:w="48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A03FF9" w:rsidRPr="00A03FF9" w:rsidRDefault="00A03FF9" w:rsidP="00A03FF9">
            <w:pPr>
              <w:spacing w:after="0" w:line="240" w:lineRule="auto"/>
              <w:rPr>
                <w:rFonts w:ascii="Helvetica" w:eastAsia="Times New Roman" w:hAnsi="Helvetica" w:cs="Helvetica"/>
                <w:color w:val="222222"/>
                <w:sz w:val="19"/>
                <w:szCs w:val="19"/>
              </w:rPr>
            </w:pPr>
            <w:r w:rsidRPr="00A03FF9">
              <w:rPr>
                <w:rFonts w:ascii="Arial" w:eastAsia="Times New Roman" w:hAnsi="Arial" w:cs="Arial"/>
                <w:color w:val="222222"/>
                <w:sz w:val="20"/>
                <w:szCs w:val="20"/>
              </w:rPr>
              <w:t>3</w:t>
            </w:r>
          </w:p>
        </w:tc>
        <w:tc>
          <w:tcPr>
            <w:tcW w:w="297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A03FF9" w:rsidRPr="00A03FF9" w:rsidRDefault="00A03FF9" w:rsidP="00A03FF9">
            <w:pPr>
              <w:spacing w:after="0" w:line="240" w:lineRule="auto"/>
              <w:rPr>
                <w:rFonts w:ascii="Helvetica" w:eastAsia="Times New Roman" w:hAnsi="Helvetica" w:cs="Helvetica"/>
                <w:color w:val="222222"/>
                <w:sz w:val="19"/>
                <w:szCs w:val="19"/>
              </w:rPr>
            </w:pPr>
            <w:r w:rsidRPr="00A03FF9">
              <w:rPr>
                <w:rFonts w:ascii="Arial" w:eastAsia="Times New Roman" w:hAnsi="Arial" w:cs="Arial"/>
                <w:color w:val="222222"/>
                <w:sz w:val="20"/>
                <w:szCs w:val="20"/>
              </w:rPr>
              <w:t>SQLAgentOperatorRole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A03FF9" w:rsidRPr="00A03FF9" w:rsidRDefault="00A03FF9" w:rsidP="00A03FF9">
            <w:pPr>
              <w:numPr>
                <w:ilvl w:val="0"/>
                <w:numId w:val="5"/>
              </w:numPr>
              <w:spacing w:after="0" w:line="240" w:lineRule="auto"/>
              <w:rPr>
                <w:rFonts w:ascii="inherit" w:eastAsia="Times New Roman" w:hAnsi="inherit" w:cs="Helvetica"/>
                <w:color w:val="222222"/>
                <w:sz w:val="19"/>
                <w:szCs w:val="19"/>
              </w:rPr>
            </w:pPr>
            <w:r w:rsidRPr="00A03FF9">
              <w:rPr>
                <w:rFonts w:ascii="Arial" w:eastAsia="Times New Roman" w:hAnsi="Arial" w:cs="Arial"/>
                <w:color w:val="222222"/>
                <w:sz w:val="20"/>
                <w:szCs w:val="20"/>
              </w:rPr>
              <w:t>All of the SQLAgentReaderRole rights</w:t>
            </w:r>
          </w:p>
          <w:p w:rsidR="00A03FF9" w:rsidRPr="00A03FF9" w:rsidRDefault="00A03FF9" w:rsidP="00A03FF9">
            <w:pPr>
              <w:numPr>
                <w:ilvl w:val="0"/>
                <w:numId w:val="5"/>
              </w:numPr>
              <w:spacing w:after="0" w:line="240" w:lineRule="auto"/>
              <w:rPr>
                <w:rFonts w:ascii="inherit" w:eastAsia="Times New Roman" w:hAnsi="inherit" w:cs="Helvetica"/>
                <w:color w:val="222222"/>
                <w:sz w:val="19"/>
                <w:szCs w:val="19"/>
              </w:rPr>
            </w:pPr>
            <w:r w:rsidRPr="00A03FF9">
              <w:rPr>
                <w:rFonts w:ascii="Arial" w:eastAsia="Times New Roman" w:hAnsi="Arial" w:cs="Arial"/>
                <w:color w:val="222222"/>
                <w:sz w:val="20"/>
                <w:szCs w:val="20"/>
              </w:rPr>
              <w:t>The ability to review operators, proxies and alerts</w:t>
            </w:r>
          </w:p>
          <w:p w:rsidR="00A03FF9" w:rsidRPr="00A03FF9" w:rsidRDefault="00A03FF9" w:rsidP="00A03FF9">
            <w:pPr>
              <w:numPr>
                <w:ilvl w:val="0"/>
                <w:numId w:val="5"/>
              </w:numPr>
              <w:spacing w:after="0" w:line="240" w:lineRule="auto"/>
              <w:rPr>
                <w:rFonts w:ascii="inherit" w:eastAsia="Times New Roman" w:hAnsi="inherit" w:cs="Helvetica"/>
                <w:color w:val="222222"/>
                <w:sz w:val="19"/>
                <w:szCs w:val="19"/>
              </w:rPr>
            </w:pPr>
            <w:r w:rsidRPr="00A03FF9">
              <w:rPr>
                <w:rFonts w:ascii="Arial" w:eastAsia="Times New Roman" w:hAnsi="Arial" w:cs="Arial"/>
                <w:color w:val="222222"/>
                <w:sz w:val="20"/>
                <w:szCs w:val="20"/>
              </w:rPr>
              <w:t>Execute, stop or start all local jobs</w:t>
            </w:r>
          </w:p>
          <w:p w:rsidR="00A03FF9" w:rsidRPr="00A03FF9" w:rsidRDefault="00A03FF9" w:rsidP="00A03FF9">
            <w:pPr>
              <w:numPr>
                <w:ilvl w:val="0"/>
                <w:numId w:val="5"/>
              </w:numPr>
              <w:spacing w:after="0" w:line="240" w:lineRule="auto"/>
              <w:rPr>
                <w:rFonts w:ascii="inherit" w:eastAsia="Times New Roman" w:hAnsi="inherit" w:cs="Helvetica"/>
                <w:color w:val="222222"/>
                <w:sz w:val="19"/>
                <w:szCs w:val="19"/>
              </w:rPr>
            </w:pPr>
            <w:r w:rsidRPr="00A03FF9">
              <w:rPr>
                <w:rFonts w:ascii="Arial" w:eastAsia="Times New Roman" w:hAnsi="Arial" w:cs="Arial"/>
                <w:color w:val="222222"/>
                <w:sz w:val="20"/>
                <w:szCs w:val="20"/>
              </w:rPr>
              <w:t>Delete the job history for any local job</w:t>
            </w:r>
          </w:p>
          <w:p w:rsidR="00A03FF9" w:rsidRPr="00A03FF9" w:rsidRDefault="00A03FF9" w:rsidP="00A03FF9">
            <w:pPr>
              <w:numPr>
                <w:ilvl w:val="0"/>
                <w:numId w:val="5"/>
              </w:numPr>
              <w:spacing w:after="0" w:line="240" w:lineRule="auto"/>
              <w:rPr>
                <w:rFonts w:ascii="inherit" w:eastAsia="Times New Roman" w:hAnsi="inherit" w:cs="Helvetica"/>
                <w:color w:val="222222"/>
                <w:sz w:val="19"/>
                <w:szCs w:val="19"/>
              </w:rPr>
            </w:pPr>
            <w:r w:rsidRPr="00A03FF9">
              <w:rPr>
                <w:rFonts w:ascii="Arial" w:eastAsia="Times New Roman" w:hAnsi="Arial" w:cs="Arial"/>
                <w:color w:val="222222"/>
                <w:sz w:val="20"/>
                <w:szCs w:val="20"/>
              </w:rPr>
              <w:t>Enable or disable all local jobs and schedules</w:t>
            </w:r>
          </w:p>
        </w:tc>
      </w:tr>
    </w:tbl>
    <w:p w:rsidR="00A03FF9" w:rsidRDefault="00A03FF9"/>
    <w:p w:rsidR="00A03FF9" w:rsidRDefault="00A03FF9"/>
    <w:p w:rsidR="00DD2383" w:rsidRPr="00DD2383" w:rsidRDefault="00DD2383">
      <w:pPr>
        <w:rPr>
          <w:sz w:val="28"/>
          <w:szCs w:val="28"/>
        </w:rPr>
      </w:pPr>
    </w:p>
    <w:p w:rsidR="00DD2383" w:rsidRDefault="00DD2383" w:rsidP="00DD2383">
      <w:pPr>
        <w:spacing w:after="100" w:afterAutospacing="1" w:line="240" w:lineRule="auto"/>
        <w:outlineLvl w:val="0"/>
        <w:rPr>
          <w:rFonts w:ascii="Segoe UI" w:eastAsia="Times New Roman" w:hAnsi="Segoe UI" w:cs="Segoe UI"/>
          <w:color w:val="000000"/>
          <w:kern w:val="36"/>
          <w:sz w:val="28"/>
          <w:szCs w:val="28"/>
        </w:rPr>
      </w:pPr>
      <w:r w:rsidRPr="00DD2383">
        <w:rPr>
          <w:rFonts w:ascii="Segoe UI" w:eastAsia="Times New Roman" w:hAnsi="Segoe UI" w:cs="Segoe UI"/>
          <w:color w:val="000000"/>
          <w:kern w:val="36"/>
          <w:sz w:val="28"/>
          <w:szCs w:val="28"/>
        </w:rPr>
        <w:t>Grant Permissions to Integration Services Service</w:t>
      </w:r>
      <w:r>
        <w:rPr>
          <w:rFonts w:ascii="Segoe UI" w:eastAsia="Times New Roman" w:hAnsi="Segoe UI" w:cs="Segoe UI"/>
          <w:color w:val="000000"/>
          <w:kern w:val="36"/>
          <w:sz w:val="28"/>
          <w:szCs w:val="28"/>
        </w:rPr>
        <w:t>:</w:t>
      </w:r>
    </w:p>
    <w:p w:rsidR="00DD2383" w:rsidRDefault="00DD2383" w:rsidP="00DD2383">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To grant access to the Integration Services service</w:t>
      </w:r>
    </w:p>
    <w:p w:rsidR="00DD2383" w:rsidRDefault="00DD2383" w:rsidP="00DD2383">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Run Dcomcnfg.exe. Dcomcnfg.exe provides a user interface for modifying certain settings in the registry.</w:t>
      </w:r>
    </w:p>
    <w:p w:rsidR="00DD2383" w:rsidRDefault="00DD2383" w:rsidP="00DD2383">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the </w:t>
      </w:r>
      <w:r>
        <w:rPr>
          <w:rStyle w:val="label"/>
          <w:rFonts w:ascii="Segoe UI" w:hAnsi="Segoe UI" w:cs="Segoe UI"/>
          <w:b/>
          <w:bCs/>
          <w:color w:val="2A2A2A"/>
          <w:sz w:val="20"/>
          <w:szCs w:val="20"/>
        </w:rPr>
        <w:t>Component Services</w:t>
      </w:r>
      <w:r>
        <w:rPr>
          <w:rFonts w:ascii="Segoe UI" w:hAnsi="Segoe UI" w:cs="Segoe UI"/>
          <w:color w:val="2A2A2A"/>
          <w:sz w:val="20"/>
          <w:szCs w:val="20"/>
        </w:rPr>
        <w:t> dialog, expand the Component Services &gt; Computers &gt; My Computer &gt; DCOM Config node.</w:t>
      </w:r>
    </w:p>
    <w:p w:rsidR="00DD2383" w:rsidRDefault="00DD2383" w:rsidP="00DD2383">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Right-click </w:t>
      </w:r>
      <w:r>
        <w:rPr>
          <w:rStyle w:val="label"/>
          <w:rFonts w:ascii="Segoe UI" w:hAnsi="Segoe UI" w:cs="Segoe UI"/>
          <w:b/>
          <w:bCs/>
          <w:color w:val="2A2A2A"/>
          <w:sz w:val="20"/>
          <w:szCs w:val="20"/>
        </w:rPr>
        <w:t>Microsoft SQL Server Integration Services 11.0</w:t>
      </w:r>
      <w:r>
        <w:rPr>
          <w:rFonts w:ascii="Segoe UI" w:hAnsi="Segoe UI" w:cs="Segoe UI"/>
          <w:color w:val="2A2A2A"/>
          <w:sz w:val="20"/>
          <w:szCs w:val="20"/>
        </w:rPr>
        <w:t>, and then click </w:t>
      </w:r>
      <w:r>
        <w:rPr>
          <w:rStyle w:val="label"/>
          <w:rFonts w:ascii="Segoe UI" w:hAnsi="Segoe UI" w:cs="Segoe UI"/>
          <w:b/>
          <w:bCs/>
          <w:color w:val="2A2A2A"/>
          <w:sz w:val="20"/>
          <w:szCs w:val="20"/>
        </w:rPr>
        <w:t>Properties</w:t>
      </w:r>
      <w:r>
        <w:rPr>
          <w:rFonts w:ascii="Segoe UI" w:hAnsi="Segoe UI" w:cs="Segoe UI"/>
          <w:color w:val="2A2A2A"/>
          <w:sz w:val="20"/>
          <w:szCs w:val="20"/>
        </w:rPr>
        <w:t>.</w:t>
      </w:r>
    </w:p>
    <w:p w:rsidR="00DD2383" w:rsidRDefault="00DD2383" w:rsidP="00DD2383">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On the </w:t>
      </w:r>
      <w:r>
        <w:rPr>
          <w:rStyle w:val="label"/>
          <w:rFonts w:ascii="Segoe UI" w:hAnsi="Segoe UI" w:cs="Segoe UI"/>
          <w:b/>
          <w:bCs/>
          <w:color w:val="2A2A2A"/>
          <w:sz w:val="20"/>
          <w:szCs w:val="20"/>
        </w:rPr>
        <w:t>Security</w:t>
      </w:r>
      <w:r>
        <w:rPr>
          <w:rFonts w:ascii="Segoe UI" w:hAnsi="Segoe UI" w:cs="Segoe UI"/>
          <w:color w:val="2A2A2A"/>
          <w:sz w:val="20"/>
          <w:szCs w:val="20"/>
        </w:rPr>
        <w:t> tab, click </w:t>
      </w:r>
      <w:r>
        <w:rPr>
          <w:rStyle w:val="label"/>
          <w:rFonts w:ascii="Segoe UI" w:hAnsi="Segoe UI" w:cs="Segoe UI"/>
          <w:b/>
          <w:bCs/>
          <w:color w:val="2A2A2A"/>
          <w:sz w:val="20"/>
          <w:szCs w:val="20"/>
        </w:rPr>
        <w:t>Edit</w:t>
      </w:r>
      <w:r>
        <w:rPr>
          <w:rFonts w:ascii="Segoe UI" w:hAnsi="Segoe UI" w:cs="Segoe UI"/>
          <w:color w:val="2A2A2A"/>
          <w:sz w:val="20"/>
          <w:szCs w:val="20"/>
        </w:rPr>
        <w:t> in the </w:t>
      </w:r>
      <w:r>
        <w:rPr>
          <w:rStyle w:val="label"/>
          <w:rFonts w:ascii="Segoe UI" w:hAnsi="Segoe UI" w:cs="Segoe UI"/>
          <w:b/>
          <w:bCs/>
          <w:color w:val="2A2A2A"/>
          <w:sz w:val="20"/>
          <w:szCs w:val="20"/>
        </w:rPr>
        <w:t>Launch and Activation Permissions</w:t>
      </w:r>
      <w:r>
        <w:rPr>
          <w:rFonts w:ascii="Segoe UI" w:hAnsi="Segoe UI" w:cs="Segoe UI"/>
          <w:color w:val="2A2A2A"/>
          <w:sz w:val="20"/>
          <w:szCs w:val="20"/>
        </w:rPr>
        <w:t> area.</w:t>
      </w:r>
    </w:p>
    <w:p w:rsidR="00DD2383" w:rsidRDefault="00DD2383" w:rsidP="00DD2383">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Add users and assign appropriate permissions, and then click Ok.</w:t>
      </w:r>
    </w:p>
    <w:p w:rsidR="00DD2383" w:rsidRDefault="00DD2383" w:rsidP="00DD2383">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Repeat steps 4 - 5 for Access Permissions.</w:t>
      </w:r>
    </w:p>
    <w:p w:rsidR="00DD2383" w:rsidRDefault="00DD2383" w:rsidP="00DD2383">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Restart SQL Server Management Studio.</w:t>
      </w:r>
    </w:p>
    <w:p w:rsidR="00DD2383" w:rsidRDefault="00DD2383" w:rsidP="00DD2383">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Restart the Integration Services Service.</w:t>
      </w:r>
    </w:p>
    <w:p w:rsidR="00DD2383" w:rsidRDefault="00DD2383" w:rsidP="00DD2383">
      <w:pPr>
        <w:spacing w:after="100" w:afterAutospacing="1" w:line="240" w:lineRule="auto"/>
        <w:outlineLvl w:val="0"/>
        <w:rPr>
          <w:rFonts w:ascii="Segoe UI" w:eastAsia="Times New Roman" w:hAnsi="Segoe UI" w:cs="Segoe UI"/>
          <w:color w:val="000000"/>
          <w:kern w:val="36"/>
          <w:sz w:val="28"/>
          <w:szCs w:val="28"/>
        </w:rPr>
      </w:pPr>
    </w:p>
    <w:p w:rsidR="00DD2383" w:rsidRDefault="00DD2383" w:rsidP="00DD2383">
      <w:pPr>
        <w:spacing w:after="100" w:afterAutospacing="1" w:line="240" w:lineRule="auto"/>
        <w:outlineLvl w:val="0"/>
        <w:rPr>
          <w:rFonts w:ascii="Segoe UI" w:eastAsia="Times New Roman" w:hAnsi="Segoe UI" w:cs="Segoe UI"/>
          <w:color w:val="000000"/>
          <w:kern w:val="36"/>
          <w:sz w:val="28"/>
          <w:szCs w:val="28"/>
        </w:rPr>
      </w:pPr>
      <w:r>
        <w:rPr>
          <w:rFonts w:ascii="Segoe UI" w:eastAsia="Times New Roman" w:hAnsi="Segoe UI" w:cs="Segoe UI"/>
          <w:color w:val="000000"/>
          <w:kern w:val="36"/>
          <w:sz w:val="28"/>
          <w:szCs w:val="28"/>
        </w:rPr>
        <w:t xml:space="preserve">GRANT Permission to SSISDB: </w:t>
      </w:r>
    </w:p>
    <w:p w:rsidR="00DD2383" w:rsidRDefault="00DD2383" w:rsidP="00DD2383">
      <w:pPr>
        <w:spacing w:after="100" w:afterAutospacing="1" w:line="240" w:lineRule="auto"/>
        <w:outlineLvl w:val="0"/>
        <w:rPr>
          <w:rFonts w:ascii="Segoe UI" w:eastAsia="Times New Roman" w:hAnsi="Segoe UI" w:cs="Segoe UI"/>
          <w:color w:val="000000"/>
          <w:kern w:val="36"/>
          <w:sz w:val="28"/>
          <w:szCs w:val="28"/>
        </w:rPr>
      </w:pPr>
      <w:r>
        <w:rPr>
          <w:rFonts w:ascii="Helvetica" w:hAnsi="Helvetica" w:cs="Helvetica"/>
          <w:color w:val="222222"/>
          <w:shd w:val="clear" w:color="auto" w:fill="FFFFFF"/>
        </w:rPr>
        <w:t xml:space="preserve">The catalog has </w:t>
      </w:r>
      <w:r w:rsidRPr="00DD2383">
        <w:rPr>
          <w:rFonts w:ascii="Helvetica" w:hAnsi="Helvetica" w:cs="Helvetica"/>
          <w:b/>
          <w:color w:val="222222"/>
          <w:shd w:val="clear" w:color="auto" w:fill="FFFFFF"/>
        </w:rPr>
        <w:t>three</w:t>
      </w:r>
      <w:r>
        <w:rPr>
          <w:rFonts w:ascii="Helvetica" w:hAnsi="Helvetica" w:cs="Helvetica"/>
          <w:color w:val="222222"/>
          <w:shd w:val="clear" w:color="auto" w:fill="FFFFFF"/>
        </w:rPr>
        <w:t xml:space="preserve"> securable objects: </w:t>
      </w:r>
      <w:r w:rsidRPr="00DD2383">
        <w:rPr>
          <w:rFonts w:ascii="Helvetica" w:hAnsi="Helvetica" w:cs="Helvetica"/>
          <w:b/>
          <w:color w:val="222222"/>
          <w:u w:val="single"/>
          <w:shd w:val="clear" w:color="auto" w:fill="FFFFFF"/>
        </w:rPr>
        <w:t>projects, environments and packages</w:t>
      </w:r>
    </w:p>
    <w:p w:rsidR="00DD2383" w:rsidRDefault="000268E3" w:rsidP="00DD2383">
      <w:pPr>
        <w:spacing w:after="100" w:afterAutospacing="1" w:line="240" w:lineRule="auto"/>
        <w:outlineLvl w:val="0"/>
        <w:rPr>
          <w:rFonts w:ascii="Segoe UI" w:eastAsia="Times New Roman" w:hAnsi="Segoe UI" w:cs="Segoe UI"/>
          <w:color w:val="000000"/>
          <w:kern w:val="36"/>
          <w:sz w:val="28"/>
          <w:szCs w:val="28"/>
        </w:rPr>
      </w:pPr>
      <w:hyperlink r:id="rId8" w:history="1">
        <w:r w:rsidR="00DD2383" w:rsidRPr="00BE0267">
          <w:rPr>
            <w:rStyle w:val="Hyperlink"/>
            <w:rFonts w:ascii="Segoe UI" w:eastAsia="Times New Roman" w:hAnsi="Segoe UI" w:cs="Segoe UI"/>
            <w:kern w:val="36"/>
            <w:sz w:val="28"/>
            <w:szCs w:val="28"/>
          </w:rPr>
          <w:t>https://www.mssqltips.com/sqlservertip/3153/managing-ssis-security-with-database-roles/</w:t>
        </w:r>
      </w:hyperlink>
    </w:p>
    <w:p w:rsidR="003D0819" w:rsidRDefault="003D0819" w:rsidP="00DD2383">
      <w:pPr>
        <w:spacing w:after="100" w:afterAutospacing="1" w:line="240" w:lineRule="auto"/>
        <w:outlineLvl w:val="0"/>
        <w:rPr>
          <w:rFonts w:ascii="Segoe UI" w:eastAsia="Times New Roman" w:hAnsi="Segoe UI" w:cs="Segoe UI"/>
          <w:color w:val="000000"/>
          <w:kern w:val="36"/>
          <w:sz w:val="28"/>
          <w:szCs w:val="28"/>
        </w:rPr>
      </w:pPr>
      <w:r>
        <w:rPr>
          <w:rFonts w:ascii="Segoe UI" w:eastAsia="Times New Roman" w:hAnsi="Segoe UI" w:cs="Segoe UI"/>
          <w:color w:val="000000"/>
          <w:kern w:val="36"/>
          <w:sz w:val="28"/>
          <w:szCs w:val="28"/>
        </w:rPr>
        <w:t xml:space="preserve">SSIS_ADMIN is most powerful. </w:t>
      </w:r>
    </w:p>
    <w:p w:rsidR="003D0819" w:rsidRDefault="003D0819" w:rsidP="00DD2383">
      <w:pPr>
        <w:spacing w:after="100" w:afterAutospacing="1" w:line="240" w:lineRule="auto"/>
        <w:outlineLvl w:val="0"/>
        <w:rPr>
          <w:rFonts w:ascii="Segoe UI" w:eastAsia="Times New Roman" w:hAnsi="Segoe UI" w:cs="Segoe UI"/>
          <w:color w:val="000000"/>
          <w:kern w:val="36"/>
          <w:sz w:val="28"/>
          <w:szCs w:val="28"/>
        </w:rPr>
      </w:pPr>
    </w:p>
    <w:p w:rsidR="00622785" w:rsidRDefault="00622785" w:rsidP="00DD2383">
      <w:pPr>
        <w:spacing w:after="100" w:afterAutospacing="1" w:line="240" w:lineRule="auto"/>
        <w:outlineLvl w:val="0"/>
        <w:rPr>
          <w:rFonts w:ascii="Segoe UI" w:eastAsia="Times New Roman" w:hAnsi="Segoe UI" w:cs="Segoe UI"/>
          <w:color w:val="000000"/>
          <w:kern w:val="36"/>
          <w:sz w:val="28"/>
          <w:szCs w:val="28"/>
        </w:rPr>
      </w:pPr>
      <w:r>
        <w:rPr>
          <w:rFonts w:ascii="Segoe UI" w:eastAsia="Times New Roman" w:hAnsi="Segoe UI" w:cs="Segoe UI"/>
          <w:color w:val="000000"/>
          <w:kern w:val="36"/>
          <w:sz w:val="28"/>
          <w:szCs w:val="28"/>
        </w:rPr>
        <w:t xml:space="preserve">Difference between rebuild and reorganize: </w:t>
      </w:r>
      <w:hyperlink r:id="rId9" w:history="1">
        <w:r w:rsidRPr="00BE0267">
          <w:rPr>
            <w:rStyle w:val="Hyperlink"/>
            <w:rFonts w:ascii="Segoe UI" w:eastAsia="Times New Roman" w:hAnsi="Segoe UI" w:cs="Segoe UI"/>
            <w:kern w:val="36"/>
            <w:sz w:val="28"/>
            <w:szCs w:val="28"/>
          </w:rPr>
          <w:t>http://saurabhsinhainblogs.blogspot.com/2013/05/difference-between-reindexing-and.html</w:t>
        </w:r>
      </w:hyperlink>
    </w:p>
    <w:p w:rsidR="005968FA" w:rsidRPr="0097556A" w:rsidRDefault="005968FA" w:rsidP="005968FA">
      <w:pPr>
        <w:pStyle w:val="Heading1"/>
        <w:shd w:val="clear" w:color="auto" w:fill="FFFFFF"/>
        <w:spacing w:before="150" w:beforeAutospacing="0" w:after="0" w:afterAutospacing="0"/>
        <w:rPr>
          <w:rFonts w:ascii="Segoe UI Light" w:hAnsi="Segoe UI Light" w:cs="Segoe UI Light"/>
          <w:b w:val="0"/>
          <w:bCs w:val="0"/>
          <w:color w:val="000000"/>
          <w:sz w:val="40"/>
        </w:rPr>
      </w:pPr>
      <w:r w:rsidRPr="0097556A">
        <w:rPr>
          <w:rFonts w:ascii="Segoe UI Light" w:hAnsi="Segoe UI Light" w:cs="Segoe UI Light"/>
          <w:b w:val="0"/>
          <w:bCs w:val="0"/>
          <w:color w:val="000000"/>
          <w:sz w:val="40"/>
        </w:rPr>
        <w:t>sys.dm_db_index_physical_stats </w:t>
      </w:r>
    </w:p>
    <w:p w:rsidR="00622785" w:rsidRDefault="00622785" w:rsidP="00DD2383">
      <w:pPr>
        <w:spacing w:after="100" w:afterAutospacing="1" w:line="240" w:lineRule="auto"/>
        <w:outlineLvl w:val="0"/>
        <w:rPr>
          <w:rFonts w:ascii="Segoe UI" w:eastAsia="Times New Roman" w:hAnsi="Segoe UI" w:cs="Segoe UI"/>
          <w:color w:val="000000"/>
          <w:kern w:val="36"/>
          <w:sz w:val="28"/>
          <w:szCs w:val="28"/>
        </w:rPr>
      </w:pPr>
    </w:p>
    <w:p w:rsidR="005968FA" w:rsidRDefault="005968FA" w:rsidP="005968F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dm_db_index_physical_stats</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'LIMITED'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7556A" w:rsidRDefault="0097556A" w:rsidP="005968FA">
      <w:pPr>
        <w:autoSpaceDE w:val="0"/>
        <w:autoSpaceDN w:val="0"/>
        <w:adjustRightInd w:val="0"/>
        <w:spacing w:after="0" w:line="240" w:lineRule="auto"/>
        <w:rPr>
          <w:rFonts w:ascii="Courier New" w:hAnsi="Courier New" w:cs="Courier New"/>
          <w:noProof/>
          <w:sz w:val="20"/>
          <w:szCs w:val="20"/>
        </w:rPr>
      </w:pPr>
    </w:p>
    <w:p w:rsidR="0097556A" w:rsidRDefault="0097556A" w:rsidP="005968FA">
      <w:pPr>
        <w:autoSpaceDE w:val="0"/>
        <w:autoSpaceDN w:val="0"/>
        <w:adjustRightInd w:val="0"/>
        <w:spacing w:after="0" w:line="240" w:lineRule="auto"/>
        <w:rPr>
          <w:rFonts w:ascii="Courier New" w:hAnsi="Courier New" w:cs="Courier New"/>
          <w:noProof/>
          <w:sz w:val="20"/>
          <w:szCs w:val="20"/>
        </w:rPr>
      </w:pPr>
    </w:p>
    <w:p w:rsidR="0097556A" w:rsidRDefault="0097556A" w:rsidP="005968FA">
      <w:pPr>
        <w:autoSpaceDE w:val="0"/>
        <w:autoSpaceDN w:val="0"/>
        <w:adjustRightInd w:val="0"/>
        <w:spacing w:after="0" w:line="240" w:lineRule="auto"/>
        <w:rPr>
          <w:rFonts w:ascii="Courier New" w:hAnsi="Courier New" w:cs="Courier New"/>
          <w:noProof/>
          <w:sz w:val="20"/>
          <w:szCs w:val="20"/>
        </w:rPr>
      </w:pPr>
    </w:p>
    <w:p w:rsidR="0097556A" w:rsidRDefault="0097556A" w:rsidP="005968FA">
      <w:pPr>
        <w:autoSpaceDE w:val="0"/>
        <w:autoSpaceDN w:val="0"/>
        <w:adjustRightInd w:val="0"/>
        <w:spacing w:after="0" w:line="240" w:lineRule="auto"/>
        <w:rPr>
          <w:rFonts w:ascii="Courier New" w:hAnsi="Courier New" w:cs="Courier New"/>
          <w:noProof/>
          <w:sz w:val="20"/>
          <w:szCs w:val="20"/>
        </w:rPr>
      </w:pPr>
    </w:p>
    <w:p w:rsidR="0097556A" w:rsidRDefault="0097556A" w:rsidP="005968FA">
      <w:pPr>
        <w:autoSpaceDE w:val="0"/>
        <w:autoSpaceDN w:val="0"/>
        <w:adjustRightInd w:val="0"/>
        <w:spacing w:after="0" w:line="240" w:lineRule="auto"/>
        <w:rPr>
          <w:rFonts w:ascii="Courier New" w:hAnsi="Courier New" w:cs="Courier New"/>
          <w:noProof/>
          <w:sz w:val="20"/>
          <w:szCs w:val="20"/>
        </w:rPr>
      </w:pPr>
    </w:p>
    <w:p w:rsidR="005968FA" w:rsidRDefault="000268E3" w:rsidP="00DD2383">
      <w:pPr>
        <w:spacing w:after="100" w:afterAutospacing="1" w:line="240" w:lineRule="auto"/>
        <w:outlineLvl w:val="0"/>
        <w:rPr>
          <w:rFonts w:ascii="Segoe UI" w:eastAsia="Times New Roman" w:hAnsi="Segoe UI" w:cs="Segoe UI"/>
          <w:color w:val="000000"/>
          <w:kern w:val="36"/>
          <w:sz w:val="28"/>
          <w:szCs w:val="28"/>
        </w:rPr>
      </w:pPr>
      <w:hyperlink r:id="rId10" w:history="1">
        <w:r w:rsidR="00A17331" w:rsidRPr="00BE0267">
          <w:rPr>
            <w:rStyle w:val="Hyperlink"/>
            <w:rFonts w:ascii="Segoe UI" w:eastAsia="Times New Roman" w:hAnsi="Segoe UI" w:cs="Segoe UI"/>
            <w:kern w:val="36"/>
            <w:sz w:val="28"/>
            <w:szCs w:val="28"/>
          </w:rPr>
          <w:t>https://docs.microsoft.com/en-us/sql/relational-databases/databases/database-states</w:t>
        </w:r>
      </w:hyperlink>
    </w:p>
    <w:p w:rsidR="00A17331" w:rsidRDefault="00A17331" w:rsidP="00A17331">
      <w:pPr>
        <w:pStyle w:val="Heading2"/>
        <w:shd w:val="clear" w:color="auto" w:fill="FFFFFF"/>
        <w:spacing w:before="0"/>
        <w:rPr>
          <w:rFonts w:ascii="Segoe UI" w:hAnsi="Segoe UI" w:cs="Segoe UI"/>
          <w:color w:val="000000"/>
        </w:rPr>
      </w:pPr>
      <w:r>
        <w:rPr>
          <w:rFonts w:ascii="Segoe UI" w:hAnsi="Segoe UI" w:cs="Segoe UI"/>
          <w:b/>
          <w:bCs/>
          <w:color w:val="000000"/>
        </w:rPr>
        <w:t>Database State Definitions</w:t>
      </w:r>
    </w:p>
    <w:p w:rsidR="00A17331" w:rsidRDefault="00A17331" w:rsidP="00A17331">
      <w:pPr>
        <w:pStyle w:val="lf-text-block"/>
        <w:shd w:val="clear" w:color="auto" w:fill="FFFFFF"/>
        <w:spacing w:after="0" w:afterAutospacing="0"/>
        <w:rPr>
          <w:rFonts w:ascii="Segoe UI" w:hAnsi="Segoe UI" w:cs="Segoe UI"/>
          <w:color w:val="000000"/>
        </w:rPr>
      </w:pPr>
      <w:r>
        <w:rPr>
          <w:rFonts w:ascii="Segoe UI" w:hAnsi="Segoe UI" w:cs="Segoe UI"/>
          <w:color w:val="000000"/>
        </w:rPr>
        <w:t>The following table defines the database states.</w:t>
      </w:r>
    </w:p>
    <w:tbl>
      <w:tblPr>
        <w:tblW w:w="9580" w:type="dxa"/>
        <w:shd w:val="clear" w:color="auto" w:fill="FFFFFF"/>
        <w:tblCellMar>
          <w:top w:w="15" w:type="dxa"/>
          <w:left w:w="15" w:type="dxa"/>
          <w:bottom w:w="15" w:type="dxa"/>
          <w:right w:w="15" w:type="dxa"/>
        </w:tblCellMar>
        <w:tblLook w:val="04A0" w:firstRow="1" w:lastRow="0" w:firstColumn="1" w:lastColumn="0" w:noHBand="0" w:noVBand="1"/>
      </w:tblPr>
      <w:tblGrid>
        <w:gridCol w:w="1911"/>
        <w:gridCol w:w="7669"/>
      </w:tblGrid>
      <w:tr w:rsidR="00A17331" w:rsidTr="00A17331">
        <w:trPr>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A17331" w:rsidRDefault="00A17331">
            <w:pPr>
              <w:rPr>
                <w:rFonts w:ascii="Segoe UI Semibold" w:hAnsi="Segoe UI Semibold" w:cs="Segoe UI Semibold"/>
                <w:color w:val="000000"/>
              </w:rPr>
            </w:pPr>
            <w:r>
              <w:rPr>
                <w:rFonts w:ascii="Segoe UI Semibold" w:hAnsi="Segoe UI Semibold" w:cs="Segoe UI Semibold"/>
                <w:color w:val="000000"/>
              </w:rPr>
              <w:t>State</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A17331" w:rsidRDefault="00A17331">
            <w:pPr>
              <w:rPr>
                <w:rFonts w:ascii="Segoe UI Semibold" w:hAnsi="Segoe UI Semibold" w:cs="Segoe UI Semibold"/>
                <w:color w:val="000000"/>
              </w:rPr>
            </w:pPr>
            <w:r>
              <w:rPr>
                <w:rFonts w:ascii="Segoe UI Semibold" w:hAnsi="Segoe UI Semibold" w:cs="Segoe UI Semibold"/>
                <w:color w:val="000000"/>
              </w:rPr>
              <w:t>Definition</w:t>
            </w:r>
          </w:p>
        </w:tc>
      </w:tr>
      <w:tr w:rsidR="00A17331" w:rsidTr="00A17331">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17331" w:rsidRDefault="00A17331">
            <w:pPr>
              <w:rPr>
                <w:rFonts w:ascii="Segoe UI" w:hAnsi="Segoe UI" w:cs="Segoe UI"/>
                <w:color w:val="000000"/>
              </w:rPr>
            </w:pPr>
            <w:r>
              <w:rPr>
                <w:rFonts w:ascii="Segoe UI" w:hAnsi="Segoe UI" w:cs="Segoe UI"/>
                <w:color w:val="000000"/>
              </w:rPr>
              <w:t>ONLINE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17331" w:rsidRDefault="00A17331">
            <w:pPr>
              <w:rPr>
                <w:rFonts w:ascii="Segoe UI" w:hAnsi="Segoe UI" w:cs="Segoe UI"/>
                <w:color w:val="000000"/>
              </w:rPr>
            </w:pPr>
            <w:r>
              <w:rPr>
                <w:rFonts w:ascii="Segoe UI" w:hAnsi="Segoe UI" w:cs="Segoe UI"/>
                <w:color w:val="000000"/>
              </w:rPr>
              <w:t xml:space="preserve">Database is available for access. The primary file group is online, </w:t>
            </w:r>
            <w:r w:rsidRPr="00A17331">
              <w:rPr>
                <w:rFonts w:ascii="Segoe UI" w:hAnsi="Segoe UI" w:cs="Segoe UI"/>
                <w:b/>
                <w:color w:val="000000"/>
              </w:rPr>
              <w:t>although the undo phase of recovery may not have been completed</w:t>
            </w:r>
            <w:r>
              <w:rPr>
                <w:rFonts w:ascii="Segoe UI" w:hAnsi="Segoe UI" w:cs="Segoe UI"/>
                <w:color w:val="000000"/>
              </w:rPr>
              <w:t>.</w:t>
            </w:r>
          </w:p>
        </w:tc>
      </w:tr>
      <w:tr w:rsidR="00A17331" w:rsidTr="00A17331">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17331" w:rsidRDefault="00A17331">
            <w:pPr>
              <w:rPr>
                <w:rFonts w:ascii="Segoe UI" w:hAnsi="Segoe UI" w:cs="Segoe UI"/>
                <w:color w:val="000000"/>
              </w:rPr>
            </w:pPr>
            <w:r>
              <w:rPr>
                <w:rFonts w:ascii="Segoe UI" w:hAnsi="Segoe UI" w:cs="Segoe UI"/>
                <w:color w:val="000000"/>
              </w:rPr>
              <w:t>OFFLINE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17331" w:rsidRDefault="00A17331">
            <w:pPr>
              <w:rPr>
                <w:rFonts w:ascii="Segoe UI" w:hAnsi="Segoe UI" w:cs="Segoe UI"/>
                <w:color w:val="000000"/>
              </w:rPr>
            </w:pPr>
            <w:r>
              <w:rPr>
                <w:rFonts w:ascii="Segoe UI" w:hAnsi="Segoe UI" w:cs="Segoe UI"/>
                <w:color w:val="000000"/>
              </w:rPr>
              <w:t xml:space="preserve">Database is unavailable. A database becomes offline by explicit user action and remains offline until additional user action is taken. For example, the database may be taken offline in order </w:t>
            </w:r>
            <w:r w:rsidRPr="00A17331">
              <w:rPr>
                <w:rFonts w:ascii="Segoe UI" w:hAnsi="Segoe UI" w:cs="Segoe UI"/>
                <w:b/>
                <w:color w:val="000000"/>
              </w:rPr>
              <w:t>to move a file to a new disk</w:t>
            </w:r>
            <w:r>
              <w:rPr>
                <w:rFonts w:ascii="Segoe UI" w:hAnsi="Segoe UI" w:cs="Segoe UI"/>
                <w:color w:val="000000"/>
              </w:rPr>
              <w:t>. The database is then brought back online after the move has been completed.</w:t>
            </w:r>
          </w:p>
        </w:tc>
      </w:tr>
      <w:tr w:rsidR="00A17331" w:rsidTr="00A17331">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17331" w:rsidRDefault="00A17331">
            <w:pPr>
              <w:rPr>
                <w:rFonts w:ascii="Segoe UI" w:hAnsi="Segoe UI" w:cs="Segoe UI"/>
                <w:color w:val="000000"/>
              </w:rPr>
            </w:pPr>
            <w:r>
              <w:rPr>
                <w:rFonts w:ascii="Segoe UI" w:hAnsi="Segoe UI" w:cs="Segoe UI"/>
                <w:color w:val="000000"/>
              </w:rPr>
              <w:t>RESTORING</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17331" w:rsidRDefault="00A17331">
            <w:pPr>
              <w:rPr>
                <w:rFonts w:ascii="Segoe UI" w:hAnsi="Segoe UI" w:cs="Segoe UI"/>
                <w:color w:val="000000"/>
              </w:rPr>
            </w:pPr>
            <w:r>
              <w:rPr>
                <w:rFonts w:ascii="Segoe UI" w:hAnsi="Segoe UI" w:cs="Segoe UI"/>
                <w:color w:val="000000"/>
              </w:rPr>
              <w:t xml:space="preserve">One or more files of the primary filegroup are </w:t>
            </w:r>
            <w:r w:rsidRPr="00A17331">
              <w:rPr>
                <w:rFonts w:ascii="Segoe UI" w:hAnsi="Segoe UI" w:cs="Segoe UI"/>
                <w:b/>
                <w:color w:val="000000"/>
              </w:rPr>
              <w:t>being restored</w:t>
            </w:r>
            <w:r>
              <w:rPr>
                <w:rFonts w:ascii="Segoe UI" w:hAnsi="Segoe UI" w:cs="Segoe UI"/>
                <w:color w:val="000000"/>
              </w:rPr>
              <w:t>, or one or more secondary files are being restored offline. The database is unavailable.</w:t>
            </w:r>
          </w:p>
        </w:tc>
      </w:tr>
      <w:tr w:rsidR="00A17331" w:rsidTr="00A17331">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17331" w:rsidRDefault="00A17331">
            <w:pPr>
              <w:rPr>
                <w:rFonts w:ascii="Segoe UI" w:hAnsi="Segoe UI" w:cs="Segoe UI"/>
                <w:color w:val="000000"/>
              </w:rPr>
            </w:pPr>
            <w:r>
              <w:rPr>
                <w:rFonts w:ascii="Segoe UI" w:hAnsi="Segoe UI" w:cs="Segoe UI"/>
                <w:color w:val="000000"/>
              </w:rPr>
              <w:t>RECOVERING</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17331" w:rsidRDefault="00A17331">
            <w:pPr>
              <w:rPr>
                <w:rFonts w:ascii="Segoe UI" w:hAnsi="Segoe UI" w:cs="Segoe UI"/>
                <w:color w:val="000000"/>
              </w:rPr>
            </w:pPr>
            <w:r w:rsidRPr="00A17331">
              <w:rPr>
                <w:rFonts w:ascii="Segoe UI" w:hAnsi="Segoe UI" w:cs="Segoe UI"/>
                <w:b/>
                <w:color w:val="000000"/>
              </w:rPr>
              <w:t>Database is being recovered</w:t>
            </w:r>
            <w:r>
              <w:rPr>
                <w:rFonts w:ascii="Segoe UI" w:hAnsi="Segoe UI" w:cs="Segoe UI"/>
                <w:color w:val="000000"/>
              </w:rPr>
              <w:t>. The recovering process is a transient state; the database will automatically become online if the recovery succeeds. If the recovery fails, the database will become suspect. The database is unavailable.</w:t>
            </w:r>
          </w:p>
        </w:tc>
      </w:tr>
      <w:tr w:rsidR="00A17331" w:rsidTr="00A17331">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17331" w:rsidRDefault="00A17331">
            <w:pPr>
              <w:rPr>
                <w:rFonts w:ascii="Segoe UI" w:hAnsi="Segoe UI" w:cs="Segoe UI"/>
                <w:color w:val="000000"/>
              </w:rPr>
            </w:pPr>
            <w:r>
              <w:rPr>
                <w:rFonts w:ascii="Segoe UI" w:hAnsi="Segoe UI" w:cs="Segoe UI"/>
                <w:color w:val="000000"/>
              </w:rPr>
              <w:t>RECOVERY PENDING</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17331" w:rsidRDefault="00A17331">
            <w:pPr>
              <w:rPr>
                <w:rFonts w:ascii="Segoe UI" w:hAnsi="Segoe UI" w:cs="Segoe UI"/>
                <w:color w:val="000000"/>
              </w:rPr>
            </w:pPr>
            <w:r>
              <w:rPr>
                <w:rFonts w:ascii="Segoe UI" w:hAnsi="Segoe UI" w:cs="Segoe UI"/>
                <w:color w:val="000000"/>
              </w:rPr>
              <w:t xml:space="preserve">SQL Server has encountered a resource-related error during recovery. </w:t>
            </w:r>
            <w:r w:rsidRPr="00A17331">
              <w:rPr>
                <w:rFonts w:ascii="Segoe UI" w:hAnsi="Segoe UI" w:cs="Segoe UI"/>
                <w:b/>
                <w:color w:val="000000"/>
              </w:rPr>
              <w:t>The database is not damaged, but files may be missing or system resource limitations may be preventing it from starting</w:t>
            </w:r>
            <w:r>
              <w:rPr>
                <w:rFonts w:ascii="Segoe UI" w:hAnsi="Segoe UI" w:cs="Segoe UI"/>
                <w:color w:val="000000"/>
              </w:rPr>
              <w:t>. The database is unavailable. Additional action by the user is required to resolve the error and let the recovery process be completed.</w:t>
            </w:r>
          </w:p>
        </w:tc>
      </w:tr>
      <w:tr w:rsidR="00A17331" w:rsidTr="00A17331">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17331" w:rsidRDefault="00A17331">
            <w:pPr>
              <w:rPr>
                <w:rFonts w:ascii="Segoe UI" w:hAnsi="Segoe UI" w:cs="Segoe UI"/>
                <w:color w:val="000000"/>
              </w:rPr>
            </w:pPr>
            <w:r>
              <w:rPr>
                <w:rFonts w:ascii="Segoe UI" w:hAnsi="Segoe UI" w:cs="Segoe UI"/>
                <w:color w:val="000000"/>
              </w:rPr>
              <w:t>SUSPECT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17331" w:rsidRDefault="00A17331">
            <w:pPr>
              <w:rPr>
                <w:rFonts w:ascii="Segoe UI" w:hAnsi="Segoe UI" w:cs="Segoe UI"/>
                <w:color w:val="000000"/>
              </w:rPr>
            </w:pPr>
            <w:r w:rsidRPr="00A17331">
              <w:rPr>
                <w:rFonts w:ascii="Segoe UI" w:hAnsi="Segoe UI" w:cs="Segoe UI"/>
                <w:b/>
                <w:color w:val="000000"/>
              </w:rPr>
              <w:t>At least the primary filegroup is suspect and may be damaged</w:t>
            </w:r>
            <w:r>
              <w:rPr>
                <w:rFonts w:ascii="Segoe UI" w:hAnsi="Segoe UI" w:cs="Segoe UI"/>
                <w:color w:val="000000"/>
              </w:rPr>
              <w:t xml:space="preserve">. The database cannot be recovered during startup of SQL Server. The database </w:t>
            </w:r>
            <w:r>
              <w:rPr>
                <w:rFonts w:ascii="Segoe UI" w:hAnsi="Segoe UI" w:cs="Segoe UI"/>
                <w:color w:val="000000"/>
              </w:rPr>
              <w:lastRenderedPageBreak/>
              <w:t>is unavailable. Additional action by the user is required to resolve the problem.</w:t>
            </w:r>
          </w:p>
        </w:tc>
      </w:tr>
      <w:tr w:rsidR="00A17331" w:rsidTr="00A17331">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17331" w:rsidRDefault="00A17331">
            <w:pPr>
              <w:rPr>
                <w:rFonts w:ascii="Segoe UI" w:hAnsi="Segoe UI" w:cs="Segoe UI"/>
                <w:color w:val="000000"/>
              </w:rPr>
            </w:pPr>
            <w:r>
              <w:rPr>
                <w:rFonts w:ascii="Segoe UI" w:hAnsi="Segoe UI" w:cs="Segoe UI"/>
                <w:color w:val="000000"/>
              </w:rPr>
              <w:lastRenderedPageBreak/>
              <w:t>EMERGENCY</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17331" w:rsidRDefault="00A17331">
            <w:pPr>
              <w:rPr>
                <w:rFonts w:ascii="Segoe UI" w:hAnsi="Segoe UI" w:cs="Segoe UI"/>
                <w:color w:val="000000"/>
              </w:rPr>
            </w:pPr>
            <w:r>
              <w:rPr>
                <w:rFonts w:ascii="Segoe UI" w:hAnsi="Segoe UI" w:cs="Segoe UI"/>
                <w:color w:val="000000"/>
              </w:rPr>
              <w:t xml:space="preserve">User has changed the database and set the status to EMERGENCY. The database is </w:t>
            </w:r>
            <w:r w:rsidRPr="00A17331">
              <w:rPr>
                <w:rFonts w:ascii="Segoe UI" w:hAnsi="Segoe UI" w:cs="Segoe UI"/>
                <w:b/>
                <w:color w:val="000000"/>
              </w:rPr>
              <w:t>in single-user mode and may be repaired or restored.</w:t>
            </w:r>
            <w:r>
              <w:rPr>
                <w:rFonts w:ascii="Segoe UI" w:hAnsi="Segoe UI" w:cs="Segoe UI"/>
                <w:color w:val="000000"/>
              </w:rPr>
              <w:t xml:space="preserve"> The database is marked READ_ONLY, logging is disabled, and access is limited to members of the </w:t>
            </w:r>
            <w:r>
              <w:rPr>
                <w:rStyle w:val="Strong"/>
                <w:rFonts w:ascii="Helvetica" w:hAnsi="Helvetica" w:cs="Helvetica"/>
                <w:color w:val="000000"/>
              </w:rPr>
              <w:t>sysadmin</w:t>
            </w:r>
            <w:r>
              <w:rPr>
                <w:rFonts w:ascii="Segoe UI" w:hAnsi="Segoe UI" w:cs="Segoe UI"/>
                <w:color w:val="000000"/>
              </w:rPr>
              <w:t> fixed server role. EMERGENCY is primarily used for troubleshooting purposes. For example, a database marked as suspect can be set to the EMERGENCY state. This could permit the system administrator read-only access to the database. Only members of the </w:t>
            </w:r>
            <w:r>
              <w:rPr>
                <w:rStyle w:val="Strong"/>
                <w:rFonts w:ascii="Helvetica" w:hAnsi="Helvetica" w:cs="Helvetica"/>
                <w:color w:val="000000"/>
              </w:rPr>
              <w:t>sysadmin</w:t>
            </w:r>
            <w:r>
              <w:rPr>
                <w:rFonts w:ascii="Segoe UI" w:hAnsi="Segoe UI" w:cs="Segoe UI"/>
                <w:color w:val="000000"/>
              </w:rPr>
              <w:t> fixed server role can set a database to the EMERGENCY state.</w:t>
            </w:r>
          </w:p>
        </w:tc>
      </w:tr>
    </w:tbl>
    <w:p w:rsidR="00243A15" w:rsidRDefault="00243A15" w:rsidP="00DD2383">
      <w:pPr>
        <w:spacing w:after="100" w:afterAutospacing="1" w:line="240" w:lineRule="auto"/>
        <w:outlineLvl w:val="0"/>
        <w:rPr>
          <w:rFonts w:ascii="Segoe UI" w:eastAsia="Times New Roman" w:hAnsi="Segoe UI" w:cs="Segoe UI"/>
          <w:color w:val="000000"/>
          <w:kern w:val="36"/>
          <w:sz w:val="28"/>
          <w:szCs w:val="28"/>
        </w:rPr>
      </w:pPr>
    </w:p>
    <w:p w:rsidR="00243A15" w:rsidRDefault="000268E3" w:rsidP="00DD2383">
      <w:pPr>
        <w:spacing w:after="100" w:afterAutospacing="1" w:line="240" w:lineRule="auto"/>
        <w:outlineLvl w:val="0"/>
        <w:rPr>
          <w:rFonts w:ascii="Segoe UI" w:eastAsia="Times New Roman" w:hAnsi="Segoe UI" w:cs="Segoe UI"/>
          <w:color w:val="000000"/>
          <w:kern w:val="36"/>
          <w:sz w:val="28"/>
          <w:szCs w:val="28"/>
        </w:rPr>
      </w:pPr>
      <w:hyperlink r:id="rId11" w:history="1">
        <w:r w:rsidR="00243A15" w:rsidRPr="00BE0267">
          <w:rPr>
            <w:rStyle w:val="Hyperlink"/>
            <w:rFonts w:ascii="Segoe UI" w:eastAsia="Times New Roman" w:hAnsi="Segoe UI" w:cs="Segoe UI"/>
            <w:kern w:val="36"/>
            <w:sz w:val="28"/>
            <w:szCs w:val="28"/>
          </w:rPr>
          <w:t>https://www.stellarinfo.com/support/kb/index.php/article/procedure-to-recover-sql-database-from-suspect-mode</w:t>
        </w:r>
      </w:hyperlink>
    </w:p>
    <w:p w:rsidR="00243A15" w:rsidRDefault="00243A15" w:rsidP="00DD2383">
      <w:pPr>
        <w:spacing w:after="100" w:afterAutospacing="1" w:line="240" w:lineRule="auto"/>
        <w:outlineLvl w:val="0"/>
        <w:rPr>
          <w:rFonts w:ascii="Segoe UI" w:eastAsia="Times New Roman" w:hAnsi="Segoe UI" w:cs="Segoe UI"/>
          <w:color w:val="000000"/>
          <w:kern w:val="36"/>
          <w:sz w:val="28"/>
          <w:szCs w:val="28"/>
        </w:rPr>
      </w:pPr>
    </w:p>
    <w:p w:rsidR="0040580E" w:rsidRDefault="0040580E" w:rsidP="0097556A">
      <w:pPr>
        <w:pStyle w:val="Heading1"/>
        <w:shd w:val="clear" w:color="auto" w:fill="FFFFFF"/>
        <w:rPr>
          <w:rFonts w:ascii="Segoe UI" w:hAnsi="Segoe UI" w:cs="Segoe UI"/>
          <w:color w:val="000000"/>
          <w:sz w:val="28"/>
          <w:szCs w:val="28"/>
        </w:rPr>
      </w:pPr>
      <w:r>
        <w:rPr>
          <w:rFonts w:ascii="Arial" w:hAnsi="Arial" w:cs="Arial"/>
          <w:b w:val="0"/>
          <w:bCs w:val="0"/>
          <w:color w:val="000000"/>
          <w:sz w:val="60"/>
          <w:szCs w:val="60"/>
        </w:rPr>
        <w:t>Trace Flags 1117, 1118, and Tempdb Configuration</w:t>
      </w:r>
    </w:p>
    <w:p w:rsidR="0040580E" w:rsidRDefault="000268E3" w:rsidP="00DD2383">
      <w:pPr>
        <w:spacing w:after="100" w:afterAutospacing="1" w:line="240" w:lineRule="auto"/>
        <w:outlineLvl w:val="0"/>
        <w:rPr>
          <w:rFonts w:ascii="Segoe UI" w:eastAsia="Times New Roman" w:hAnsi="Segoe UI" w:cs="Segoe UI"/>
          <w:color w:val="000000"/>
          <w:kern w:val="36"/>
          <w:sz w:val="28"/>
          <w:szCs w:val="28"/>
        </w:rPr>
      </w:pPr>
      <w:hyperlink r:id="rId12" w:history="1">
        <w:r w:rsidR="0040580E" w:rsidRPr="00BE0267">
          <w:rPr>
            <w:rStyle w:val="Hyperlink"/>
            <w:rFonts w:ascii="Segoe UI" w:eastAsia="Times New Roman" w:hAnsi="Segoe UI" w:cs="Segoe UI"/>
            <w:kern w:val="36"/>
            <w:sz w:val="28"/>
            <w:szCs w:val="28"/>
          </w:rPr>
          <w:t>https://www.brentozar.com/archive/2014/06/trace-flags-1117-1118-tempdb-configuration/</w:t>
        </w:r>
      </w:hyperlink>
    </w:p>
    <w:p w:rsidR="0040580E" w:rsidRDefault="0040580E" w:rsidP="0040580E">
      <w:pPr>
        <w:pStyle w:val="Heading3"/>
        <w:shd w:val="clear" w:color="auto" w:fill="FFFFFF"/>
        <w:rPr>
          <w:rFonts w:ascii="Arial" w:hAnsi="Arial" w:cs="Arial"/>
          <w:color w:val="000000"/>
          <w:sz w:val="42"/>
          <w:szCs w:val="42"/>
        </w:rPr>
      </w:pPr>
      <w:r>
        <w:rPr>
          <w:rFonts w:ascii="Arial" w:hAnsi="Arial" w:cs="Arial"/>
          <w:b/>
          <w:bCs/>
          <w:color w:val="000000"/>
          <w:sz w:val="42"/>
          <w:szCs w:val="42"/>
        </w:rPr>
        <w:t>Trace Flag 1118 – Full Extents Only</w:t>
      </w:r>
    </w:p>
    <w:p w:rsidR="0040580E" w:rsidRDefault="0040580E" w:rsidP="0040580E">
      <w:pPr>
        <w:pStyle w:val="NormalWeb"/>
        <w:shd w:val="clear" w:color="auto" w:fill="FFFFFF"/>
        <w:rPr>
          <w:rFonts w:ascii="Arial" w:hAnsi="Arial" w:cs="Arial"/>
          <w:color w:val="333333"/>
          <w:sz w:val="21"/>
          <w:szCs w:val="21"/>
        </w:rPr>
      </w:pPr>
      <w:r>
        <w:rPr>
          <w:rFonts w:ascii="Arial" w:hAnsi="Arial" w:cs="Arial"/>
          <w:color w:val="333333"/>
          <w:sz w:val="21"/>
          <w:szCs w:val="21"/>
        </w:rPr>
        <w:t>KB 2154845 advises that Trace Flag 1118 can help in some situations. That trace flag tells SQL Server that it should avoid “mixed extents” and use “full extents”. (</w:t>
      </w:r>
      <w:hyperlink r:id="rId13" w:tgtFrame="_blank" w:history="1">
        <w:r>
          <w:rPr>
            <w:rStyle w:val="Hyperlink"/>
            <w:rFonts w:ascii="Arial" w:hAnsi="Arial" w:cs="Arial"/>
            <w:color w:val="EF4135"/>
            <w:sz w:val="21"/>
            <w:szCs w:val="21"/>
          </w:rPr>
          <w:t>Learn more about extents here</w:t>
        </w:r>
      </w:hyperlink>
      <w:r>
        <w:rPr>
          <w:rFonts w:ascii="Arial" w:hAnsi="Arial" w:cs="Arial"/>
          <w:color w:val="333333"/>
          <w:sz w:val="21"/>
          <w:szCs w:val="21"/>
        </w:rPr>
        <w:t>.)</w:t>
      </w:r>
    </w:p>
    <w:p w:rsidR="0040580E" w:rsidRDefault="0040580E" w:rsidP="0040580E">
      <w:pPr>
        <w:pStyle w:val="NormalWeb"/>
        <w:shd w:val="clear" w:color="auto" w:fill="FFFFFF"/>
        <w:rPr>
          <w:rFonts w:ascii="Arial" w:hAnsi="Arial" w:cs="Arial"/>
          <w:color w:val="333333"/>
          <w:sz w:val="21"/>
          <w:szCs w:val="21"/>
        </w:rPr>
      </w:pPr>
      <w:r>
        <w:rPr>
          <w:rFonts w:ascii="Arial" w:hAnsi="Arial" w:cs="Arial"/>
          <w:color w:val="333333"/>
          <w:sz w:val="21"/>
          <w:szCs w:val="21"/>
        </w:rPr>
        <w:t>This means that each newly allocated object in every database on the instance gets its own private 64KB of data. Tempdb is usually the place where most objects are created, so it makes the most difference there.</w:t>
      </w:r>
    </w:p>
    <w:p w:rsidR="0040580E" w:rsidRDefault="0040580E" w:rsidP="0040580E">
      <w:pPr>
        <w:pStyle w:val="NormalWeb"/>
        <w:shd w:val="clear" w:color="auto" w:fill="FFFFFF"/>
        <w:rPr>
          <w:rFonts w:ascii="Arial" w:hAnsi="Arial" w:cs="Arial"/>
          <w:color w:val="333333"/>
          <w:sz w:val="21"/>
          <w:szCs w:val="21"/>
        </w:rPr>
      </w:pPr>
      <w:r>
        <w:rPr>
          <w:rFonts w:ascii="Arial" w:hAnsi="Arial" w:cs="Arial"/>
          <w:color w:val="333333"/>
          <w:sz w:val="21"/>
          <w:szCs w:val="21"/>
        </w:rPr>
        <w:lastRenderedPageBreak/>
        <w:t>Since this trace flag is advocated in KB 2154845, it’s clearly documented as safe to use. But for one reason or another it hasn’t made its way into the </w:t>
      </w:r>
      <w:hyperlink r:id="rId14" w:history="1">
        <w:r>
          <w:rPr>
            <w:rStyle w:val="Hyperlink"/>
            <w:rFonts w:ascii="Arial" w:hAnsi="Arial" w:cs="Arial"/>
            <w:color w:val="EF4135"/>
            <w:sz w:val="21"/>
            <w:szCs w:val="21"/>
          </w:rPr>
          <w:t>list of Trace Flags in SQL Server Books Online</w:t>
        </w:r>
      </w:hyperlink>
      <w:r>
        <w:rPr>
          <w:rFonts w:ascii="Arial" w:hAnsi="Arial" w:cs="Arial"/>
          <w:color w:val="333333"/>
          <w:sz w:val="21"/>
          <w:szCs w:val="21"/>
        </w:rPr>
        <w:t>.</w:t>
      </w:r>
    </w:p>
    <w:p w:rsidR="0040580E" w:rsidRDefault="0040580E" w:rsidP="0040580E">
      <w:pPr>
        <w:pStyle w:val="Heading3"/>
        <w:shd w:val="clear" w:color="auto" w:fill="FFFFFF"/>
        <w:rPr>
          <w:rFonts w:ascii="Arial" w:hAnsi="Arial" w:cs="Arial"/>
          <w:color w:val="000000"/>
          <w:sz w:val="42"/>
          <w:szCs w:val="42"/>
        </w:rPr>
      </w:pPr>
      <w:r>
        <w:rPr>
          <w:rFonts w:ascii="Arial" w:hAnsi="Arial" w:cs="Arial"/>
          <w:b/>
          <w:bCs/>
          <w:color w:val="000000"/>
          <w:sz w:val="42"/>
          <w:szCs w:val="42"/>
        </w:rPr>
        <w:t>Trace Flag 1117 – Grow All Files in a FileGroup Equally</w:t>
      </w:r>
    </w:p>
    <w:p w:rsidR="0040580E" w:rsidRDefault="0040580E" w:rsidP="0040580E">
      <w:pPr>
        <w:pStyle w:val="NormalWeb"/>
        <w:shd w:val="clear" w:color="auto" w:fill="FFFFFF"/>
        <w:rPr>
          <w:rFonts w:ascii="Arial" w:hAnsi="Arial" w:cs="Arial"/>
          <w:color w:val="333333"/>
          <w:sz w:val="21"/>
          <w:szCs w:val="21"/>
        </w:rPr>
      </w:pPr>
      <w:r>
        <w:rPr>
          <w:rFonts w:ascii="Arial" w:hAnsi="Arial" w:cs="Arial"/>
          <w:color w:val="333333"/>
          <w:sz w:val="21"/>
          <w:szCs w:val="21"/>
        </w:rPr>
        <w:t>Trace flag 1117 changes the behavior of file growth: if one data file in a filegroup grows, it forces other files in that filegroup to ALSO grow. This can be useful for tempdb, which is commonly configured with multiple data files as </w:t>
      </w:r>
      <w:hyperlink r:id="rId15" w:history="1">
        <w:r>
          <w:rPr>
            <w:rStyle w:val="Hyperlink"/>
            <w:rFonts w:ascii="Arial" w:hAnsi="Arial" w:cs="Arial"/>
            <w:color w:val="EF4135"/>
            <w:sz w:val="21"/>
            <w:szCs w:val="21"/>
          </w:rPr>
          <w:t>KB 2154845</w:t>
        </w:r>
      </w:hyperlink>
      <w:r>
        <w:rPr>
          <w:rFonts w:ascii="Arial" w:hAnsi="Arial" w:cs="Arial"/>
          <w:color w:val="333333"/>
          <w:sz w:val="21"/>
          <w:szCs w:val="21"/>
        </w:rPr>
        <w:t> advises.</w:t>
      </w:r>
    </w:p>
    <w:p w:rsidR="0040580E" w:rsidRDefault="0040580E" w:rsidP="0040580E">
      <w:pPr>
        <w:pStyle w:val="NormalWeb"/>
        <w:shd w:val="clear" w:color="auto" w:fill="FFFFFF"/>
        <w:rPr>
          <w:rFonts w:ascii="Arial" w:hAnsi="Arial" w:cs="Arial"/>
          <w:color w:val="333333"/>
          <w:sz w:val="21"/>
          <w:szCs w:val="21"/>
        </w:rPr>
      </w:pPr>
      <w:r>
        <w:rPr>
          <w:rFonts w:ascii="Arial" w:hAnsi="Arial" w:cs="Arial"/>
          <w:color w:val="333333"/>
          <w:sz w:val="21"/>
          <w:szCs w:val="21"/>
        </w:rPr>
        <w:t>Not everyone likes to implement this trace flag, particularly because it impacts every database on the instance and not just tempdb. Personally, I prefer to pre-grow tempdb files so they fill the tempdb drive, just leaving room for any “free space monitoring” you have. Whenever I can avoid using a trace flag, I do it: just less room to hit an edge condition.</w:t>
      </w:r>
    </w:p>
    <w:p w:rsidR="0040580E" w:rsidRDefault="0040580E" w:rsidP="0040580E">
      <w:pPr>
        <w:pStyle w:val="NormalWeb"/>
        <w:shd w:val="clear" w:color="auto" w:fill="FFFFFF"/>
        <w:rPr>
          <w:rFonts w:ascii="Arial" w:hAnsi="Arial" w:cs="Arial"/>
          <w:color w:val="333333"/>
          <w:sz w:val="21"/>
          <w:szCs w:val="21"/>
        </w:rPr>
      </w:pPr>
      <w:r>
        <w:rPr>
          <w:rFonts w:ascii="Arial" w:hAnsi="Arial" w:cs="Arial"/>
          <w:color w:val="333333"/>
          <w:sz w:val="21"/>
          <w:szCs w:val="21"/>
        </w:rPr>
        <w:t>But Trace Flag 1117 is something that some folks like, and it’s recommended in the </w:t>
      </w:r>
      <w:hyperlink r:id="rId16" w:history="1">
        <w:r>
          <w:rPr>
            <w:rStyle w:val="Hyperlink"/>
            <w:rFonts w:ascii="Arial" w:hAnsi="Arial" w:cs="Arial"/>
            <w:color w:val="EF4135"/>
            <w:sz w:val="21"/>
            <w:szCs w:val="21"/>
          </w:rPr>
          <w:t>Fast Track Architecture Guide from Microsoft</w:t>
        </w:r>
      </w:hyperlink>
      <w:r>
        <w:rPr>
          <w:rFonts w:ascii="Arial" w:hAnsi="Arial" w:cs="Arial"/>
          <w:color w:val="333333"/>
          <w:sz w:val="21"/>
          <w:szCs w:val="21"/>
        </w:rPr>
        <w:t>.</w:t>
      </w:r>
    </w:p>
    <w:p w:rsidR="0040580E" w:rsidRDefault="0040580E" w:rsidP="0040580E">
      <w:pPr>
        <w:pStyle w:val="NormalWeb"/>
        <w:shd w:val="clear" w:color="auto" w:fill="FFFFFF"/>
        <w:rPr>
          <w:rFonts w:ascii="Arial" w:hAnsi="Arial" w:cs="Arial"/>
          <w:color w:val="333333"/>
          <w:sz w:val="21"/>
          <w:szCs w:val="21"/>
        </w:rPr>
      </w:pPr>
      <w:r>
        <w:rPr>
          <w:rFonts w:ascii="Arial" w:hAnsi="Arial" w:cs="Arial"/>
          <w:color w:val="333333"/>
          <w:sz w:val="21"/>
          <w:szCs w:val="21"/>
        </w:rPr>
        <w:t>Trace Flag 1117 is also not in the </w:t>
      </w:r>
      <w:hyperlink r:id="rId17" w:history="1">
        <w:r>
          <w:rPr>
            <w:rStyle w:val="Hyperlink"/>
            <w:rFonts w:ascii="Arial" w:hAnsi="Arial" w:cs="Arial"/>
            <w:color w:val="EF4135"/>
            <w:sz w:val="21"/>
            <w:szCs w:val="21"/>
          </w:rPr>
          <w:t>list of Trace Flags in SQL Server Books Online</w:t>
        </w:r>
      </w:hyperlink>
      <w:r>
        <w:rPr>
          <w:rFonts w:ascii="Arial" w:hAnsi="Arial" w:cs="Arial"/>
          <w:color w:val="333333"/>
          <w:sz w:val="21"/>
          <w:szCs w:val="21"/>
        </w:rPr>
        <w:t>.</w:t>
      </w:r>
    </w:p>
    <w:p w:rsidR="005968FA" w:rsidRDefault="0040580E" w:rsidP="00DD2383">
      <w:pPr>
        <w:spacing w:after="100" w:afterAutospacing="1" w:line="240" w:lineRule="auto"/>
        <w:outlineLvl w:val="0"/>
        <w:rPr>
          <w:rFonts w:ascii="Segoe UI" w:eastAsia="Times New Roman" w:hAnsi="Segoe UI" w:cs="Segoe UI"/>
          <w:color w:val="000000"/>
          <w:kern w:val="36"/>
          <w:sz w:val="28"/>
          <w:szCs w:val="28"/>
        </w:rPr>
      </w:pPr>
      <w:r w:rsidRPr="00F03B93">
        <w:rPr>
          <w:rFonts w:ascii="Segoe UI" w:eastAsia="Times New Roman" w:hAnsi="Segoe UI" w:cs="Segoe UI"/>
          <w:b/>
          <w:color w:val="000000"/>
          <w:kern w:val="36"/>
          <w:sz w:val="28"/>
          <w:szCs w:val="28"/>
          <w:u w:val="single"/>
        </w:rPr>
        <w:t>Deadlock Trace flag</w:t>
      </w:r>
      <w:r>
        <w:rPr>
          <w:rFonts w:ascii="Segoe UI" w:eastAsia="Times New Roman" w:hAnsi="Segoe UI" w:cs="Segoe UI"/>
          <w:color w:val="000000"/>
          <w:kern w:val="36"/>
          <w:sz w:val="28"/>
          <w:szCs w:val="28"/>
        </w:rPr>
        <w:t>: 1222</w:t>
      </w:r>
    </w:p>
    <w:p w:rsidR="0040580E" w:rsidRDefault="0040580E" w:rsidP="00DD2383">
      <w:pPr>
        <w:spacing w:after="100" w:afterAutospacing="1" w:line="240" w:lineRule="auto"/>
        <w:outlineLvl w:val="0"/>
        <w:rPr>
          <w:rFonts w:ascii="Segoe UI" w:eastAsia="Times New Roman" w:hAnsi="Segoe UI" w:cs="Segoe UI"/>
          <w:color w:val="000000"/>
          <w:kern w:val="36"/>
          <w:sz w:val="28"/>
          <w:szCs w:val="28"/>
        </w:rPr>
      </w:pPr>
      <w:r>
        <w:rPr>
          <w:rFonts w:ascii="Helvetica" w:hAnsi="Helvetica" w:cs="Helvetica"/>
          <w:color w:val="222222"/>
          <w:shd w:val="clear" w:color="auto" w:fill="FFFFFF"/>
        </w:rPr>
        <w:t xml:space="preserve">You can enable the trace flag when SQL Server starts by using the -T1222 startup option, or you can use the DBCC </w:t>
      </w:r>
      <w:r w:rsidR="002A5F13">
        <w:rPr>
          <w:rFonts w:ascii="Helvetica" w:hAnsi="Helvetica" w:cs="Helvetica"/>
          <w:color w:val="222222"/>
          <w:shd w:val="clear" w:color="auto" w:fill="FFFFFF"/>
        </w:rPr>
        <w:t>TRACEON (</w:t>
      </w:r>
      <w:r>
        <w:rPr>
          <w:rFonts w:ascii="Helvetica" w:hAnsi="Helvetica" w:cs="Helvetica"/>
          <w:color w:val="222222"/>
          <w:shd w:val="clear" w:color="auto" w:fill="FFFFFF"/>
        </w:rPr>
        <w:t xml:space="preserve">1222,-1) command after SQL Server has started. </w:t>
      </w:r>
    </w:p>
    <w:p w:rsidR="00DD2383" w:rsidRDefault="0040580E" w:rsidP="00DD2383">
      <w:pPr>
        <w:spacing w:after="100" w:afterAutospacing="1" w:line="240" w:lineRule="auto"/>
        <w:outlineLvl w:val="0"/>
        <w:rPr>
          <w:rFonts w:ascii="Helvetica" w:hAnsi="Helvetica" w:cs="Helvetica"/>
          <w:color w:val="222222"/>
          <w:shd w:val="clear" w:color="auto" w:fill="FFFFFF"/>
        </w:rPr>
      </w:pPr>
      <w:r>
        <w:rPr>
          <w:rFonts w:ascii="Helvetica" w:hAnsi="Helvetica" w:cs="Helvetica"/>
          <w:color w:val="222222"/>
          <w:shd w:val="clear" w:color="auto" w:fill="FFFFFF"/>
        </w:rPr>
        <w:t>DBCC TRACESTATUS (1222, -1)</w:t>
      </w:r>
    </w:p>
    <w:p w:rsidR="0040580E" w:rsidRDefault="000268E3" w:rsidP="00DD2383">
      <w:pPr>
        <w:spacing w:after="100" w:afterAutospacing="1" w:line="240" w:lineRule="auto"/>
        <w:outlineLvl w:val="0"/>
        <w:rPr>
          <w:rFonts w:ascii="Segoe UI" w:eastAsia="Times New Roman" w:hAnsi="Segoe UI" w:cs="Segoe UI"/>
          <w:color w:val="000000"/>
          <w:kern w:val="36"/>
          <w:sz w:val="28"/>
          <w:szCs w:val="28"/>
        </w:rPr>
      </w:pPr>
      <w:hyperlink r:id="rId18" w:history="1">
        <w:r w:rsidR="0040580E" w:rsidRPr="00BE0267">
          <w:rPr>
            <w:rStyle w:val="Hyperlink"/>
            <w:rFonts w:ascii="Segoe UI" w:eastAsia="Times New Roman" w:hAnsi="Segoe UI" w:cs="Segoe UI"/>
            <w:kern w:val="36"/>
            <w:sz w:val="28"/>
            <w:szCs w:val="28"/>
          </w:rPr>
          <w:t>https://blogs.msdn.microsoft.com/sqlsakthi/2011/02/08/different-status-of-a-spid-in-sql-server-and-what-do-they-mean/</w:t>
        </w:r>
      </w:hyperlink>
    </w:p>
    <w:p w:rsidR="00F03B93" w:rsidRDefault="00F03B93" w:rsidP="00DD2383">
      <w:pPr>
        <w:spacing w:after="100" w:afterAutospacing="1" w:line="240" w:lineRule="auto"/>
        <w:outlineLvl w:val="0"/>
        <w:rPr>
          <w:rFonts w:ascii="Segoe UI" w:eastAsia="Times New Roman" w:hAnsi="Segoe UI" w:cs="Segoe UI"/>
          <w:b/>
          <w:color w:val="000000"/>
          <w:kern w:val="36"/>
          <w:sz w:val="34"/>
          <w:szCs w:val="28"/>
          <w:u w:val="single"/>
        </w:rPr>
      </w:pPr>
    </w:p>
    <w:p w:rsidR="0040580E" w:rsidRPr="00F03B93" w:rsidRDefault="0033103E" w:rsidP="00DD2383">
      <w:pPr>
        <w:spacing w:after="100" w:afterAutospacing="1" w:line="240" w:lineRule="auto"/>
        <w:outlineLvl w:val="0"/>
        <w:rPr>
          <w:rFonts w:ascii="Segoe UI" w:eastAsia="Times New Roman" w:hAnsi="Segoe UI" w:cs="Segoe UI"/>
          <w:b/>
          <w:color w:val="000000"/>
          <w:kern w:val="36"/>
          <w:sz w:val="34"/>
          <w:szCs w:val="28"/>
          <w:u w:val="single"/>
        </w:rPr>
      </w:pPr>
      <w:r w:rsidRPr="00F03B93">
        <w:rPr>
          <w:rFonts w:ascii="Segoe UI" w:eastAsia="Times New Roman" w:hAnsi="Segoe UI" w:cs="Segoe UI"/>
          <w:b/>
          <w:color w:val="000000"/>
          <w:kern w:val="36"/>
          <w:sz w:val="34"/>
          <w:szCs w:val="28"/>
          <w:u w:val="single"/>
        </w:rPr>
        <w:t>Wait types:</w:t>
      </w:r>
    </w:p>
    <w:p w:rsidR="0033103E" w:rsidRDefault="00FC10EC" w:rsidP="00DD2383">
      <w:pPr>
        <w:spacing w:after="100" w:afterAutospacing="1" w:line="240" w:lineRule="auto"/>
        <w:outlineLvl w:val="0"/>
        <w:rPr>
          <w:rFonts w:ascii="Segoe UI" w:eastAsia="Times New Roman" w:hAnsi="Segoe UI" w:cs="Segoe UI"/>
          <w:color w:val="000000"/>
          <w:kern w:val="36"/>
          <w:sz w:val="28"/>
          <w:szCs w:val="28"/>
        </w:rPr>
      </w:pPr>
      <w:r>
        <w:rPr>
          <w:rFonts w:ascii="Segoe UI" w:eastAsia="Times New Roman" w:hAnsi="Segoe UI" w:cs="Segoe UI"/>
          <w:color w:val="000000"/>
          <w:kern w:val="36"/>
          <w:sz w:val="28"/>
          <w:szCs w:val="28"/>
        </w:rPr>
        <w:t xml:space="preserve">DMV: </w:t>
      </w:r>
      <w:r w:rsidR="00F03B93">
        <w:rPr>
          <w:rFonts w:ascii="Segoe UI" w:eastAsia="Times New Roman" w:hAnsi="Segoe UI" w:cs="Segoe UI"/>
          <w:color w:val="000000"/>
          <w:kern w:val="36"/>
          <w:sz w:val="28"/>
          <w:szCs w:val="28"/>
        </w:rPr>
        <w:tab/>
      </w:r>
      <w:r>
        <w:rPr>
          <w:rFonts w:ascii="Segoe UI" w:eastAsia="Times New Roman" w:hAnsi="Segoe UI" w:cs="Segoe UI"/>
          <w:color w:val="000000"/>
          <w:kern w:val="36"/>
          <w:sz w:val="28"/>
          <w:szCs w:val="28"/>
        </w:rPr>
        <w:t>sys.dm_os_waiting_tasks</w:t>
      </w:r>
      <w:r w:rsidR="00F03B93">
        <w:rPr>
          <w:rFonts w:ascii="Segoe UI" w:eastAsia="Times New Roman" w:hAnsi="Segoe UI" w:cs="Segoe UI"/>
          <w:color w:val="000000"/>
          <w:kern w:val="36"/>
          <w:sz w:val="28"/>
          <w:szCs w:val="28"/>
        </w:rPr>
        <w:t xml:space="preserve"> </w:t>
      </w:r>
      <w:r w:rsidR="00F03B93" w:rsidRPr="00F03B93">
        <w:rPr>
          <w:rFonts w:ascii="Segoe UI" w:eastAsia="Times New Roman" w:hAnsi="Segoe UI" w:cs="Segoe UI"/>
          <w:color w:val="000000"/>
          <w:kern w:val="36"/>
          <w:sz w:val="28"/>
          <w:szCs w:val="28"/>
        </w:rPr>
        <w:sym w:font="Wingdings" w:char="F0E0"/>
      </w:r>
      <w:r w:rsidR="00F03B93">
        <w:rPr>
          <w:rFonts w:ascii="Segoe UI" w:eastAsia="Times New Roman" w:hAnsi="Segoe UI" w:cs="Segoe UI"/>
          <w:color w:val="000000"/>
          <w:kern w:val="36"/>
          <w:sz w:val="28"/>
          <w:szCs w:val="28"/>
        </w:rPr>
        <w:t xml:space="preserve"> to get to know wait types.</w:t>
      </w:r>
    </w:p>
    <w:p w:rsidR="0097556A" w:rsidRDefault="0097556A" w:rsidP="00F03B93">
      <w:pPr>
        <w:spacing w:after="100" w:afterAutospacing="1" w:line="240" w:lineRule="auto"/>
        <w:ind w:left="720" w:firstLine="720"/>
        <w:outlineLvl w:val="0"/>
        <w:rPr>
          <w:rFonts w:ascii="Segoe UI" w:eastAsia="Times New Roman" w:hAnsi="Segoe UI" w:cs="Segoe UI"/>
          <w:color w:val="000000"/>
          <w:kern w:val="36"/>
          <w:sz w:val="28"/>
          <w:szCs w:val="28"/>
        </w:rPr>
      </w:pPr>
      <w:r>
        <w:rPr>
          <w:rFonts w:ascii="Segoe UI" w:eastAsia="Times New Roman" w:hAnsi="Segoe UI" w:cs="Segoe UI"/>
          <w:color w:val="000000"/>
          <w:kern w:val="36"/>
          <w:sz w:val="28"/>
          <w:szCs w:val="28"/>
        </w:rPr>
        <w:t xml:space="preserve">Sys.dm_exec_query_memory_grants </w:t>
      </w:r>
      <w:r w:rsidRPr="0097556A">
        <w:rPr>
          <w:rFonts w:ascii="Segoe UI" w:eastAsia="Times New Roman" w:hAnsi="Segoe UI" w:cs="Segoe UI"/>
          <w:color w:val="000000"/>
          <w:kern w:val="36"/>
          <w:sz w:val="28"/>
          <w:szCs w:val="28"/>
        </w:rPr>
        <w:sym w:font="Wingdings" w:char="F0E0"/>
      </w:r>
      <w:r>
        <w:rPr>
          <w:rFonts w:ascii="Segoe UI" w:eastAsia="Times New Roman" w:hAnsi="Segoe UI" w:cs="Segoe UI"/>
          <w:color w:val="000000"/>
          <w:kern w:val="36"/>
          <w:sz w:val="28"/>
          <w:szCs w:val="28"/>
        </w:rPr>
        <w:t xml:space="preserve"> amount of memory received by each query spid or not. How much it asked for and how much it has granted. </w:t>
      </w:r>
      <w:r>
        <w:rPr>
          <w:rFonts w:ascii="Segoe UI" w:eastAsia="Times New Roman" w:hAnsi="Segoe UI" w:cs="Segoe UI"/>
          <w:color w:val="000000"/>
          <w:kern w:val="36"/>
          <w:sz w:val="28"/>
          <w:szCs w:val="28"/>
        </w:rPr>
        <w:br/>
      </w:r>
    </w:p>
    <w:p w:rsidR="00F03B93" w:rsidRDefault="00F03B93" w:rsidP="00F03B93">
      <w:pPr>
        <w:spacing w:after="100" w:afterAutospacing="1" w:line="240" w:lineRule="auto"/>
        <w:ind w:left="720" w:firstLine="720"/>
        <w:outlineLvl w:val="0"/>
        <w:rPr>
          <w:rFonts w:ascii="Segoe UI" w:eastAsia="Times New Roman" w:hAnsi="Segoe UI" w:cs="Segoe UI"/>
          <w:color w:val="000000"/>
          <w:kern w:val="36"/>
          <w:sz w:val="28"/>
          <w:szCs w:val="28"/>
        </w:rPr>
      </w:pPr>
    </w:p>
    <w:p w:rsidR="00F03B93" w:rsidRDefault="00F03B93" w:rsidP="00F03B93">
      <w:pPr>
        <w:spacing w:after="100" w:afterAutospacing="1" w:line="240" w:lineRule="auto"/>
        <w:ind w:left="720" w:firstLine="720"/>
        <w:outlineLvl w:val="0"/>
        <w:rPr>
          <w:rFonts w:ascii="Segoe UI" w:eastAsia="Times New Roman" w:hAnsi="Segoe UI" w:cs="Segoe UI"/>
          <w:color w:val="000000"/>
          <w:kern w:val="36"/>
          <w:sz w:val="28"/>
          <w:szCs w:val="28"/>
        </w:rPr>
      </w:pPr>
    </w:p>
    <w:p w:rsidR="00F03B93" w:rsidRDefault="00F03B93" w:rsidP="00F03B93">
      <w:pPr>
        <w:spacing w:after="100" w:afterAutospacing="1" w:line="240" w:lineRule="auto"/>
        <w:ind w:left="720" w:firstLine="720"/>
        <w:outlineLvl w:val="0"/>
        <w:rPr>
          <w:rFonts w:ascii="Segoe UI" w:eastAsia="Times New Roman" w:hAnsi="Segoe UI" w:cs="Segoe UI"/>
          <w:color w:val="000000"/>
          <w:kern w:val="36"/>
          <w:sz w:val="28"/>
          <w:szCs w:val="28"/>
        </w:rPr>
      </w:pPr>
    </w:p>
    <w:p w:rsidR="0033103E" w:rsidRDefault="0033103E" w:rsidP="00DD2383">
      <w:pPr>
        <w:spacing w:after="100" w:afterAutospacing="1" w:line="240" w:lineRule="auto"/>
        <w:outlineLvl w:val="0"/>
        <w:rPr>
          <w:rFonts w:ascii="Segoe UI" w:eastAsia="Times New Roman" w:hAnsi="Segoe UI" w:cs="Segoe UI"/>
          <w:color w:val="000000"/>
          <w:kern w:val="36"/>
          <w:sz w:val="28"/>
          <w:szCs w:val="28"/>
        </w:rPr>
      </w:pPr>
      <w:r>
        <w:rPr>
          <w:rFonts w:ascii="Segoe UI" w:eastAsia="Times New Roman" w:hAnsi="Segoe UI" w:cs="Segoe UI"/>
          <w:color w:val="000000"/>
          <w:kern w:val="36"/>
          <w:sz w:val="28"/>
          <w:szCs w:val="28"/>
        </w:rPr>
        <w:t xml:space="preserve">PageIOLatch </w:t>
      </w:r>
      <w:r w:rsidRPr="0033103E">
        <w:rPr>
          <w:rFonts w:ascii="Segoe UI" w:eastAsia="Times New Roman" w:hAnsi="Segoe UI" w:cs="Segoe UI"/>
          <w:color w:val="000000"/>
          <w:kern w:val="36"/>
          <w:sz w:val="28"/>
          <w:szCs w:val="28"/>
        </w:rPr>
        <w:sym w:font="Wingdings" w:char="F0E0"/>
      </w:r>
      <w:r>
        <w:rPr>
          <w:rFonts w:ascii="Segoe UI" w:eastAsia="Times New Roman" w:hAnsi="Segoe UI" w:cs="Segoe UI"/>
          <w:color w:val="000000"/>
          <w:kern w:val="36"/>
          <w:sz w:val="28"/>
          <w:szCs w:val="28"/>
        </w:rPr>
        <w:t xml:space="preserve"> some bottleneck at </w:t>
      </w:r>
      <w:r w:rsidR="00FC10EC">
        <w:rPr>
          <w:rFonts w:ascii="Segoe UI" w:eastAsia="Times New Roman" w:hAnsi="Segoe UI" w:cs="Segoe UI"/>
          <w:color w:val="000000"/>
          <w:kern w:val="36"/>
          <w:sz w:val="28"/>
          <w:szCs w:val="28"/>
        </w:rPr>
        <w:t xml:space="preserve">physical </w:t>
      </w:r>
      <w:r>
        <w:rPr>
          <w:rFonts w:ascii="Segoe UI" w:eastAsia="Times New Roman" w:hAnsi="Segoe UI" w:cs="Segoe UI"/>
          <w:color w:val="000000"/>
          <w:kern w:val="36"/>
          <w:sz w:val="28"/>
          <w:szCs w:val="28"/>
        </w:rPr>
        <w:t>IO</w:t>
      </w:r>
      <w:r w:rsidR="00FC10EC">
        <w:rPr>
          <w:rFonts w:ascii="Segoe UI" w:eastAsia="Times New Roman" w:hAnsi="Segoe UI" w:cs="Segoe UI"/>
          <w:color w:val="000000"/>
          <w:kern w:val="36"/>
          <w:sz w:val="28"/>
          <w:szCs w:val="28"/>
        </w:rPr>
        <w:t xml:space="preserve">, reading from disk. </w:t>
      </w:r>
    </w:p>
    <w:p w:rsidR="0033103E" w:rsidRDefault="0033103E" w:rsidP="00DD2383">
      <w:pPr>
        <w:spacing w:after="100" w:afterAutospacing="1" w:line="240" w:lineRule="auto"/>
        <w:outlineLvl w:val="0"/>
        <w:rPr>
          <w:rFonts w:ascii="Segoe UI" w:eastAsia="Times New Roman" w:hAnsi="Segoe UI" w:cs="Segoe UI"/>
          <w:color w:val="000000"/>
          <w:kern w:val="36"/>
          <w:sz w:val="28"/>
          <w:szCs w:val="28"/>
        </w:rPr>
      </w:pPr>
      <w:r>
        <w:rPr>
          <w:rFonts w:ascii="Segoe UI" w:eastAsia="Times New Roman" w:hAnsi="Segoe UI" w:cs="Segoe UI"/>
          <w:color w:val="000000"/>
          <w:kern w:val="36"/>
          <w:sz w:val="28"/>
          <w:szCs w:val="28"/>
        </w:rPr>
        <w:t xml:space="preserve">CXPACKET </w:t>
      </w:r>
      <w:r w:rsidRPr="0033103E">
        <w:rPr>
          <w:rFonts w:ascii="Segoe UI" w:eastAsia="Times New Roman" w:hAnsi="Segoe UI" w:cs="Segoe UI"/>
          <w:color w:val="000000"/>
          <w:kern w:val="36"/>
          <w:sz w:val="28"/>
          <w:szCs w:val="28"/>
        </w:rPr>
        <w:sym w:font="Wingdings" w:char="F0E0"/>
      </w:r>
      <w:r>
        <w:rPr>
          <w:rFonts w:ascii="Segoe UI" w:eastAsia="Times New Roman" w:hAnsi="Segoe UI" w:cs="Segoe UI"/>
          <w:color w:val="000000"/>
          <w:kern w:val="36"/>
          <w:sz w:val="28"/>
          <w:szCs w:val="28"/>
        </w:rPr>
        <w:t xml:space="preserve"> parallelism </w:t>
      </w:r>
    </w:p>
    <w:p w:rsidR="0033103E" w:rsidRDefault="0033103E" w:rsidP="00DD2383">
      <w:pPr>
        <w:spacing w:after="100" w:afterAutospacing="1" w:line="240" w:lineRule="auto"/>
        <w:outlineLvl w:val="0"/>
        <w:rPr>
          <w:rFonts w:ascii="Segoe UI" w:eastAsia="Times New Roman" w:hAnsi="Segoe UI" w:cs="Segoe UI"/>
          <w:color w:val="000000"/>
          <w:kern w:val="36"/>
          <w:sz w:val="28"/>
          <w:szCs w:val="28"/>
        </w:rPr>
      </w:pPr>
      <w:r>
        <w:rPr>
          <w:rFonts w:ascii="Segoe UI" w:eastAsia="Times New Roman" w:hAnsi="Segoe UI" w:cs="Segoe UI"/>
          <w:color w:val="000000"/>
          <w:kern w:val="36"/>
          <w:sz w:val="28"/>
          <w:szCs w:val="28"/>
        </w:rPr>
        <w:t>Pagelatch</w:t>
      </w:r>
      <w:r>
        <w:rPr>
          <w:rFonts w:ascii="Segoe UI" w:eastAsia="Times New Roman" w:hAnsi="Segoe UI" w:cs="Segoe UI"/>
          <w:color w:val="000000"/>
          <w:kern w:val="36"/>
          <w:sz w:val="28"/>
          <w:szCs w:val="28"/>
        </w:rPr>
        <w:tab/>
      </w:r>
      <w:r w:rsidR="00FC10EC" w:rsidRPr="00FC10EC">
        <w:rPr>
          <w:rFonts w:ascii="Segoe UI" w:eastAsia="Times New Roman" w:hAnsi="Segoe UI" w:cs="Segoe UI"/>
          <w:color w:val="000000"/>
          <w:kern w:val="36"/>
          <w:sz w:val="28"/>
          <w:szCs w:val="28"/>
        </w:rPr>
        <w:sym w:font="Wingdings" w:char="F0E0"/>
      </w:r>
      <w:r w:rsidR="00FC10EC">
        <w:rPr>
          <w:rFonts w:ascii="Segoe UI" w:eastAsia="Times New Roman" w:hAnsi="Segoe UI" w:cs="Segoe UI"/>
          <w:color w:val="000000"/>
          <w:kern w:val="36"/>
          <w:sz w:val="28"/>
          <w:szCs w:val="28"/>
        </w:rPr>
        <w:t xml:space="preserve"> Buffer latch contention</w:t>
      </w:r>
    </w:p>
    <w:p w:rsidR="0097556A" w:rsidRDefault="0097556A" w:rsidP="00DD2383">
      <w:pPr>
        <w:spacing w:after="100" w:afterAutospacing="1" w:line="240" w:lineRule="auto"/>
        <w:outlineLvl w:val="0"/>
        <w:rPr>
          <w:rFonts w:ascii="Segoe UI" w:eastAsia="Times New Roman" w:hAnsi="Segoe UI" w:cs="Segoe UI"/>
          <w:color w:val="000000"/>
          <w:kern w:val="36"/>
          <w:sz w:val="28"/>
          <w:szCs w:val="28"/>
        </w:rPr>
      </w:pPr>
      <w:r>
        <w:rPr>
          <w:rFonts w:ascii="Segoe UI" w:eastAsia="Times New Roman" w:hAnsi="Segoe UI" w:cs="Segoe UI"/>
          <w:color w:val="000000"/>
          <w:kern w:val="36"/>
          <w:sz w:val="28"/>
          <w:szCs w:val="28"/>
        </w:rPr>
        <w:tab/>
        <w:t>_UP</w:t>
      </w:r>
    </w:p>
    <w:p w:rsidR="0097556A" w:rsidRDefault="0097556A" w:rsidP="00DD2383">
      <w:pPr>
        <w:spacing w:after="100" w:afterAutospacing="1" w:line="240" w:lineRule="auto"/>
        <w:outlineLvl w:val="0"/>
        <w:rPr>
          <w:rFonts w:ascii="Segoe UI" w:eastAsia="Times New Roman" w:hAnsi="Segoe UI" w:cs="Segoe UI"/>
          <w:color w:val="000000"/>
          <w:kern w:val="36"/>
          <w:sz w:val="28"/>
          <w:szCs w:val="28"/>
        </w:rPr>
      </w:pPr>
      <w:r>
        <w:rPr>
          <w:rFonts w:ascii="Segoe UI" w:eastAsia="Times New Roman" w:hAnsi="Segoe UI" w:cs="Segoe UI"/>
          <w:color w:val="000000"/>
          <w:kern w:val="36"/>
          <w:sz w:val="28"/>
          <w:szCs w:val="28"/>
        </w:rPr>
        <w:tab/>
        <w:t>_EX</w:t>
      </w:r>
    </w:p>
    <w:p w:rsidR="0097556A" w:rsidRDefault="0097556A" w:rsidP="00DD2383">
      <w:pPr>
        <w:spacing w:after="100" w:afterAutospacing="1" w:line="240" w:lineRule="auto"/>
        <w:outlineLvl w:val="0"/>
        <w:rPr>
          <w:rFonts w:ascii="Segoe UI" w:eastAsia="Times New Roman" w:hAnsi="Segoe UI" w:cs="Segoe UI"/>
          <w:color w:val="000000"/>
          <w:kern w:val="36"/>
          <w:sz w:val="28"/>
          <w:szCs w:val="28"/>
        </w:rPr>
      </w:pPr>
      <w:r>
        <w:rPr>
          <w:rFonts w:ascii="Segoe UI" w:eastAsia="Times New Roman" w:hAnsi="Segoe UI" w:cs="Segoe UI"/>
          <w:color w:val="000000"/>
          <w:kern w:val="36"/>
          <w:sz w:val="28"/>
          <w:szCs w:val="28"/>
        </w:rPr>
        <w:tab/>
        <w:t>_SH</w:t>
      </w:r>
    </w:p>
    <w:p w:rsidR="0033103E" w:rsidRDefault="0033103E" w:rsidP="00DD2383">
      <w:pPr>
        <w:spacing w:after="100" w:afterAutospacing="1" w:line="240" w:lineRule="auto"/>
        <w:outlineLvl w:val="0"/>
        <w:rPr>
          <w:rFonts w:ascii="Segoe UI" w:eastAsia="Times New Roman" w:hAnsi="Segoe UI" w:cs="Segoe UI"/>
          <w:color w:val="000000"/>
          <w:kern w:val="36"/>
          <w:sz w:val="28"/>
          <w:szCs w:val="28"/>
        </w:rPr>
      </w:pPr>
      <w:r>
        <w:rPr>
          <w:rFonts w:ascii="Segoe UI" w:eastAsia="Times New Roman" w:hAnsi="Segoe UI" w:cs="Segoe UI"/>
          <w:color w:val="000000"/>
          <w:kern w:val="36"/>
          <w:sz w:val="28"/>
          <w:szCs w:val="28"/>
        </w:rPr>
        <w:t>IOCompletion</w:t>
      </w:r>
    </w:p>
    <w:p w:rsidR="0033103E" w:rsidRDefault="0033103E" w:rsidP="00DD2383">
      <w:pPr>
        <w:spacing w:after="100" w:afterAutospacing="1" w:line="240" w:lineRule="auto"/>
        <w:outlineLvl w:val="0"/>
        <w:rPr>
          <w:rFonts w:ascii="Segoe UI" w:eastAsia="Times New Roman" w:hAnsi="Segoe UI" w:cs="Segoe UI"/>
          <w:color w:val="000000"/>
          <w:kern w:val="36"/>
          <w:sz w:val="28"/>
          <w:szCs w:val="28"/>
        </w:rPr>
      </w:pPr>
      <w:r>
        <w:rPr>
          <w:rFonts w:ascii="Segoe UI" w:eastAsia="Times New Roman" w:hAnsi="Segoe UI" w:cs="Segoe UI"/>
          <w:color w:val="000000"/>
          <w:kern w:val="36"/>
          <w:sz w:val="28"/>
          <w:szCs w:val="28"/>
        </w:rPr>
        <w:t>Writelog</w:t>
      </w:r>
    </w:p>
    <w:p w:rsidR="0033103E" w:rsidRDefault="00FC10EC" w:rsidP="00DD2383">
      <w:pPr>
        <w:spacing w:after="100" w:afterAutospacing="1" w:line="240" w:lineRule="auto"/>
        <w:outlineLvl w:val="0"/>
        <w:rPr>
          <w:rFonts w:ascii="Segoe UI" w:eastAsia="Times New Roman" w:hAnsi="Segoe UI" w:cs="Segoe UI"/>
          <w:color w:val="000000"/>
          <w:kern w:val="36"/>
          <w:sz w:val="28"/>
          <w:szCs w:val="28"/>
        </w:rPr>
      </w:pPr>
      <w:r>
        <w:rPr>
          <w:rFonts w:ascii="Segoe UI" w:eastAsia="Times New Roman" w:hAnsi="Segoe UI" w:cs="Segoe UI"/>
          <w:color w:val="000000"/>
          <w:kern w:val="36"/>
          <w:sz w:val="28"/>
          <w:szCs w:val="28"/>
        </w:rPr>
        <w:t xml:space="preserve">LCK_M_S </w:t>
      </w:r>
      <w:r w:rsidRPr="00FC10EC">
        <w:rPr>
          <w:rFonts w:ascii="Segoe UI" w:eastAsia="Times New Roman" w:hAnsi="Segoe UI" w:cs="Segoe UI"/>
          <w:color w:val="000000"/>
          <w:kern w:val="36"/>
          <w:sz w:val="28"/>
          <w:szCs w:val="28"/>
        </w:rPr>
        <w:sym w:font="Wingdings" w:char="F0E0"/>
      </w:r>
      <w:r>
        <w:rPr>
          <w:rFonts w:ascii="Segoe UI" w:eastAsia="Times New Roman" w:hAnsi="Segoe UI" w:cs="Segoe UI"/>
          <w:color w:val="000000"/>
          <w:kern w:val="36"/>
          <w:sz w:val="28"/>
          <w:szCs w:val="28"/>
        </w:rPr>
        <w:t xml:space="preserve"> Updates block select due to shared locks. </w:t>
      </w:r>
    </w:p>
    <w:p w:rsidR="00FC10EC" w:rsidRDefault="00FC10EC" w:rsidP="00DD2383">
      <w:pPr>
        <w:spacing w:after="100" w:afterAutospacing="1" w:line="240" w:lineRule="auto"/>
        <w:outlineLvl w:val="0"/>
        <w:rPr>
          <w:rFonts w:ascii="Segoe UI" w:eastAsia="Times New Roman" w:hAnsi="Segoe UI" w:cs="Segoe UI"/>
          <w:color w:val="000000"/>
          <w:kern w:val="36"/>
          <w:sz w:val="28"/>
          <w:szCs w:val="28"/>
        </w:rPr>
      </w:pPr>
      <w:r>
        <w:rPr>
          <w:rFonts w:ascii="Segoe UI" w:eastAsia="Times New Roman" w:hAnsi="Segoe UI" w:cs="Segoe UI"/>
          <w:color w:val="000000"/>
          <w:kern w:val="36"/>
          <w:sz w:val="28"/>
          <w:szCs w:val="28"/>
        </w:rPr>
        <w:t>Resource semaphoure</w:t>
      </w:r>
      <w:r w:rsidRPr="00FC10EC">
        <w:rPr>
          <w:rFonts w:ascii="Segoe UI" w:eastAsia="Times New Roman" w:hAnsi="Segoe UI" w:cs="Segoe UI"/>
          <w:color w:val="000000"/>
          <w:kern w:val="36"/>
          <w:sz w:val="28"/>
          <w:szCs w:val="28"/>
        </w:rPr>
        <w:sym w:font="Wingdings" w:char="F0E0"/>
      </w:r>
      <w:r>
        <w:rPr>
          <w:rFonts w:ascii="Segoe UI" w:eastAsia="Times New Roman" w:hAnsi="Segoe UI" w:cs="Segoe UI"/>
          <w:color w:val="000000"/>
          <w:kern w:val="36"/>
          <w:sz w:val="28"/>
          <w:szCs w:val="28"/>
        </w:rPr>
        <w:t xml:space="preserve"> waiting for memory grant</w:t>
      </w:r>
    </w:p>
    <w:p w:rsidR="0033103E" w:rsidRDefault="00FC10EC" w:rsidP="00FC10EC">
      <w:pPr>
        <w:spacing w:after="100" w:afterAutospacing="1" w:line="240" w:lineRule="auto"/>
        <w:ind w:left="720"/>
        <w:outlineLvl w:val="0"/>
        <w:rPr>
          <w:rFonts w:ascii="Segoe UI" w:eastAsia="Times New Roman" w:hAnsi="Segoe UI" w:cs="Segoe UI"/>
          <w:color w:val="000000"/>
          <w:kern w:val="36"/>
          <w:sz w:val="28"/>
          <w:szCs w:val="28"/>
        </w:rPr>
      </w:pPr>
      <w:r w:rsidRPr="00F03B93">
        <w:rPr>
          <w:rFonts w:ascii="Segoe UI" w:eastAsia="Times New Roman" w:hAnsi="Segoe UI" w:cs="Segoe UI"/>
          <w:b/>
          <w:color w:val="000000"/>
          <w:kern w:val="36"/>
          <w:sz w:val="28"/>
          <w:szCs w:val="28"/>
        </w:rPr>
        <w:t>SQLOS</w:t>
      </w:r>
      <w:r>
        <w:rPr>
          <w:rFonts w:ascii="Segoe UI" w:eastAsia="Times New Roman" w:hAnsi="Segoe UI" w:cs="Segoe UI"/>
          <w:color w:val="000000"/>
          <w:kern w:val="36"/>
          <w:sz w:val="28"/>
          <w:szCs w:val="28"/>
        </w:rPr>
        <w:t xml:space="preserve"> </w:t>
      </w:r>
      <w:r w:rsidRPr="00FC10EC">
        <w:rPr>
          <w:rFonts w:ascii="Segoe UI" w:eastAsia="Times New Roman" w:hAnsi="Segoe UI" w:cs="Segoe UI"/>
          <w:color w:val="000000"/>
          <w:kern w:val="36"/>
          <w:sz w:val="28"/>
          <w:szCs w:val="28"/>
        </w:rPr>
        <w:sym w:font="Wingdings" w:char="F0E0"/>
      </w:r>
      <w:r>
        <w:rPr>
          <w:rFonts w:ascii="Segoe UI" w:eastAsia="Times New Roman" w:hAnsi="Segoe UI" w:cs="Segoe UI"/>
          <w:color w:val="000000"/>
          <w:kern w:val="36"/>
          <w:sz w:val="28"/>
          <w:szCs w:val="28"/>
        </w:rPr>
        <w:t xml:space="preserve"> Running tasks</w:t>
      </w:r>
    </w:p>
    <w:p w:rsidR="00FC10EC" w:rsidRDefault="00FC10EC" w:rsidP="00FC10EC">
      <w:pPr>
        <w:spacing w:after="100" w:afterAutospacing="1" w:line="240" w:lineRule="auto"/>
        <w:ind w:left="720"/>
        <w:outlineLvl w:val="0"/>
        <w:rPr>
          <w:rFonts w:ascii="Segoe UI" w:eastAsia="Times New Roman" w:hAnsi="Segoe UI" w:cs="Segoe UI"/>
          <w:color w:val="000000"/>
          <w:kern w:val="36"/>
          <w:sz w:val="28"/>
          <w:szCs w:val="28"/>
        </w:rPr>
      </w:pPr>
      <w:r w:rsidRPr="00F03B93">
        <w:rPr>
          <w:rFonts w:ascii="Segoe UI" w:eastAsia="Times New Roman" w:hAnsi="Segoe UI" w:cs="Segoe UI"/>
          <w:b/>
          <w:color w:val="000000"/>
          <w:kern w:val="36"/>
          <w:sz w:val="28"/>
          <w:szCs w:val="28"/>
        </w:rPr>
        <w:t>Runnable queue</w:t>
      </w:r>
      <w:r>
        <w:rPr>
          <w:rFonts w:ascii="Segoe UI" w:eastAsia="Times New Roman" w:hAnsi="Segoe UI" w:cs="Segoe UI"/>
          <w:color w:val="000000"/>
          <w:kern w:val="36"/>
          <w:sz w:val="28"/>
          <w:szCs w:val="28"/>
        </w:rPr>
        <w:t xml:space="preserve"> </w:t>
      </w:r>
      <w:r w:rsidRPr="00FC10EC">
        <w:rPr>
          <w:rFonts w:ascii="Segoe UI" w:eastAsia="Times New Roman" w:hAnsi="Segoe UI" w:cs="Segoe UI"/>
          <w:color w:val="000000"/>
          <w:kern w:val="36"/>
          <w:sz w:val="28"/>
          <w:szCs w:val="28"/>
        </w:rPr>
        <w:sym w:font="Wingdings" w:char="F0E0"/>
      </w:r>
      <w:r>
        <w:rPr>
          <w:rFonts w:ascii="Segoe UI" w:eastAsia="Times New Roman" w:hAnsi="Segoe UI" w:cs="Segoe UI"/>
          <w:color w:val="000000"/>
          <w:kern w:val="36"/>
          <w:sz w:val="28"/>
          <w:szCs w:val="28"/>
        </w:rPr>
        <w:t xml:space="preserve"> got access on resource but waiting for CPU</w:t>
      </w:r>
    </w:p>
    <w:p w:rsidR="00FC10EC" w:rsidRDefault="00FC10EC" w:rsidP="00FC10EC">
      <w:pPr>
        <w:spacing w:after="100" w:afterAutospacing="1" w:line="240" w:lineRule="auto"/>
        <w:ind w:left="720"/>
        <w:outlineLvl w:val="0"/>
        <w:rPr>
          <w:rFonts w:ascii="Segoe UI" w:eastAsia="Times New Roman" w:hAnsi="Segoe UI" w:cs="Segoe UI"/>
          <w:color w:val="000000"/>
          <w:kern w:val="36"/>
          <w:sz w:val="28"/>
          <w:szCs w:val="28"/>
        </w:rPr>
      </w:pPr>
      <w:r w:rsidRPr="00F03B93">
        <w:rPr>
          <w:rFonts w:ascii="Segoe UI" w:eastAsia="Times New Roman" w:hAnsi="Segoe UI" w:cs="Segoe UI"/>
          <w:b/>
          <w:color w:val="000000"/>
          <w:kern w:val="36"/>
          <w:sz w:val="28"/>
          <w:szCs w:val="28"/>
        </w:rPr>
        <w:t>Waiter list (resource waits)</w:t>
      </w:r>
      <w:r w:rsidRPr="00F03B93">
        <w:rPr>
          <w:rFonts w:ascii="Segoe UI" w:eastAsia="Times New Roman" w:hAnsi="Segoe UI" w:cs="Segoe UI"/>
          <w:b/>
          <w:color w:val="000000"/>
          <w:kern w:val="36"/>
          <w:sz w:val="28"/>
          <w:szCs w:val="28"/>
        </w:rPr>
        <w:sym w:font="Wingdings" w:char="F0E0"/>
      </w:r>
      <w:r>
        <w:rPr>
          <w:rFonts w:ascii="Segoe UI" w:eastAsia="Times New Roman" w:hAnsi="Segoe UI" w:cs="Segoe UI"/>
          <w:color w:val="000000"/>
          <w:kern w:val="36"/>
          <w:sz w:val="28"/>
          <w:szCs w:val="28"/>
        </w:rPr>
        <w:t xml:space="preserve"> waiting due to resource like many wait types.</w:t>
      </w:r>
    </w:p>
    <w:p w:rsidR="0033103E" w:rsidRDefault="0033103E" w:rsidP="00DD2383">
      <w:pPr>
        <w:spacing w:after="100" w:afterAutospacing="1" w:line="240" w:lineRule="auto"/>
        <w:outlineLvl w:val="0"/>
        <w:rPr>
          <w:rFonts w:ascii="Segoe UI" w:eastAsia="Times New Roman" w:hAnsi="Segoe UI" w:cs="Segoe UI"/>
          <w:color w:val="000000"/>
          <w:kern w:val="36"/>
          <w:sz w:val="28"/>
          <w:szCs w:val="28"/>
        </w:rPr>
      </w:pPr>
    </w:p>
    <w:p w:rsidR="0033103E" w:rsidRPr="00DD2383" w:rsidRDefault="0033103E" w:rsidP="00DD2383">
      <w:pPr>
        <w:spacing w:after="100" w:afterAutospacing="1" w:line="240" w:lineRule="auto"/>
        <w:outlineLvl w:val="0"/>
        <w:rPr>
          <w:rFonts w:ascii="Segoe UI" w:eastAsia="Times New Roman" w:hAnsi="Segoe UI" w:cs="Segoe UI"/>
          <w:color w:val="000000"/>
          <w:kern w:val="36"/>
          <w:sz w:val="28"/>
          <w:szCs w:val="28"/>
        </w:rPr>
      </w:pPr>
    </w:p>
    <w:p w:rsidR="00DD2383" w:rsidRDefault="00DD2383"/>
    <w:p w:rsidR="00A03FF9" w:rsidRDefault="00A03FF9"/>
    <w:p w:rsidR="00A03FF9" w:rsidRDefault="00A03FF9"/>
    <w:p w:rsidR="00A03FF9" w:rsidRDefault="00F03B93">
      <w:r>
        <w:lastRenderedPageBreak/>
        <w:t xml:space="preserve">Running </w:t>
      </w:r>
      <w:r>
        <w:sym w:font="Wingdings" w:char="F0E0"/>
      </w:r>
      <w:r>
        <w:t xml:space="preserve"> its consuming CPU cycle currently. </w:t>
      </w:r>
    </w:p>
    <w:p w:rsidR="00F03B93" w:rsidRDefault="00F03B93">
      <w:r>
        <w:t xml:space="preserve">Suspended </w:t>
      </w:r>
      <w:r>
        <w:sym w:font="Wingdings" w:char="F0E0"/>
      </w:r>
      <w:r>
        <w:t xml:space="preserve"> Waiting for resource like IO, N/w etc. </w:t>
      </w:r>
    </w:p>
    <w:p w:rsidR="00F03B93" w:rsidRDefault="00F03B93">
      <w:r>
        <w:t xml:space="preserve">Runnable </w:t>
      </w:r>
      <w:r>
        <w:sym w:font="Wingdings" w:char="F0E0"/>
      </w:r>
      <w:r>
        <w:t xml:space="preserve"> got resource but waiting for CPU quantum. </w:t>
      </w:r>
    </w:p>
    <w:p w:rsidR="00F03B93" w:rsidRDefault="00F03B93">
      <w:r>
        <w:t xml:space="preserve">Pending </w:t>
      </w:r>
      <w:r>
        <w:sym w:font="Wingdings" w:char="F0E0"/>
      </w:r>
      <w:r>
        <w:t xml:space="preserve"> No worker thread available. </w:t>
      </w:r>
    </w:p>
    <w:p w:rsidR="00F03B93" w:rsidRDefault="00F03B93">
      <w:r>
        <w:t xml:space="preserve">Backgroud </w:t>
      </w:r>
      <w:r>
        <w:sym w:font="Wingdings" w:char="F0E0"/>
      </w:r>
      <w:r>
        <w:t xml:space="preserve"> Like resource monitor and deadlock monitor</w:t>
      </w:r>
      <w:r>
        <w:tab/>
      </w:r>
    </w:p>
    <w:p w:rsidR="00F03B93" w:rsidRDefault="00F03B93">
      <w:r>
        <w:t xml:space="preserve">Sleeping </w:t>
      </w:r>
      <w:r>
        <w:sym w:font="Wingdings" w:char="F0E0"/>
      </w:r>
      <w:r>
        <w:t xml:space="preserve"> No work to be done. </w:t>
      </w:r>
    </w:p>
    <w:p w:rsidR="00817C83" w:rsidRDefault="00817C83"/>
    <w:p w:rsidR="00817C83" w:rsidRDefault="00817C83">
      <w:r>
        <w:t xml:space="preserve">New features of SQL 2014: </w:t>
      </w:r>
    </w:p>
    <w:p w:rsidR="00817C83" w:rsidRDefault="00817C83"/>
    <w:p w:rsidR="00817C83" w:rsidRDefault="000268E3">
      <w:hyperlink r:id="rId19" w:history="1">
        <w:r w:rsidR="00817C83" w:rsidRPr="004A6D7D">
          <w:rPr>
            <w:rStyle w:val="Hyperlink"/>
          </w:rPr>
          <w:t>https://www.itprotoday.com/microsoft-sql-server/top-ten-new-features-sql-server-2014</w:t>
        </w:r>
      </w:hyperlink>
    </w:p>
    <w:p w:rsidR="00817C83" w:rsidRDefault="00817C83"/>
    <w:p w:rsidR="00817C83" w:rsidRDefault="00817C83">
      <w:r>
        <w:t>New features of SQL 2016:</w:t>
      </w:r>
    </w:p>
    <w:p w:rsidR="00817C83" w:rsidRDefault="00817C83"/>
    <w:p w:rsidR="00817C83" w:rsidRDefault="000268E3">
      <w:hyperlink r:id="rId20" w:history="1">
        <w:r w:rsidR="00817C83" w:rsidRPr="004A6D7D">
          <w:rPr>
            <w:rStyle w:val="Hyperlink"/>
          </w:rPr>
          <w:t>https://www.quickstart.com/blog/10-new-features-of-sql-server-2016/</w:t>
        </w:r>
      </w:hyperlink>
    </w:p>
    <w:p w:rsidR="00817C83" w:rsidRDefault="00817C83"/>
    <w:p w:rsidR="00205BB8" w:rsidRDefault="00205BB8" w:rsidP="00205BB8">
      <w:r>
        <w:t>in memory oltp engine</w:t>
      </w:r>
    </w:p>
    <w:p w:rsidR="00205BB8" w:rsidRDefault="00205BB8" w:rsidP="00205BB8">
      <w:r>
        <w:t>buffer pool extention SSD disks</w:t>
      </w:r>
    </w:p>
    <w:p w:rsidR="00205BB8" w:rsidRDefault="00205BB8" w:rsidP="00205BB8">
      <w:r>
        <w:t>always on : add azure replica, 8, avaiable</w:t>
      </w:r>
    </w:p>
    <w:p w:rsidR="00205BB8" w:rsidRDefault="00205BB8" w:rsidP="00205BB8">
      <w:r>
        <w:t>encrypted backup and too to Azure</w:t>
      </w:r>
    </w:p>
    <w:p w:rsidR="00205BB8" w:rsidRDefault="00205BB8" w:rsidP="00205BB8">
      <w:r>
        <w:t>storage IO control : Resource governer</w:t>
      </w:r>
    </w:p>
    <w:p w:rsidR="00205BB8" w:rsidRDefault="00205BB8" w:rsidP="00205BB8">
      <w:r>
        <w:t>Powerful BI: SSDT-BI</w:t>
      </w:r>
    </w:p>
    <w:p w:rsidR="00205BB8" w:rsidRDefault="00205BB8" w:rsidP="00205BB8"/>
    <w:p w:rsidR="00205BB8" w:rsidRDefault="00205BB8" w:rsidP="00205BB8">
      <w:r>
        <w:t>Always encrypted</w:t>
      </w:r>
    </w:p>
    <w:p w:rsidR="00205BB8" w:rsidRDefault="00CA6466" w:rsidP="00205BB8">
      <w:r>
        <w:t>Query</w:t>
      </w:r>
      <w:r w:rsidR="00205BB8">
        <w:t xml:space="preserve"> store: track previous plan</w:t>
      </w:r>
    </w:p>
    <w:p w:rsidR="00205BB8" w:rsidRDefault="00205BB8" w:rsidP="00205BB8">
      <w:r>
        <w:t>Row level security</w:t>
      </w:r>
    </w:p>
    <w:p w:rsidR="00205BB8" w:rsidRDefault="00205BB8" w:rsidP="00205BB8">
      <w:r>
        <w:t>Json support</w:t>
      </w:r>
    </w:p>
    <w:p w:rsidR="00205BB8" w:rsidRDefault="00205BB8" w:rsidP="00205BB8">
      <w:r>
        <w:t>Enhancement on AG: 3 sync replica</w:t>
      </w:r>
    </w:p>
    <w:p w:rsidR="00205BB8" w:rsidRDefault="00205BB8" w:rsidP="00205BB8">
      <w:r>
        <w:t>Stretch database</w:t>
      </w:r>
    </w:p>
    <w:p w:rsidR="00205BB8" w:rsidRDefault="00205BB8" w:rsidP="00205BB8"/>
    <w:p w:rsidR="00205BB8" w:rsidRDefault="00205BB8" w:rsidP="00205BB8">
      <w:r>
        <w:lastRenderedPageBreak/>
        <w:t xml:space="preserve">CXPacket: parralism happening. </w:t>
      </w:r>
    </w:p>
    <w:p w:rsidR="00E61F18" w:rsidRDefault="000268E3" w:rsidP="00205BB8">
      <w:hyperlink r:id="rId21" w:history="1">
        <w:r w:rsidR="00E61F18" w:rsidRPr="00255869">
          <w:rPr>
            <w:rStyle w:val="Hyperlink"/>
          </w:rPr>
          <w:t>https://support.microsoft.com/en-us/help/2806535/recommendations-and-guidelines-for-the-max-degree-of-parallelism-confi</w:t>
        </w:r>
      </w:hyperlink>
    </w:p>
    <w:p w:rsidR="00E61F18" w:rsidRDefault="00E61F18" w:rsidP="00205BB8"/>
    <w:p w:rsidR="00205BB8" w:rsidRDefault="00205BB8" w:rsidP="00205BB8">
      <w:r>
        <w:t>PAGEIOLATCH: waiting for IO completion, waiting for reading 8 KB pages from disks into buffer</w:t>
      </w:r>
    </w:p>
    <w:p w:rsidR="00205BB8" w:rsidRDefault="00205BB8" w:rsidP="00205BB8">
      <w:r>
        <w:t>SOS_scheduler_yield: 4 ms quantum completed. went back to CPU, didnt wait for resource.</w:t>
      </w:r>
    </w:p>
    <w:p w:rsidR="00205BB8" w:rsidRDefault="00205BB8" w:rsidP="00205BB8">
      <w:r>
        <w:t xml:space="preserve">Resource Semaphore, waiting for memory grant. sys.dm_os_memory_Grants </w:t>
      </w:r>
    </w:p>
    <w:p w:rsidR="00205BB8" w:rsidRDefault="00205BB8" w:rsidP="00205BB8"/>
    <w:p w:rsidR="00205BB8" w:rsidRDefault="00205BB8" w:rsidP="00205BB8"/>
    <w:p w:rsidR="00817C83" w:rsidRDefault="000268E3">
      <w:pPr>
        <w:rPr>
          <w:b/>
          <w:u w:val="single"/>
        </w:rPr>
      </w:pPr>
      <w:r w:rsidRPr="000268E3">
        <w:rPr>
          <w:b/>
          <w:u w:val="single"/>
        </w:rPr>
        <w:t xml:space="preserve">SPLIT TEMPDB </w:t>
      </w:r>
    </w:p>
    <w:p w:rsidR="000268E3" w:rsidRDefault="000268E3">
      <w:pPr>
        <w:rPr>
          <w:b/>
          <w:u w:val="single"/>
        </w:rPr>
      </w:pPr>
    </w:p>
    <w:p w:rsidR="000268E3" w:rsidRDefault="000268E3">
      <w:hyperlink r:id="rId22" w:history="1">
        <w:r w:rsidRPr="00B13654">
          <w:rPr>
            <w:rStyle w:val="Hyperlink"/>
          </w:rPr>
          <w:t>https://www.sqlservercentral.com/forums/topic/dividing-tempdb-datafiles-into-multiple-files</w:t>
        </w:r>
      </w:hyperlink>
    </w:p>
    <w:p w:rsidR="000268E3" w:rsidRPr="000268E3" w:rsidRDefault="000268E3">
      <w:bookmarkStart w:id="0" w:name="_GoBack"/>
      <w:bookmarkEnd w:id="0"/>
    </w:p>
    <w:sectPr w:rsidR="000268E3" w:rsidRPr="00026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1523B"/>
    <w:multiLevelType w:val="multilevel"/>
    <w:tmpl w:val="D808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12FD6"/>
    <w:multiLevelType w:val="multilevel"/>
    <w:tmpl w:val="AAC00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C677A7"/>
    <w:multiLevelType w:val="multilevel"/>
    <w:tmpl w:val="0610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D1133A"/>
    <w:multiLevelType w:val="multilevel"/>
    <w:tmpl w:val="B65E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AA7C1E"/>
    <w:multiLevelType w:val="multilevel"/>
    <w:tmpl w:val="B6DE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131488"/>
    <w:multiLevelType w:val="multilevel"/>
    <w:tmpl w:val="B6C6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FF9"/>
    <w:rsid w:val="000268E3"/>
    <w:rsid w:val="001D2405"/>
    <w:rsid w:val="00205BB8"/>
    <w:rsid w:val="0022608C"/>
    <w:rsid w:val="00243A15"/>
    <w:rsid w:val="002A5F13"/>
    <w:rsid w:val="0033103E"/>
    <w:rsid w:val="003979B2"/>
    <w:rsid w:val="003D0819"/>
    <w:rsid w:val="0040580E"/>
    <w:rsid w:val="005968FA"/>
    <w:rsid w:val="00622785"/>
    <w:rsid w:val="00817C83"/>
    <w:rsid w:val="0097556A"/>
    <w:rsid w:val="00A03FF9"/>
    <w:rsid w:val="00A17331"/>
    <w:rsid w:val="00C176F4"/>
    <w:rsid w:val="00CA6466"/>
    <w:rsid w:val="00DD2383"/>
    <w:rsid w:val="00E61F18"/>
    <w:rsid w:val="00E64524"/>
    <w:rsid w:val="00F03B93"/>
    <w:rsid w:val="00FC1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F851"/>
  <w15:chartTrackingRefBased/>
  <w15:docId w15:val="{F3775483-33AA-4063-88BD-B762330B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23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173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D23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3FF9"/>
    <w:rPr>
      <w:color w:val="0563C1" w:themeColor="hyperlink"/>
      <w:u w:val="single"/>
    </w:rPr>
  </w:style>
  <w:style w:type="character" w:customStyle="1" w:styleId="Heading1Char">
    <w:name w:val="Heading 1 Char"/>
    <w:basedOn w:val="DefaultParagraphFont"/>
    <w:link w:val="Heading1"/>
    <w:uiPriority w:val="9"/>
    <w:rsid w:val="00DD238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DD238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D23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DD2383"/>
  </w:style>
  <w:style w:type="character" w:customStyle="1" w:styleId="Heading2Char">
    <w:name w:val="Heading 2 Char"/>
    <w:basedOn w:val="DefaultParagraphFont"/>
    <w:link w:val="Heading2"/>
    <w:uiPriority w:val="9"/>
    <w:semiHidden/>
    <w:rsid w:val="00A17331"/>
    <w:rPr>
      <w:rFonts w:asciiTheme="majorHAnsi" w:eastAsiaTheme="majorEastAsia" w:hAnsiTheme="majorHAnsi" w:cstheme="majorBidi"/>
      <w:color w:val="2E74B5" w:themeColor="accent1" w:themeShade="BF"/>
      <w:sz w:val="26"/>
      <w:szCs w:val="26"/>
    </w:rPr>
  </w:style>
  <w:style w:type="paragraph" w:customStyle="1" w:styleId="lf-text-block">
    <w:name w:val="lf-text-block"/>
    <w:basedOn w:val="Normal"/>
    <w:rsid w:val="00A173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7331"/>
    <w:rPr>
      <w:b/>
      <w:bCs/>
    </w:rPr>
  </w:style>
  <w:style w:type="character" w:styleId="FollowedHyperlink">
    <w:name w:val="FollowedHyperlink"/>
    <w:basedOn w:val="DefaultParagraphFont"/>
    <w:uiPriority w:val="99"/>
    <w:semiHidden/>
    <w:unhideWhenUsed/>
    <w:rsid w:val="00E61F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288000">
      <w:bodyDiv w:val="1"/>
      <w:marLeft w:val="0"/>
      <w:marRight w:val="0"/>
      <w:marTop w:val="0"/>
      <w:marBottom w:val="0"/>
      <w:divBdr>
        <w:top w:val="none" w:sz="0" w:space="0" w:color="auto"/>
        <w:left w:val="none" w:sz="0" w:space="0" w:color="auto"/>
        <w:bottom w:val="none" w:sz="0" w:space="0" w:color="auto"/>
        <w:right w:val="none" w:sz="0" w:space="0" w:color="auto"/>
      </w:divBdr>
    </w:div>
    <w:div w:id="357004430">
      <w:bodyDiv w:val="1"/>
      <w:marLeft w:val="0"/>
      <w:marRight w:val="0"/>
      <w:marTop w:val="0"/>
      <w:marBottom w:val="0"/>
      <w:divBdr>
        <w:top w:val="none" w:sz="0" w:space="0" w:color="auto"/>
        <w:left w:val="none" w:sz="0" w:space="0" w:color="auto"/>
        <w:bottom w:val="none" w:sz="0" w:space="0" w:color="auto"/>
        <w:right w:val="none" w:sz="0" w:space="0" w:color="auto"/>
      </w:divBdr>
    </w:div>
    <w:div w:id="406878235">
      <w:bodyDiv w:val="1"/>
      <w:marLeft w:val="0"/>
      <w:marRight w:val="0"/>
      <w:marTop w:val="0"/>
      <w:marBottom w:val="0"/>
      <w:divBdr>
        <w:top w:val="none" w:sz="0" w:space="0" w:color="auto"/>
        <w:left w:val="none" w:sz="0" w:space="0" w:color="auto"/>
        <w:bottom w:val="none" w:sz="0" w:space="0" w:color="auto"/>
        <w:right w:val="none" w:sz="0" w:space="0" w:color="auto"/>
      </w:divBdr>
    </w:div>
    <w:div w:id="642731545">
      <w:bodyDiv w:val="1"/>
      <w:marLeft w:val="0"/>
      <w:marRight w:val="0"/>
      <w:marTop w:val="0"/>
      <w:marBottom w:val="0"/>
      <w:divBdr>
        <w:top w:val="none" w:sz="0" w:space="0" w:color="auto"/>
        <w:left w:val="none" w:sz="0" w:space="0" w:color="auto"/>
        <w:bottom w:val="none" w:sz="0" w:space="0" w:color="auto"/>
        <w:right w:val="none" w:sz="0" w:space="0" w:color="auto"/>
      </w:divBdr>
      <w:divsChild>
        <w:div w:id="1099179689">
          <w:marLeft w:val="0"/>
          <w:marRight w:val="0"/>
          <w:marTop w:val="0"/>
          <w:marBottom w:val="0"/>
          <w:divBdr>
            <w:top w:val="none" w:sz="0" w:space="0" w:color="auto"/>
            <w:left w:val="none" w:sz="0" w:space="0" w:color="auto"/>
            <w:bottom w:val="none" w:sz="0" w:space="0" w:color="auto"/>
            <w:right w:val="none" w:sz="0" w:space="0" w:color="auto"/>
          </w:divBdr>
        </w:div>
      </w:divsChild>
    </w:div>
    <w:div w:id="789590602">
      <w:bodyDiv w:val="1"/>
      <w:marLeft w:val="0"/>
      <w:marRight w:val="0"/>
      <w:marTop w:val="0"/>
      <w:marBottom w:val="0"/>
      <w:divBdr>
        <w:top w:val="none" w:sz="0" w:space="0" w:color="auto"/>
        <w:left w:val="none" w:sz="0" w:space="0" w:color="auto"/>
        <w:bottom w:val="none" w:sz="0" w:space="0" w:color="auto"/>
        <w:right w:val="none" w:sz="0" w:space="0" w:color="auto"/>
      </w:divBdr>
    </w:div>
    <w:div w:id="807207150">
      <w:bodyDiv w:val="1"/>
      <w:marLeft w:val="0"/>
      <w:marRight w:val="0"/>
      <w:marTop w:val="0"/>
      <w:marBottom w:val="0"/>
      <w:divBdr>
        <w:top w:val="none" w:sz="0" w:space="0" w:color="auto"/>
        <w:left w:val="none" w:sz="0" w:space="0" w:color="auto"/>
        <w:bottom w:val="none" w:sz="0" w:space="0" w:color="auto"/>
        <w:right w:val="none" w:sz="0" w:space="0" w:color="auto"/>
      </w:divBdr>
    </w:div>
    <w:div w:id="1614752888">
      <w:bodyDiv w:val="1"/>
      <w:marLeft w:val="0"/>
      <w:marRight w:val="0"/>
      <w:marTop w:val="0"/>
      <w:marBottom w:val="0"/>
      <w:divBdr>
        <w:top w:val="none" w:sz="0" w:space="0" w:color="auto"/>
        <w:left w:val="none" w:sz="0" w:space="0" w:color="auto"/>
        <w:bottom w:val="none" w:sz="0" w:space="0" w:color="auto"/>
        <w:right w:val="none" w:sz="0" w:space="0" w:color="auto"/>
      </w:divBdr>
    </w:div>
    <w:div w:id="1620604967">
      <w:bodyDiv w:val="1"/>
      <w:marLeft w:val="0"/>
      <w:marRight w:val="0"/>
      <w:marTop w:val="0"/>
      <w:marBottom w:val="0"/>
      <w:divBdr>
        <w:top w:val="none" w:sz="0" w:space="0" w:color="auto"/>
        <w:left w:val="none" w:sz="0" w:space="0" w:color="auto"/>
        <w:bottom w:val="none" w:sz="0" w:space="0" w:color="auto"/>
        <w:right w:val="none" w:sz="0" w:space="0" w:color="auto"/>
      </w:divBdr>
    </w:div>
    <w:div w:id="197120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sqltips.com/sqlservertip/3153/managing-ssis-security-with-database-roles/" TargetMode="External"/><Relationship Id="rId13" Type="http://schemas.openxmlformats.org/officeDocument/2006/relationships/hyperlink" Target="http://technet.microsoft.com/en-us/library/ms190969(v=sql.105).aspx" TargetMode="External"/><Relationship Id="rId18" Type="http://schemas.openxmlformats.org/officeDocument/2006/relationships/hyperlink" Target="https://blogs.msdn.microsoft.com/sqlsakthi/2011/02/08/different-status-of-a-spid-in-sql-server-and-what-do-they-mean/" TargetMode="External"/><Relationship Id="rId3" Type="http://schemas.openxmlformats.org/officeDocument/2006/relationships/settings" Target="settings.xml"/><Relationship Id="rId21" Type="http://schemas.openxmlformats.org/officeDocument/2006/relationships/hyperlink" Target="https://support.microsoft.com/en-us/help/2806535/recommendations-and-guidelines-for-the-max-degree-of-parallelism-confi" TargetMode="External"/><Relationship Id="rId7" Type="http://schemas.openxmlformats.org/officeDocument/2006/relationships/hyperlink" Target="https://www.mssqltips.com/sqlservertip/1041/sql-server-agent-fixed-database-roles/" TargetMode="External"/><Relationship Id="rId12" Type="http://schemas.openxmlformats.org/officeDocument/2006/relationships/hyperlink" Target="https://www.brentozar.com/archive/2014/06/trace-flags-1117-1118-tempdb-configuration/" TargetMode="External"/><Relationship Id="rId17" Type="http://schemas.openxmlformats.org/officeDocument/2006/relationships/hyperlink" Target="http://technet.microsoft.com/en-us/library/ms188396.aspx" TargetMode="External"/><Relationship Id="rId2" Type="http://schemas.openxmlformats.org/officeDocument/2006/relationships/styles" Target="styles.xml"/><Relationship Id="rId16" Type="http://schemas.openxmlformats.org/officeDocument/2006/relationships/hyperlink" Target="http://download.microsoft.com/download/D/B/D/DBDE7972-1EB9-470A-BA18-58849DB3EB3B/FTRARefConfigGuide.docx" TargetMode="External"/><Relationship Id="rId20" Type="http://schemas.openxmlformats.org/officeDocument/2006/relationships/hyperlink" Target="https://www.quickstart.com/blog/10-new-features-of-sql-server-2016/" TargetMode="External"/><Relationship Id="rId1" Type="http://schemas.openxmlformats.org/officeDocument/2006/relationships/numbering" Target="numbering.xml"/><Relationship Id="rId6" Type="http://schemas.openxmlformats.org/officeDocument/2006/relationships/hyperlink" Target="https://www.mssqltips.com/sqlservertip/1900/understanding-sql-server-fixed-database-roles/" TargetMode="External"/><Relationship Id="rId11" Type="http://schemas.openxmlformats.org/officeDocument/2006/relationships/hyperlink" Target="https://www.stellarinfo.com/support/kb/index.php/article/procedure-to-recover-sql-database-from-suspect-mode" TargetMode="External"/><Relationship Id="rId24" Type="http://schemas.openxmlformats.org/officeDocument/2006/relationships/theme" Target="theme/theme1.xml"/><Relationship Id="rId5" Type="http://schemas.openxmlformats.org/officeDocument/2006/relationships/hyperlink" Target="https://www.mssqltips.com/sqlservertip/1887/understanding-sql-server-fixed-server-roles/" TargetMode="External"/><Relationship Id="rId15" Type="http://schemas.openxmlformats.org/officeDocument/2006/relationships/hyperlink" Target="http://support.microsoft.com/kb/2154845/en-us" TargetMode="External"/><Relationship Id="rId23" Type="http://schemas.openxmlformats.org/officeDocument/2006/relationships/fontTable" Target="fontTable.xml"/><Relationship Id="rId10" Type="http://schemas.openxmlformats.org/officeDocument/2006/relationships/hyperlink" Target="https://docs.microsoft.com/en-us/sql/relational-databases/databases/database-states" TargetMode="External"/><Relationship Id="rId19" Type="http://schemas.openxmlformats.org/officeDocument/2006/relationships/hyperlink" Target="https://www.itprotoday.com/microsoft-sql-server/top-ten-new-features-sql-server-2014" TargetMode="External"/><Relationship Id="rId4" Type="http://schemas.openxmlformats.org/officeDocument/2006/relationships/webSettings" Target="webSettings.xml"/><Relationship Id="rId9" Type="http://schemas.openxmlformats.org/officeDocument/2006/relationships/hyperlink" Target="http://saurabhsinhainblogs.blogspot.com/2013/05/difference-between-reindexing-and.html" TargetMode="External"/><Relationship Id="rId14" Type="http://schemas.openxmlformats.org/officeDocument/2006/relationships/hyperlink" Target="http://technet.microsoft.com/en-us/library/ms188396.aspx" TargetMode="External"/><Relationship Id="rId22" Type="http://schemas.openxmlformats.org/officeDocument/2006/relationships/hyperlink" Target="https://www.sqlservercentral.com/forums/topic/dividing-tempdb-datafiles-into-multiple-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Ascena Retail Group, Inc.</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Cheithanya Judagiri</cp:lastModifiedBy>
  <cp:revision>3</cp:revision>
  <dcterms:created xsi:type="dcterms:W3CDTF">2019-07-12T16:03:00Z</dcterms:created>
  <dcterms:modified xsi:type="dcterms:W3CDTF">2019-07-12T16:32:00Z</dcterms:modified>
</cp:coreProperties>
</file>