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5FA38" w14:textId="4431C7EF" w:rsidR="00A1638B" w:rsidRDefault="00A1638B" w:rsidP="00A1638B">
      <w:pPr>
        <w:rPr>
          <w:rFonts w:ascii="Times New Roman" w:hAnsi="Times New Roman" w:cs="Times New Roman"/>
          <w:b/>
          <w:bCs/>
        </w:rPr>
      </w:pPr>
      <w:r>
        <w:rPr>
          <w:noProof/>
        </w:rPr>
        <w:drawing>
          <wp:anchor distT="0" distB="0" distL="114300" distR="114300" simplePos="0" relativeHeight="251659264" behindDoc="0" locked="0" layoutInCell="1" allowOverlap="1" wp14:anchorId="7AAF4F97" wp14:editId="7A9748CF">
            <wp:simplePos x="0" y="0"/>
            <wp:positionH relativeFrom="page">
              <wp:posOffset>1372870</wp:posOffset>
            </wp:positionH>
            <wp:positionV relativeFrom="paragraph">
              <wp:posOffset>-276860</wp:posOffset>
            </wp:positionV>
            <wp:extent cx="5067895" cy="1075561"/>
            <wp:effectExtent l="0" t="0" r="0" b="0"/>
            <wp:wrapNone/>
            <wp:docPr id="269" name="Picture 1"/>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5"/>
                    <a:stretch>
                      <a:fillRect/>
                    </a:stretch>
                  </pic:blipFill>
                  <pic:spPr>
                    <a:xfrm>
                      <a:off x="0" y="0"/>
                      <a:ext cx="5067895" cy="1075561"/>
                    </a:xfrm>
                    <a:prstGeom prst="rect">
                      <a:avLst/>
                    </a:prstGeom>
                  </pic:spPr>
                </pic:pic>
              </a:graphicData>
            </a:graphic>
          </wp:anchor>
        </w:drawing>
      </w:r>
    </w:p>
    <w:p w14:paraId="4E76F133" w14:textId="1AA2B1B7" w:rsidR="00A1638B" w:rsidRDefault="00A1638B" w:rsidP="00A1638B">
      <w:pPr>
        <w:rPr>
          <w:rFonts w:ascii="Times New Roman" w:hAnsi="Times New Roman" w:cs="Times New Roman"/>
          <w:b/>
          <w:bCs/>
        </w:rPr>
      </w:pPr>
    </w:p>
    <w:p w14:paraId="372EFFB5" w14:textId="58AA6B8A" w:rsidR="00A1638B" w:rsidRDefault="00A1638B" w:rsidP="00A1638B">
      <w:pPr>
        <w:rPr>
          <w:rFonts w:ascii="Times New Roman" w:hAnsi="Times New Roman" w:cs="Times New Roman"/>
          <w:b/>
          <w:bCs/>
        </w:rPr>
      </w:pPr>
    </w:p>
    <w:p w14:paraId="2F3E1F97" w14:textId="7E244D3B" w:rsidR="00A1638B" w:rsidRPr="00A1638B" w:rsidRDefault="00A1638B" w:rsidP="00A1638B">
      <w:pPr>
        <w:rPr>
          <w:rFonts w:ascii="Times New Roman" w:hAnsi="Times New Roman" w:cs="Times New Roman"/>
          <w:b/>
          <w:bCs/>
          <w:sz w:val="36"/>
          <w:szCs w:val="36"/>
        </w:rPr>
      </w:pPr>
      <w:r>
        <w:rPr>
          <w:rFonts w:ascii="Times New Roman" w:hAnsi="Times New Roman" w:cs="Times New Roman"/>
          <w:b/>
          <w:bCs/>
        </w:rPr>
        <w:t xml:space="preserve">                                            </w:t>
      </w:r>
      <w:r w:rsidRPr="00A1638B">
        <w:rPr>
          <w:rFonts w:ascii="Times New Roman" w:hAnsi="Times New Roman" w:cs="Times New Roman"/>
          <w:b/>
          <w:bCs/>
          <w:sz w:val="36"/>
          <w:szCs w:val="36"/>
        </w:rPr>
        <w:t xml:space="preserve">Git &amp; Docker Technical </w:t>
      </w:r>
    </w:p>
    <w:p w14:paraId="4BBDAA63" w14:textId="77777777" w:rsidR="00A1638B" w:rsidRPr="004D26B5" w:rsidRDefault="00A1638B" w:rsidP="00A1638B">
      <w:pPr>
        <w:jc w:val="center"/>
        <w:rPr>
          <w:rFonts w:ascii="Times New Roman" w:hAnsi="Times New Roman" w:cs="Times New Roman"/>
          <w:b/>
          <w:bCs/>
          <w:sz w:val="28"/>
          <w:szCs w:val="28"/>
        </w:rPr>
      </w:pPr>
      <w:r w:rsidRPr="004D26B5">
        <w:rPr>
          <w:rFonts w:ascii="Times New Roman" w:hAnsi="Times New Roman" w:cs="Times New Roman"/>
          <w:b/>
          <w:bCs/>
          <w:sz w:val="28"/>
          <w:szCs w:val="28"/>
        </w:rPr>
        <w:t>CYBERSHILD 360:AI-BASED ENTERPRISE CYBERSECURITY MONITORING AND THREAT INTELLIGENCE SYSTEM</w:t>
      </w:r>
    </w:p>
    <w:p w14:paraId="463E7CD1" w14:textId="18EE731E" w:rsidR="00A1638B" w:rsidRPr="004D26B5" w:rsidRDefault="00A1638B" w:rsidP="00A1638B">
      <w:pPr>
        <w:rPr>
          <w:rFonts w:ascii="Times New Roman" w:hAnsi="Times New Roman" w:cs="Times New Roman"/>
          <w:b/>
          <w:bCs/>
        </w:rPr>
      </w:pPr>
      <w:r w:rsidRPr="004D26B5">
        <w:rPr>
          <w:rFonts w:ascii="Times New Roman" w:hAnsi="Times New Roman" w:cs="Times New Roman"/>
          <w:b/>
          <w:bCs/>
        </w:rPr>
        <w:t xml:space="preserve">                                       CSA1016-SOFTWARE ENGINEERING</w:t>
      </w:r>
    </w:p>
    <w:p w14:paraId="28FEBA3D" w14:textId="77777777" w:rsidR="00A1638B" w:rsidRDefault="00A1638B" w:rsidP="00A1638B">
      <w:pPr>
        <w:rPr>
          <w:rFonts w:ascii="Times New Roman" w:hAnsi="Times New Roman" w:cs="Times New Roman"/>
          <w:b/>
          <w:bCs/>
        </w:rPr>
      </w:pPr>
    </w:p>
    <w:p w14:paraId="66474A7F" w14:textId="18D11AD2" w:rsidR="00A1638B" w:rsidRPr="004D26B5" w:rsidRDefault="00A1638B" w:rsidP="00A1638B">
      <w:pPr>
        <w:rPr>
          <w:rFonts w:ascii="Times New Roman" w:hAnsi="Times New Roman" w:cs="Times New Roman"/>
        </w:rPr>
      </w:pPr>
      <w:proofErr w:type="gramStart"/>
      <w:r w:rsidRPr="004D26B5">
        <w:rPr>
          <w:rFonts w:ascii="Times New Roman" w:hAnsi="Times New Roman" w:cs="Times New Roman"/>
          <w:b/>
          <w:bCs/>
        </w:rPr>
        <w:t>Name :</w:t>
      </w:r>
      <w:proofErr w:type="gramEnd"/>
      <w:r w:rsidRPr="004D26B5">
        <w:rPr>
          <w:rFonts w:ascii="Times New Roman" w:hAnsi="Times New Roman" w:cs="Times New Roman"/>
          <w:b/>
          <w:bCs/>
        </w:rPr>
        <w:t xml:space="preserve"> </w:t>
      </w:r>
      <w:proofErr w:type="spellStart"/>
      <w:r w:rsidRPr="004D26B5">
        <w:rPr>
          <w:rFonts w:ascii="Times New Roman" w:hAnsi="Times New Roman" w:cs="Times New Roman"/>
        </w:rPr>
        <w:t>J.</w:t>
      </w:r>
      <w:proofErr w:type="gramStart"/>
      <w:r w:rsidRPr="004D26B5">
        <w:rPr>
          <w:rFonts w:ascii="Times New Roman" w:hAnsi="Times New Roman" w:cs="Times New Roman"/>
        </w:rPr>
        <w:t>C.Hemalatha</w:t>
      </w:r>
      <w:proofErr w:type="spellEnd"/>
      <w:proofErr w:type="gramEnd"/>
    </w:p>
    <w:p w14:paraId="5801CB8B" w14:textId="77777777" w:rsidR="00A1638B" w:rsidRPr="004D26B5" w:rsidRDefault="00A1638B" w:rsidP="00A1638B">
      <w:pPr>
        <w:rPr>
          <w:rFonts w:ascii="Times New Roman" w:hAnsi="Times New Roman" w:cs="Times New Roman"/>
        </w:rPr>
      </w:pPr>
      <w:r w:rsidRPr="004D26B5">
        <w:rPr>
          <w:rFonts w:ascii="Times New Roman" w:hAnsi="Times New Roman" w:cs="Times New Roman"/>
          <w:b/>
          <w:bCs/>
        </w:rPr>
        <w:t>Reg.No:</w:t>
      </w:r>
      <w:r w:rsidRPr="004D26B5">
        <w:rPr>
          <w:rFonts w:ascii="Times New Roman" w:hAnsi="Times New Roman" w:cs="Times New Roman"/>
        </w:rPr>
        <w:t>192573015</w:t>
      </w:r>
    </w:p>
    <w:p w14:paraId="57EA726E" w14:textId="77777777" w:rsidR="00A1638B" w:rsidRPr="004D26B5" w:rsidRDefault="00A1638B" w:rsidP="00A1638B">
      <w:pPr>
        <w:rPr>
          <w:rFonts w:ascii="Times New Roman" w:hAnsi="Times New Roman" w:cs="Times New Roman"/>
        </w:rPr>
      </w:pPr>
      <w:r w:rsidRPr="004D26B5">
        <w:rPr>
          <w:rFonts w:ascii="Times New Roman" w:hAnsi="Times New Roman" w:cs="Times New Roman"/>
          <w:b/>
          <w:bCs/>
        </w:rPr>
        <w:t xml:space="preserve">Department: </w:t>
      </w:r>
      <w:r w:rsidRPr="004D26B5">
        <w:rPr>
          <w:rFonts w:ascii="Times New Roman" w:hAnsi="Times New Roman" w:cs="Times New Roman"/>
        </w:rPr>
        <w:t>CSE(DS)</w:t>
      </w:r>
    </w:p>
    <w:p w14:paraId="4E6BE2E2" w14:textId="5C653DFA" w:rsidR="00A1638B" w:rsidRDefault="00A1638B" w:rsidP="00A1638B">
      <w:pPr>
        <w:rPr>
          <w:rFonts w:ascii="Times New Roman" w:hAnsi="Times New Roman" w:cs="Times New Roman"/>
          <w:b/>
          <w:bCs/>
        </w:rPr>
      </w:pPr>
    </w:p>
    <w:p w14:paraId="1D94A665" w14:textId="77777777" w:rsidR="00A1638B" w:rsidRDefault="00A1638B" w:rsidP="00A1638B">
      <w:pPr>
        <w:rPr>
          <w:rFonts w:ascii="Times New Roman" w:hAnsi="Times New Roman" w:cs="Times New Roman"/>
          <w:b/>
          <w:bCs/>
        </w:rPr>
      </w:pPr>
    </w:p>
    <w:p w14:paraId="798E0F60" w14:textId="580147F1"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1.1 Introduction</w:t>
      </w:r>
    </w:p>
    <w:p w14:paraId="59F0C37E"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Organizations today rely heavily on digital infrastructure, cloud computing, enterprise applications, and interconnected networks to support their business operations. As cyber threats continue to evolve in complexity and frequency, enterprises face increasing risks from malware attacks, ransomware, phishing campaigns, insider threats, unauthorized access, data breaches, and advanced persistent threats (APTs). These threats can disrupt operations, compromise sensitive information, and cause significant financial and reputational damage.</w:t>
      </w:r>
    </w:p>
    <w:p w14:paraId="0488AF17"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The </w:t>
      </w:r>
      <w:proofErr w:type="spellStart"/>
      <w:r w:rsidRPr="00A1638B">
        <w:rPr>
          <w:rFonts w:ascii="Times New Roman" w:hAnsi="Times New Roman" w:cs="Times New Roman"/>
        </w:rPr>
        <w:t>CyberShield</w:t>
      </w:r>
      <w:proofErr w:type="spellEnd"/>
      <w:r w:rsidRPr="00A1638B">
        <w:rPr>
          <w:rFonts w:ascii="Times New Roman" w:hAnsi="Times New Roman" w:cs="Times New Roman"/>
        </w:rPr>
        <w:t xml:space="preserve"> 360: AI-Based Enterprise Cybersecurity Monitoring and Threat Intelligence System is designed to address these challenges by integrating security monitoring, threat intelligence, artificial intelligence, machine learning, and real-time analytics into a unified cybersecurity platform.</w:t>
      </w:r>
    </w:p>
    <w:p w14:paraId="0AB1B191"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The platform continuously collects and </w:t>
      </w:r>
      <w:proofErr w:type="spellStart"/>
      <w:r w:rsidRPr="00A1638B">
        <w:rPr>
          <w:rFonts w:ascii="Times New Roman" w:hAnsi="Times New Roman" w:cs="Times New Roman"/>
        </w:rPr>
        <w:t>analyzes</w:t>
      </w:r>
      <w:proofErr w:type="spellEnd"/>
      <w:r w:rsidRPr="00A1638B">
        <w:rPr>
          <w:rFonts w:ascii="Times New Roman" w:hAnsi="Times New Roman" w:cs="Times New Roman"/>
        </w:rPr>
        <w:t xml:space="preserve"> security events from multiple sources such as firewalls, intrusion detection systems (IDS), intrusion prevention systems (IPS), endpoint devices, servers, cloud platforms, and enterprise applications. Using AI-based analytics and threat intelligence feeds, the system identifies suspicious activities, detects anomalies, predicts potential threats, generates alerts, and assists security teams in responding to security incidents efficiently.</w:t>
      </w:r>
    </w:p>
    <w:p w14:paraId="5DF5C198"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The system provides a centralized security dashboard that enables administrators and security analysts to monitor enterprise security posture, investigate incidents, manage alerts, </w:t>
      </w:r>
      <w:proofErr w:type="spellStart"/>
      <w:r w:rsidRPr="00A1638B">
        <w:rPr>
          <w:rFonts w:ascii="Times New Roman" w:hAnsi="Times New Roman" w:cs="Times New Roman"/>
        </w:rPr>
        <w:t>analyze</w:t>
      </w:r>
      <w:proofErr w:type="spellEnd"/>
      <w:r w:rsidRPr="00A1638B">
        <w:rPr>
          <w:rFonts w:ascii="Times New Roman" w:hAnsi="Times New Roman" w:cs="Times New Roman"/>
        </w:rPr>
        <w:t xml:space="preserve"> attack patterns, and generate cybersecurity reports. By automating threat detection and </w:t>
      </w:r>
      <w:r w:rsidRPr="00A1638B">
        <w:rPr>
          <w:rFonts w:ascii="Times New Roman" w:hAnsi="Times New Roman" w:cs="Times New Roman"/>
        </w:rPr>
        <w:lastRenderedPageBreak/>
        <w:t>intelligence analysis, the platform reduces response time and improves organizational resilience against cyberattacks.</w:t>
      </w:r>
    </w:p>
    <w:p w14:paraId="3810CDB8"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system is designed as a full-stack enterprise application and utilizes Git for source code management, version control, and collaborative development, while Docker is used for containerization, deployment, scalability, and environment consistency.</w:t>
      </w:r>
    </w:p>
    <w:p w14:paraId="4CB224D6"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1.2 Problem Statement</w:t>
      </w:r>
    </w:p>
    <w:p w14:paraId="693C008E"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The existing cybersecurity monitoring systems used by many organizations often operate as isolated security tools and generate massive volumes of security logs, alerts, and event data. Security teams may find it difficult to </w:t>
      </w:r>
      <w:proofErr w:type="spellStart"/>
      <w:r w:rsidRPr="00A1638B">
        <w:rPr>
          <w:rFonts w:ascii="Times New Roman" w:hAnsi="Times New Roman" w:cs="Times New Roman"/>
        </w:rPr>
        <w:t>analyze</w:t>
      </w:r>
      <w:proofErr w:type="spellEnd"/>
      <w:r w:rsidRPr="00A1638B">
        <w:rPr>
          <w:rFonts w:ascii="Times New Roman" w:hAnsi="Times New Roman" w:cs="Times New Roman"/>
        </w:rPr>
        <w:t xml:space="preserve"> these events manually and identify genuine threats in real time. Traditional security solutions may also struggle to detect sophisticated cyberattacks such as advanced persistent threats (APTs), ransomware attacks, insider threats, phishing campaigns, and zero-day exploits.</w:t>
      </w:r>
    </w:p>
    <w:p w14:paraId="3DEE271F"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increasing complexity of enterprise IT infrastructures, cloud environments, remote work systems, and interconnected networks has further expanded the attack surface for cybercriminals. As a result, organizations require continuous monitoring, intelligent threat detection, and rapid incident response capabilities to protect critical assets and sensitive information.</w:t>
      </w:r>
    </w:p>
    <w:p w14:paraId="30CE8268"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The proposed </w:t>
      </w:r>
      <w:proofErr w:type="spellStart"/>
      <w:r w:rsidRPr="00A1638B">
        <w:rPr>
          <w:rFonts w:ascii="Times New Roman" w:hAnsi="Times New Roman" w:cs="Times New Roman"/>
        </w:rPr>
        <w:t>CyberShield</w:t>
      </w:r>
      <w:proofErr w:type="spellEnd"/>
      <w:r w:rsidRPr="00A1638B">
        <w:rPr>
          <w:rFonts w:ascii="Times New Roman" w:hAnsi="Times New Roman" w:cs="Times New Roman"/>
        </w:rPr>
        <w:t xml:space="preserve"> 360: AI-Based Enterprise Cybersecurity Monitoring and Threat Intelligence System provides an intelligent solution for real-time cybersecurity monitoring and threat analysis. The platform continuously collects security data from multiple sources, integrates threat intelligence feeds, applies AI-based analytics, detects suspicious activities, identifies potential threats, generates automated alerts, and supports security teams in investigating and responding to cyber incidents. This enables organizations to improve threat visibility, reduce response time, strengthen security operations, and enhance overall cybersecurity resilience.</w:t>
      </w:r>
    </w:p>
    <w:p w14:paraId="244D2591" w14:textId="77777777" w:rsidR="00A1638B" w:rsidRPr="00A1638B" w:rsidRDefault="00A1638B" w:rsidP="00A1638B">
      <w:pPr>
        <w:rPr>
          <w:rFonts w:ascii="Times New Roman" w:hAnsi="Times New Roman" w:cs="Times New Roman"/>
        </w:rPr>
      </w:pPr>
    </w:p>
    <w:p w14:paraId="11E5E27E" w14:textId="3EA70212" w:rsidR="00A1638B" w:rsidRPr="00A1638B" w:rsidRDefault="00A1638B" w:rsidP="00A1638B">
      <w:pPr>
        <w:rPr>
          <w:rFonts w:ascii="Times New Roman" w:hAnsi="Times New Roman" w:cs="Times New Roman"/>
          <w:b/>
          <w:bCs/>
          <w:sz w:val="28"/>
          <w:szCs w:val="28"/>
        </w:rPr>
      </w:pPr>
      <w:r w:rsidRPr="00A1638B">
        <w:rPr>
          <w:rFonts w:ascii="Times New Roman" w:hAnsi="Times New Roman" w:cs="Times New Roman"/>
          <w:b/>
          <w:bCs/>
          <w:sz w:val="28"/>
          <w:szCs w:val="28"/>
        </w:rPr>
        <w:t>Project Structure Design</w:t>
      </w:r>
    </w:p>
    <w:p w14:paraId="7704B5C8" w14:textId="3B38ECEC" w:rsidR="00A1638B" w:rsidRPr="00A1638B" w:rsidRDefault="00A1638B" w:rsidP="00A1638B">
      <w:pPr>
        <w:rPr>
          <w:rFonts w:ascii="Times New Roman" w:hAnsi="Times New Roman" w:cs="Times New Roman"/>
        </w:rPr>
      </w:pPr>
      <w:r w:rsidRPr="00A1638B">
        <w:rPr>
          <w:rFonts w:ascii="Times New Roman" w:hAnsi="Times New Roman" w:cs="Times New Roman"/>
        </w:rPr>
        <w:t>cybershield360/</w:t>
      </w:r>
    </w:p>
    <w:p w14:paraId="0ABEA628"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w:t>
      </w:r>
    </w:p>
    <w:p w14:paraId="4EF9009B" w14:textId="77777777" w:rsidR="00A1638B" w:rsidRPr="00A1638B" w:rsidRDefault="00A1638B" w:rsidP="00A1638B">
      <w:pPr>
        <w:rPr>
          <w:rFonts w:ascii="Times New Roman" w:hAnsi="Times New Roman" w:cs="Times New Roman"/>
        </w:rPr>
      </w:pPr>
      <w:r w:rsidRPr="00A1638B">
        <w:rPr>
          <w:rFonts w:ascii="Times New Roman" w:eastAsia="MS Gothic" w:hAnsi="Times New Roman" w:cs="Times New Roman"/>
        </w:rPr>
        <w:t>├</w:t>
      </w:r>
      <w:r w:rsidRPr="00A1638B">
        <w:rPr>
          <w:rFonts w:ascii="Times New Roman" w:hAnsi="Times New Roman" w:cs="Times New Roman"/>
        </w:rPr>
        <w:t>── frontend/</w:t>
      </w:r>
    </w:p>
    <w:p w14:paraId="41991D5D"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r w:rsidRPr="00A1638B">
        <w:rPr>
          <w:rFonts w:ascii="Times New Roman" w:eastAsia="MS Gothic" w:hAnsi="Times New Roman" w:cs="Times New Roman"/>
        </w:rPr>
        <w:t>├</w:t>
      </w:r>
      <w:r w:rsidRPr="00A1638B">
        <w:rPr>
          <w:rFonts w:ascii="Times New Roman" w:hAnsi="Times New Roman" w:cs="Times New Roman"/>
        </w:rPr>
        <w:t xml:space="preserve">── </w:t>
      </w:r>
      <w:proofErr w:type="spellStart"/>
      <w:r w:rsidRPr="00A1638B">
        <w:rPr>
          <w:rFonts w:ascii="Times New Roman" w:hAnsi="Times New Roman" w:cs="Times New Roman"/>
        </w:rPr>
        <w:t>src</w:t>
      </w:r>
      <w:proofErr w:type="spellEnd"/>
      <w:r w:rsidRPr="00A1638B">
        <w:rPr>
          <w:rFonts w:ascii="Times New Roman" w:hAnsi="Times New Roman" w:cs="Times New Roman"/>
        </w:rPr>
        <w:t>/</w:t>
      </w:r>
    </w:p>
    <w:p w14:paraId="2A085792"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r w:rsidRPr="00A1638B">
        <w:rPr>
          <w:rFonts w:ascii="Times New Roman" w:eastAsia="MS Gothic" w:hAnsi="Times New Roman" w:cs="Times New Roman"/>
        </w:rPr>
        <w:t>├</w:t>
      </w:r>
      <w:r w:rsidRPr="00A1638B">
        <w:rPr>
          <w:rFonts w:ascii="Times New Roman" w:hAnsi="Times New Roman" w:cs="Times New Roman"/>
        </w:rPr>
        <w:t>── public/</w:t>
      </w:r>
    </w:p>
    <w:p w14:paraId="1D144D44"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 </w:t>
      </w:r>
      <w:proofErr w:type="spellStart"/>
      <w:proofErr w:type="gramStart"/>
      <w:r w:rsidRPr="00A1638B">
        <w:rPr>
          <w:rFonts w:ascii="Times New Roman" w:hAnsi="Times New Roman" w:cs="Times New Roman"/>
        </w:rPr>
        <w:t>package.json</w:t>
      </w:r>
      <w:proofErr w:type="spellEnd"/>
      <w:proofErr w:type="gramEnd"/>
    </w:p>
    <w:p w14:paraId="2EE4D949"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w:t>
      </w:r>
    </w:p>
    <w:p w14:paraId="1C70861C" w14:textId="77777777" w:rsidR="00A1638B" w:rsidRPr="00A1638B" w:rsidRDefault="00A1638B" w:rsidP="00A1638B">
      <w:pPr>
        <w:rPr>
          <w:rFonts w:ascii="Times New Roman" w:hAnsi="Times New Roman" w:cs="Times New Roman"/>
        </w:rPr>
      </w:pPr>
      <w:r w:rsidRPr="00A1638B">
        <w:rPr>
          <w:rFonts w:ascii="Times New Roman" w:eastAsia="MS Gothic" w:hAnsi="Times New Roman" w:cs="Times New Roman"/>
        </w:rPr>
        <w:t>├</w:t>
      </w:r>
      <w:r w:rsidRPr="00A1638B">
        <w:rPr>
          <w:rFonts w:ascii="Times New Roman" w:hAnsi="Times New Roman" w:cs="Times New Roman"/>
        </w:rPr>
        <w:t>── backend/</w:t>
      </w:r>
    </w:p>
    <w:p w14:paraId="23D5A9AE"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lastRenderedPageBreak/>
        <w:t xml:space="preserve">│   </w:t>
      </w:r>
      <w:r w:rsidRPr="00A1638B">
        <w:rPr>
          <w:rFonts w:ascii="Times New Roman" w:eastAsia="MS Gothic" w:hAnsi="Times New Roman" w:cs="Times New Roman"/>
        </w:rPr>
        <w:t>├</w:t>
      </w:r>
      <w:r w:rsidRPr="00A1638B">
        <w:rPr>
          <w:rFonts w:ascii="Times New Roman" w:hAnsi="Times New Roman" w:cs="Times New Roman"/>
        </w:rPr>
        <w:t xml:space="preserve">── </w:t>
      </w:r>
      <w:proofErr w:type="spellStart"/>
      <w:r w:rsidRPr="00A1638B">
        <w:rPr>
          <w:rFonts w:ascii="Times New Roman" w:hAnsi="Times New Roman" w:cs="Times New Roman"/>
        </w:rPr>
        <w:t>api</w:t>
      </w:r>
      <w:proofErr w:type="spellEnd"/>
      <w:r w:rsidRPr="00A1638B">
        <w:rPr>
          <w:rFonts w:ascii="Times New Roman" w:hAnsi="Times New Roman" w:cs="Times New Roman"/>
        </w:rPr>
        <w:t>/</w:t>
      </w:r>
    </w:p>
    <w:p w14:paraId="56DB32F4"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r w:rsidRPr="00A1638B">
        <w:rPr>
          <w:rFonts w:ascii="Times New Roman" w:eastAsia="MS Gothic" w:hAnsi="Times New Roman" w:cs="Times New Roman"/>
        </w:rPr>
        <w:t>├</w:t>
      </w:r>
      <w:r w:rsidRPr="00A1638B">
        <w:rPr>
          <w:rFonts w:ascii="Times New Roman" w:hAnsi="Times New Roman" w:cs="Times New Roman"/>
        </w:rPr>
        <w:t>── models/</w:t>
      </w:r>
    </w:p>
    <w:p w14:paraId="323EA411"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r w:rsidRPr="00A1638B">
        <w:rPr>
          <w:rFonts w:ascii="Times New Roman" w:eastAsia="MS Gothic" w:hAnsi="Times New Roman" w:cs="Times New Roman"/>
        </w:rPr>
        <w:t>├</w:t>
      </w:r>
      <w:r w:rsidRPr="00A1638B">
        <w:rPr>
          <w:rFonts w:ascii="Times New Roman" w:hAnsi="Times New Roman" w:cs="Times New Roman"/>
        </w:rPr>
        <w:t>── services/</w:t>
      </w:r>
    </w:p>
    <w:p w14:paraId="2828E975"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 requirements.txt</w:t>
      </w:r>
    </w:p>
    <w:p w14:paraId="4490F9B5"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w:t>
      </w:r>
    </w:p>
    <w:p w14:paraId="08C8642E" w14:textId="77777777" w:rsidR="00A1638B" w:rsidRPr="00A1638B" w:rsidRDefault="00A1638B" w:rsidP="00A1638B">
      <w:pPr>
        <w:rPr>
          <w:rFonts w:ascii="Times New Roman" w:hAnsi="Times New Roman" w:cs="Times New Roman"/>
        </w:rPr>
      </w:pPr>
      <w:r w:rsidRPr="00A1638B">
        <w:rPr>
          <w:rFonts w:ascii="Times New Roman" w:eastAsia="MS Gothic" w:hAnsi="Times New Roman" w:cs="Times New Roman"/>
        </w:rPr>
        <w:t>├</w:t>
      </w:r>
      <w:r w:rsidRPr="00A1638B">
        <w:rPr>
          <w:rFonts w:ascii="Times New Roman" w:hAnsi="Times New Roman" w:cs="Times New Roman"/>
        </w:rPr>
        <w:t>── database/</w:t>
      </w:r>
    </w:p>
    <w:p w14:paraId="0AB800DF"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 </w:t>
      </w:r>
      <w:proofErr w:type="spellStart"/>
      <w:r w:rsidRPr="00A1638B">
        <w:rPr>
          <w:rFonts w:ascii="Times New Roman" w:hAnsi="Times New Roman" w:cs="Times New Roman"/>
        </w:rPr>
        <w:t>init.sql</w:t>
      </w:r>
      <w:proofErr w:type="spellEnd"/>
    </w:p>
    <w:p w14:paraId="50061B6A"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w:t>
      </w:r>
    </w:p>
    <w:p w14:paraId="15569863" w14:textId="77777777" w:rsidR="00A1638B" w:rsidRPr="00A1638B" w:rsidRDefault="00A1638B" w:rsidP="00A1638B">
      <w:pPr>
        <w:rPr>
          <w:rFonts w:ascii="Times New Roman" w:hAnsi="Times New Roman" w:cs="Times New Roman"/>
        </w:rPr>
      </w:pPr>
      <w:r w:rsidRPr="00A1638B">
        <w:rPr>
          <w:rFonts w:ascii="Times New Roman" w:eastAsia="MS Gothic" w:hAnsi="Times New Roman" w:cs="Times New Roman"/>
        </w:rPr>
        <w:t>├</w:t>
      </w:r>
      <w:r w:rsidRPr="00A1638B">
        <w:rPr>
          <w:rFonts w:ascii="Times New Roman" w:hAnsi="Times New Roman" w:cs="Times New Roman"/>
        </w:rPr>
        <w:t>── docker/</w:t>
      </w:r>
    </w:p>
    <w:p w14:paraId="3620D081"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r w:rsidRPr="00A1638B">
        <w:rPr>
          <w:rFonts w:ascii="Times New Roman" w:eastAsia="MS Gothic" w:hAnsi="Times New Roman" w:cs="Times New Roman"/>
        </w:rPr>
        <w:t>├</w:t>
      </w:r>
      <w:r w:rsidRPr="00A1638B">
        <w:rPr>
          <w:rFonts w:ascii="Times New Roman" w:hAnsi="Times New Roman" w:cs="Times New Roman"/>
        </w:rPr>
        <w:t xml:space="preserve">── </w:t>
      </w:r>
      <w:proofErr w:type="spellStart"/>
      <w:r w:rsidRPr="00A1638B">
        <w:rPr>
          <w:rFonts w:ascii="Times New Roman" w:hAnsi="Times New Roman" w:cs="Times New Roman"/>
        </w:rPr>
        <w:t>Dockerfile</w:t>
      </w:r>
      <w:proofErr w:type="spellEnd"/>
    </w:p>
    <w:p w14:paraId="23EBA3BB"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 docker-</w:t>
      </w:r>
      <w:proofErr w:type="spellStart"/>
      <w:r w:rsidRPr="00A1638B">
        <w:rPr>
          <w:rFonts w:ascii="Times New Roman" w:hAnsi="Times New Roman" w:cs="Times New Roman"/>
        </w:rPr>
        <w:t>compose.yml</w:t>
      </w:r>
      <w:proofErr w:type="spellEnd"/>
    </w:p>
    <w:p w14:paraId="21F4FF9F"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w:t>
      </w:r>
    </w:p>
    <w:p w14:paraId="4EFF4390" w14:textId="77777777" w:rsidR="00A1638B" w:rsidRPr="00A1638B" w:rsidRDefault="00A1638B" w:rsidP="00A1638B">
      <w:pPr>
        <w:rPr>
          <w:rFonts w:ascii="Times New Roman" w:hAnsi="Times New Roman" w:cs="Times New Roman"/>
        </w:rPr>
      </w:pPr>
      <w:r w:rsidRPr="00A1638B">
        <w:rPr>
          <w:rFonts w:ascii="Times New Roman" w:eastAsia="MS Gothic" w:hAnsi="Times New Roman" w:cs="Times New Roman"/>
        </w:rPr>
        <w:t>├</w:t>
      </w:r>
      <w:r w:rsidRPr="00A1638B">
        <w:rPr>
          <w:rFonts w:ascii="Times New Roman" w:hAnsi="Times New Roman" w:cs="Times New Roman"/>
        </w:rPr>
        <w:t>── docs/</w:t>
      </w:r>
    </w:p>
    <w:p w14:paraId="31CFCC1F"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 project_documentation.md</w:t>
      </w:r>
    </w:p>
    <w:p w14:paraId="0BD68ED1"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w:t>
      </w:r>
    </w:p>
    <w:p w14:paraId="41319B54" w14:textId="77777777" w:rsidR="00A1638B" w:rsidRPr="00A1638B" w:rsidRDefault="00A1638B" w:rsidP="00A1638B">
      <w:pPr>
        <w:rPr>
          <w:rFonts w:ascii="Times New Roman" w:hAnsi="Times New Roman" w:cs="Times New Roman"/>
        </w:rPr>
      </w:pPr>
      <w:r w:rsidRPr="00A1638B">
        <w:rPr>
          <w:rFonts w:ascii="Times New Roman" w:eastAsia="MS Gothic" w:hAnsi="Times New Roman" w:cs="Times New Roman"/>
        </w:rPr>
        <w:t>├</w:t>
      </w:r>
      <w:r w:rsidRPr="00A1638B">
        <w:rPr>
          <w:rFonts w:ascii="Times New Roman" w:hAnsi="Times New Roman" w:cs="Times New Roman"/>
        </w:rPr>
        <w:t>── tests/</w:t>
      </w:r>
    </w:p>
    <w:p w14:paraId="2720B039"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 test_cases.py</w:t>
      </w:r>
    </w:p>
    <w:p w14:paraId="2C1531DB"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w:t>
      </w:r>
    </w:p>
    <w:p w14:paraId="44266C69" w14:textId="77777777" w:rsidR="00A1638B" w:rsidRPr="00A1638B" w:rsidRDefault="00A1638B" w:rsidP="00A1638B">
      <w:pPr>
        <w:rPr>
          <w:rFonts w:ascii="Times New Roman" w:hAnsi="Times New Roman" w:cs="Times New Roman"/>
        </w:rPr>
      </w:pPr>
      <w:r w:rsidRPr="00A1638B">
        <w:rPr>
          <w:rFonts w:ascii="Times New Roman" w:eastAsia="MS Gothic" w:hAnsi="Times New Roman" w:cs="Times New Roman"/>
        </w:rPr>
        <w:t>├</w:t>
      </w:r>
      <w:r w:rsidRPr="00A1638B">
        <w:rPr>
          <w:rFonts w:ascii="Times New Roman" w:hAnsi="Times New Roman" w:cs="Times New Roman"/>
        </w:rPr>
        <w:t>─</w:t>
      </w:r>
      <w:proofErr w:type="gramStart"/>
      <w:r w:rsidRPr="00A1638B">
        <w:rPr>
          <w:rFonts w:ascii="Times New Roman" w:hAnsi="Times New Roman" w:cs="Times New Roman"/>
        </w:rPr>
        <w:t>─ .</w:t>
      </w:r>
      <w:proofErr w:type="spellStart"/>
      <w:r w:rsidRPr="00A1638B">
        <w:rPr>
          <w:rFonts w:ascii="Times New Roman" w:hAnsi="Times New Roman" w:cs="Times New Roman"/>
        </w:rPr>
        <w:t>gitignore</w:t>
      </w:r>
      <w:proofErr w:type="spellEnd"/>
      <w:proofErr w:type="gramEnd"/>
    </w:p>
    <w:p w14:paraId="1119C76C" w14:textId="77777777" w:rsidR="00A1638B" w:rsidRPr="00A1638B" w:rsidRDefault="00A1638B" w:rsidP="00A1638B">
      <w:pPr>
        <w:rPr>
          <w:rFonts w:ascii="Times New Roman" w:hAnsi="Times New Roman" w:cs="Times New Roman"/>
        </w:rPr>
      </w:pPr>
      <w:r w:rsidRPr="00A1638B">
        <w:rPr>
          <w:rFonts w:ascii="Times New Roman" w:eastAsia="MS Gothic" w:hAnsi="Times New Roman" w:cs="Times New Roman"/>
        </w:rPr>
        <w:t>├</w:t>
      </w:r>
      <w:r w:rsidRPr="00A1638B">
        <w:rPr>
          <w:rFonts w:ascii="Times New Roman" w:hAnsi="Times New Roman" w:cs="Times New Roman"/>
        </w:rPr>
        <w:t>── README.md</w:t>
      </w:r>
    </w:p>
    <w:p w14:paraId="14A19BE4" w14:textId="25043475" w:rsidR="00A1638B" w:rsidRPr="00A1638B" w:rsidRDefault="00A1638B" w:rsidP="00A1638B">
      <w:pPr>
        <w:rPr>
          <w:rFonts w:ascii="Times New Roman" w:hAnsi="Times New Roman" w:cs="Times New Roman"/>
        </w:rPr>
      </w:pPr>
      <w:r w:rsidRPr="00A1638B">
        <w:rPr>
          <w:rFonts w:ascii="Times New Roman" w:hAnsi="Times New Roman" w:cs="Times New Roman"/>
        </w:rPr>
        <w:t>└── LICENSE</w:t>
      </w:r>
    </w:p>
    <w:p w14:paraId="36DF4E8B" w14:textId="77777777" w:rsidR="00A1638B" w:rsidRPr="00A1638B" w:rsidRDefault="00A1638B" w:rsidP="00A1638B">
      <w:pPr>
        <w:rPr>
          <w:rFonts w:ascii="Times New Roman" w:hAnsi="Times New Roman" w:cs="Times New Roman"/>
        </w:rPr>
      </w:pPr>
    </w:p>
    <w:p w14:paraId="00662B7D"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1.3 Project Objectives</w:t>
      </w:r>
    </w:p>
    <w:p w14:paraId="6A9F05B7"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The major objectives of the </w:t>
      </w:r>
      <w:proofErr w:type="spellStart"/>
      <w:r w:rsidRPr="00A1638B">
        <w:rPr>
          <w:rFonts w:ascii="Times New Roman" w:hAnsi="Times New Roman" w:cs="Times New Roman"/>
        </w:rPr>
        <w:t>CyberShield</w:t>
      </w:r>
      <w:proofErr w:type="spellEnd"/>
      <w:r w:rsidRPr="00A1638B">
        <w:rPr>
          <w:rFonts w:ascii="Times New Roman" w:hAnsi="Times New Roman" w:cs="Times New Roman"/>
        </w:rPr>
        <w:t xml:space="preserve"> 360: AI-Based Enterprise Cybersecurity Monitoring and Threat Intelligence System are:</w:t>
      </w:r>
    </w:p>
    <w:p w14:paraId="71AB3D3B" w14:textId="77777777" w:rsidR="00A1638B" w:rsidRPr="00A1638B" w:rsidRDefault="00A1638B" w:rsidP="00A1638B">
      <w:pPr>
        <w:numPr>
          <w:ilvl w:val="0"/>
          <w:numId w:val="1"/>
        </w:numPr>
        <w:rPr>
          <w:rFonts w:ascii="Times New Roman" w:hAnsi="Times New Roman" w:cs="Times New Roman"/>
        </w:rPr>
      </w:pPr>
      <w:r w:rsidRPr="00A1638B">
        <w:rPr>
          <w:rFonts w:ascii="Times New Roman" w:hAnsi="Times New Roman" w:cs="Times New Roman"/>
        </w:rPr>
        <w:t>To continuously monitor enterprise networks, systems, and security events in real time.</w:t>
      </w:r>
    </w:p>
    <w:p w14:paraId="51590368" w14:textId="77777777" w:rsidR="00A1638B" w:rsidRPr="00A1638B" w:rsidRDefault="00A1638B" w:rsidP="00A1638B">
      <w:pPr>
        <w:numPr>
          <w:ilvl w:val="0"/>
          <w:numId w:val="1"/>
        </w:numPr>
        <w:rPr>
          <w:rFonts w:ascii="Times New Roman" w:hAnsi="Times New Roman" w:cs="Times New Roman"/>
        </w:rPr>
      </w:pPr>
      <w:r w:rsidRPr="00A1638B">
        <w:rPr>
          <w:rFonts w:ascii="Times New Roman" w:hAnsi="Times New Roman" w:cs="Times New Roman"/>
        </w:rPr>
        <w:t xml:space="preserve">To collect and </w:t>
      </w:r>
      <w:proofErr w:type="spellStart"/>
      <w:r w:rsidRPr="00A1638B">
        <w:rPr>
          <w:rFonts w:ascii="Times New Roman" w:hAnsi="Times New Roman" w:cs="Times New Roman"/>
        </w:rPr>
        <w:t>analyze</w:t>
      </w:r>
      <w:proofErr w:type="spellEnd"/>
      <w:r w:rsidRPr="00A1638B">
        <w:rPr>
          <w:rFonts w:ascii="Times New Roman" w:hAnsi="Times New Roman" w:cs="Times New Roman"/>
        </w:rPr>
        <w:t xml:space="preserve"> security logs from multiple sources such as firewalls, IDS/IPS, servers, endpoints, and cloud platforms.</w:t>
      </w:r>
    </w:p>
    <w:p w14:paraId="5EE49A1A" w14:textId="77777777" w:rsidR="00A1638B" w:rsidRPr="00A1638B" w:rsidRDefault="00A1638B" w:rsidP="00A1638B">
      <w:pPr>
        <w:numPr>
          <w:ilvl w:val="0"/>
          <w:numId w:val="1"/>
        </w:numPr>
        <w:rPr>
          <w:rFonts w:ascii="Times New Roman" w:hAnsi="Times New Roman" w:cs="Times New Roman"/>
        </w:rPr>
      </w:pPr>
      <w:r w:rsidRPr="00A1638B">
        <w:rPr>
          <w:rFonts w:ascii="Times New Roman" w:hAnsi="Times New Roman" w:cs="Times New Roman"/>
        </w:rPr>
        <w:t>To detect cyber threats using Artificial Intelligence and Machine Learning techniques.</w:t>
      </w:r>
    </w:p>
    <w:p w14:paraId="02F8B1D0" w14:textId="77777777" w:rsidR="00A1638B" w:rsidRPr="00A1638B" w:rsidRDefault="00A1638B" w:rsidP="00A1638B">
      <w:pPr>
        <w:numPr>
          <w:ilvl w:val="0"/>
          <w:numId w:val="1"/>
        </w:numPr>
        <w:rPr>
          <w:rFonts w:ascii="Times New Roman" w:hAnsi="Times New Roman" w:cs="Times New Roman"/>
        </w:rPr>
      </w:pPr>
      <w:r w:rsidRPr="00A1638B">
        <w:rPr>
          <w:rFonts w:ascii="Times New Roman" w:hAnsi="Times New Roman" w:cs="Times New Roman"/>
        </w:rPr>
        <w:lastRenderedPageBreak/>
        <w:t>To identify suspicious activities and security anomalies before they cause significant damage.</w:t>
      </w:r>
    </w:p>
    <w:p w14:paraId="19CA2E4A" w14:textId="77777777" w:rsidR="00A1638B" w:rsidRPr="00A1638B" w:rsidRDefault="00A1638B" w:rsidP="00A1638B">
      <w:pPr>
        <w:numPr>
          <w:ilvl w:val="0"/>
          <w:numId w:val="1"/>
        </w:numPr>
        <w:rPr>
          <w:rFonts w:ascii="Times New Roman" w:hAnsi="Times New Roman" w:cs="Times New Roman"/>
        </w:rPr>
      </w:pPr>
      <w:r w:rsidRPr="00A1638B">
        <w:rPr>
          <w:rFonts w:ascii="Times New Roman" w:hAnsi="Times New Roman" w:cs="Times New Roman"/>
        </w:rPr>
        <w:t>To integrate threat intelligence feeds for identifying emerging threats and malicious indicators.</w:t>
      </w:r>
    </w:p>
    <w:p w14:paraId="7C5E896D" w14:textId="77777777" w:rsidR="00A1638B" w:rsidRPr="00A1638B" w:rsidRDefault="00A1638B" w:rsidP="00A1638B">
      <w:pPr>
        <w:numPr>
          <w:ilvl w:val="0"/>
          <w:numId w:val="1"/>
        </w:numPr>
        <w:rPr>
          <w:rFonts w:ascii="Times New Roman" w:hAnsi="Times New Roman" w:cs="Times New Roman"/>
        </w:rPr>
      </w:pPr>
      <w:r w:rsidRPr="00A1638B">
        <w:rPr>
          <w:rFonts w:ascii="Times New Roman" w:hAnsi="Times New Roman" w:cs="Times New Roman"/>
        </w:rPr>
        <w:t>To generate real-time alerts and notifications for potential security incidents.</w:t>
      </w:r>
    </w:p>
    <w:p w14:paraId="51CB0273" w14:textId="77777777" w:rsidR="00A1638B" w:rsidRPr="00A1638B" w:rsidRDefault="00A1638B" w:rsidP="00A1638B">
      <w:pPr>
        <w:numPr>
          <w:ilvl w:val="0"/>
          <w:numId w:val="1"/>
        </w:numPr>
        <w:rPr>
          <w:rFonts w:ascii="Times New Roman" w:hAnsi="Times New Roman" w:cs="Times New Roman"/>
        </w:rPr>
      </w:pPr>
      <w:r w:rsidRPr="00A1638B">
        <w:rPr>
          <w:rFonts w:ascii="Times New Roman" w:hAnsi="Times New Roman" w:cs="Times New Roman"/>
        </w:rPr>
        <w:t>To support rapid incident investigation and response by security teams.</w:t>
      </w:r>
    </w:p>
    <w:p w14:paraId="7429C653" w14:textId="77777777" w:rsidR="00A1638B" w:rsidRPr="00A1638B" w:rsidRDefault="00A1638B" w:rsidP="00A1638B">
      <w:pPr>
        <w:numPr>
          <w:ilvl w:val="0"/>
          <w:numId w:val="1"/>
        </w:numPr>
        <w:rPr>
          <w:rFonts w:ascii="Times New Roman" w:hAnsi="Times New Roman" w:cs="Times New Roman"/>
        </w:rPr>
      </w:pPr>
      <w:r w:rsidRPr="00A1638B">
        <w:rPr>
          <w:rFonts w:ascii="Times New Roman" w:hAnsi="Times New Roman" w:cs="Times New Roman"/>
        </w:rPr>
        <w:t>To provide a centralized security dashboard for monitoring and managing enterprise security operations.</w:t>
      </w:r>
    </w:p>
    <w:p w14:paraId="01AA421C" w14:textId="77777777" w:rsidR="00A1638B" w:rsidRPr="00A1638B" w:rsidRDefault="00A1638B" w:rsidP="00A1638B">
      <w:pPr>
        <w:numPr>
          <w:ilvl w:val="0"/>
          <w:numId w:val="1"/>
        </w:numPr>
        <w:rPr>
          <w:rFonts w:ascii="Times New Roman" w:hAnsi="Times New Roman" w:cs="Times New Roman"/>
        </w:rPr>
      </w:pPr>
      <w:r w:rsidRPr="00A1638B">
        <w:rPr>
          <w:rFonts w:ascii="Times New Roman" w:hAnsi="Times New Roman" w:cs="Times New Roman"/>
        </w:rPr>
        <w:t>To generate cybersecurity reports, analytics, and threat assessment summaries.</w:t>
      </w:r>
    </w:p>
    <w:p w14:paraId="7BB6EBA2" w14:textId="77777777" w:rsidR="00A1638B" w:rsidRPr="00A1638B" w:rsidRDefault="00A1638B" w:rsidP="00A1638B">
      <w:pPr>
        <w:numPr>
          <w:ilvl w:val="0"/>
          <w:numId w:val="1"/>
        </w:numPr>
        <w:rPr>
          <w:rFonts w:ascii="Times New Roman" w:hAnsi="Times New Roman" w:cs="Times New Roman"/>
        </w:rPr>
      </w:pPr>
      <w:r w:rsidRPr="00A1638B">
        <w:rPr>
          <w:rFonts w:ascii="Times New Roman" w:hAnsi="Times New Roman" w:cs="Times New Roman"/>
        </w:rPr>
        <w:t>To provide a scalable, secure, and intelligent cybersecurity solution for enterprise environments.</w:t>
      </w:r>
    </w:p>
    <w:p w14:paraId="1B81387E" w14:textId="77777777" w:rsidR="00A1638B" w:rsidRPr="00A1638B" w:rsidRDefault="00A1638B" w:rsidP="00A1638B">
      <w:pPr>
        <w:rPr>
          <w:rFonts w:ascii="Times New Roman" w:hAnsi="Times New Roman" w:cs="Times New Roman"/>
        </w:rPr>
      </w:pPr>
    </w:p>
    <w:p w14:paraId="19C91D98"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1.4 Functional Requirements</w:t>
      </w:r>
    </w:p>
    <w:p w14:paraId="53811108"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major functional requirements are:</w:t>
      </w:r>
    </w:p>
    <w:p w14:paraId="19773E52"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FR1 – User Registration and Login</w:t>
      </w:r>
    </w:p>
    <w:p w14:paraId="0E9E7E2C"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system shall allow security administrators and analysts to create accounts and securely log in to the platform.</w:t>
      </w:r>
    </w:p>
    <w:p w14:paraId="715B222B"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FR2 – Security Log Collection</w:t>
      </w:r>
    </w:p>
    <w:p w14:paraId="503AB0B3"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system shall collect security logs and events from firewalls, servers, endpoints, cloud services, applications, IDS/IPS systems, and network devices.</w:t>
      </w:r>
    </w:p>
    <w:p w14:paraId="76999E36"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FR3 – Security Event Monitoring</w:t>
      </w:r>
    </w:p>
    <w:p w14:paraId="7E577FFD"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system shall continuously monitor enterprise security events and display them through a centralized dashboard.</w:t>
      </w:r>
    </w:p>
    <w:p w14:paraId="7DD60F35"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FR4 – Threat Detection</w:t>
      </w:r>
    </w:p>
    <w:p w14:paraId="18125FAA"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system shall identify known and unknown cyber threats using predefined security rules and AI-based threat detection techniques.</w:t>
      </w:r>
    </w:p>
    <w:p w14:paraId="13ECB688"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FR5 – Anomaly Detection</w:t>
      </w:r>
    </w:p>
    <w:p w14:paraId="7B23349A"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The system shall detect abnormal activities, suspicious user </w:t>
      </w:r>
      <w:proofErr w:type="spellStart"/>
      <w:r w:rsidRPr="00A1638B">
        <w:rPr>
          <w:rFonts w:ascii="Times New Roman" w:hAnsi="Times New Roman" w:cs="Times New Roman"/>
        </w:rPr>
        <w:t>behavior</w:t>
      </w:r>
      <w:proofErr w:type="spellEnd"/>
      <w:r w:rsidRPr="00A1638B">
        <w:rPr>
          <w:rFonts w:ascii="Times New Roman" w:hAnsi="Times New Roman" w:cs="Times New Roman"/>
        </w:rPr>
        <w:t>, and unusual network patterns that may indicate security incidents.</w:t>
      </w:r>
    </w:p>
    <w:p w14:paraId="10A5F6CD"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FR6 – Threat Intelligence Integration</w:t>
      </w:r>
    </w:p>
    <w:p w14:paraId="49F9DDE1"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system shall integrate external threat intelligence feeds to identify malicious IP addresses, domains, URLs, malware signatures, and emerging threats.</w:t>
      </w:r>
    </w:p>
    <w:p w14:paraId="11C1DE8D"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lastRenderedPageBreak/>
        <w:t>FR7 – Real-Time Alert Generation</w:t>
      </w:r>
    </w:p>
    <w:p w14:paraId="55838A95"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system shall generate and deliver real-time alerts whenever suspicious activities or potential security threats are detected.</w:t>
      </w:r>
    </w:p>
    <w:p w14:paraId="32685B49"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FR8 – Incident Management</w:t>
      </w:r>
    </w:p>
    <w:p w14:paraId="6882BB3C"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system shall allow security teams to create, track, prioritize, investigate, and resolve cybersecurity incidents.</w:t>
      </w:r>
    </w:p>
    <w:p w14:paraId="7A55E414"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FR9 – Security Dashboard</w:t>
      </w:r>
    </w:p>
    <w:p w14:paraId="4C1BDA10"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system shall provide a dashboard displaying security events, threat statistics, risk levels, active incidents, and security performance metrics.</w:t>
      </w:r>
    </w:p>
    <w:p w14:paraId="638968F5"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FR10 – User and Role Management</w:t>
      </w:r>
    </w:p>
    <w:p w14:paraId="298C7458"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Administrators shall be able to create, update, and manage users, roles, permissions, and access privileges within the system.</w:t>
      </w:r>
    </w:p>
    <w:p w14:paraId="0C5818AE"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FR11 – Security Analytics and Reporting</w:t>
      </w:r>
    </w:p>
    <w:p w14:paraId="2AB79458"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system shall generate reports and analytics related to cyber threats, incident trends, security events, risk assessments, and compliance requirements.</w:t>
      </w:r>
    </w:p>
    <w:p w14:paraId="5FC2B23C"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FR12 – Audit Log Management</w:t>
      </w:r>
    </w:p>
    <w:p w14:paraId="4B3C7F76"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system shall maintain audit logs of user activities, security events, system operations, and administrative actions for monitoring and compliance purposes.</w:t>
      </w:r>
    </w:p>
    <w:p w14:paraId="1AA26FA1" w14:textId="77777777" w:rsidR="00A1638B" w:rsidRPr="00A1638B" w:rsidRDefault="00A1638B" w:rsidP="00A1638B">
      <w:pPr>
        <w:rPr>
          <w:rFonts w:ascii="Times New Roman" w:hAnsi="Times New Roman" w:cs="Times New Roman"/>
          <w:b/>
          <w:bCs/>
        </w:rPr>
      </w:pPr>
    </w:p>
    <w:p w14:paraId="0057D81A" w14:textId="54B764CA"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DOCKER WORKFLOW DIAGRAM</w:t>
      </w:r>
    </w:p>
    <w:p w14:paraId="2F4655EE"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SOURCE CODE</w:t>
      </w:r>
    </w:p>
    <w:p w14:paraId="385B4F46"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p>
    <w:p w14:paraId="21FCF2AB"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p>
    <w:p w14:paraId="7FF65379"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Git Repository</w:t>
      </w:r>
    </w:p>
    <w:p w14:paraId="27ED427E"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p>
    <w:p w14:paraId="541CA73A"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p>
    <w:p w14:paraId="6A483289" w14:textId="77777777" w:rsidR="00A1638B" w:rsidRPr="00A1638B" w:rsidRDefault="00A1638B" w:rsidP="00A1638B">
      <w:pPr>
        <w:rPr>
          <w:rFonts w:ascii="Times New Roman" w:hAnsi="Times New Roman" w:cs="Times New Roman"/>
        </w:rPr>
      </w:pPr>
      <w:proofErr w:type="spellStart"/>
      <w:r w:rsidRPr="00A1638B">
        <w:rPr>
          <w:rFonts w:ascii="Times New Roman" w:hAnsi="Times New Roman" w:cs="Times New Roman"/>
        </w:rPr>
        <w:t>Dockerfile</w:t>
      </w:r>
      <w:proofErr w:type="spellEnd"/>
    </w:p>
    <w:p w14:paraId="6EC7A322"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p>
    <w:p w14:paraId="7BCA48BB"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p>
    <w:p w14:paraId="1A553807"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Docker Image</w:t>
      </w:r>
    </w:p>
    <w:p w14:paraId="52533564"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p>
    <w:p w14:paraId="5D3416CB"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lastRenderedPageBreak/>
        <w:t xml:space="preserve">      ▼</w:t>
      </w:r>
    </w:p>
    <w:p w14:paraId="325B3EF1"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Docker Compose</w:t>
      </w:r>
    </w:p>
    <w:p w14:paraId="718A6B2E"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p>
    <w:p w14:paraId="663EB66D"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r w:rsidRPr="00A1638B">
        <w:rPr>
          <w:rFonts w:ascii="Times New Roman" w:eastAsia="MS Gothic" w:hAnsi="Times New Roman" w:cs="Times New Roman"/>
        </w:rPr>
        <w:t>┼</w:t>
      </w:r>
      <w:r w:rsidRPr="00A1638B">
        <w:rPr>
          <w:rFonts w:ascii="Times New Roman" w:hAnsi="Times New Roman" w:cs="Times New Roman"/>
        </w:rPr>
        <w:t>─────┐</w:t>
      </w:r>
    </w:p>
    <w:p w14:paraId="0EE95109"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    ▼     ▼</w:t>
      </w:r>
    </w:p>
    <w:p w14:paraId="27D68D27"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Frontend Backend AI Service</w:t>
      </w:r>
    </w:p>
    <w:p w14:paraId="6CF1E490"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p>
    <w:p w14:paraId="16DA4886"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p>
    <w:p w14:paraId="4F1CF8D9"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PostgreSQL</w:t>
      </w:r>
    </w:p>
    <w:p w14:paraId="25837134"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p>
    <w:p w14:paraId="3E9A9F99"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      ▼</w:t>
      </w:r>
    </w:p>
    <w:p w14:paraId="1FDD0078" w14:textId="4CE983E7" w:rsidR="00A1638B" w:rsidRPr="00A1638B" w:rsidRDefault="00A1638B" w:rsidP="00A1638B">
      <w:pPr>
        <w:rPr>
          <w:rFonts w:ascii="Times New Roman" w:hAnsi="Times New Roman" w:cs="Times New Roman"/>
        </w:rPr>
      </w:pPr>
      <w:r w:rsidRPr="00A1638B">
        <w:rPr>
          <w:rFonts w:ascii="Times New Roman" w:hAnsi="Times New Roman" w:cs="Times New Roman"/>
        </w:rPr>
        <w:t>Running System</w:t>
      </w:r>
    </w:p>
    <w:p w14:paraId="7A90F762"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1.5 Non-Functional Requirements</w:t>
      </w:r>
    </w:p>
    <w:p w14:paraId="266F56E0"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Performance</w:t>
      </w:r>
    </w:p>
    <w:p w14:paraId="186494FC"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The system should collect, process, and </w:t>
      </w:r>
      <w:proofErr w:type="spellStart"/>
      <w:r w:rsidRPr="00A1638B">
        <w:rPr>
          <w:rFonts w:ascii="Times New Roman" w:hAnsi="Times New Roman" w:cs="Times New Roman"/>
        </w:rPr>
        <w:t>analyze</w:t>
      </w:r>
      <w:proofErr w:type="spellEnd"/>
      <w:r w:rsidRPr="00A1638B">
        <w:rPr>
          <w:rFonts w:ascii="Times New Roman" w:hAnsi="Times New Roman" w:cs="Times New Roman"/>
        </w:rPr>
        <w:t xml:space="preserve"> security events with minimum delay to support real-time threat detection and response.</w:t>
      </w:r>
    </w:p>
    <w:p w14:paraId="65B45791"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Scalability</w:t>
      </w:r>
    </w:p>
    <w:p w14:paraId="52905594"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platform should support multiple users, enterprise networks, security devices, cloud services, and large volumes of security logs and events.</w:t>
      </w:r>
    </w:p>
    <w:p w14:paraId="062FEAEE"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Security</w:t>
      </w:r>
    </w:p>
    <w:p w14:paraId="77546FF8"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User information, authentication credentials, security logs, threat intelligence data, and communication channels should be protected using appropriate security mechanisms.</w:t>
      </w:r>
    </w:p>
    <w:p w14:paraId="7D58702E"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Reliability</w:t>
      </w:r>
    </w:p>
    <w:p w14:paraId="44D494EA"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platform should continue operating reliably even when individual monitoring components, data sources, or services temporarily fail.</w:t>
      </w:r>
    </w:p>
    <w:p w14:paraId="2A61A6C2"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Availability</w:t>
      </w:r>
    </w:p>
    <w:p w14:paraId="7F471A78"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application should be available continuously because cybersecurity monitoring and threat detection are required in real time.</w:t>
      </w:r>
    </w:p>
    <w:p w14:paraId="65CF5E0F"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Usability</w:t>
      </w:r>
    </w:p>
    <w:p w14:paraId="5F585803"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security dashboard and management interfaces should be simple, intuitive, and easy for security analysts and administrators to use.</w:t>
      </w:r>
    </w:p>
    <w:p w14:paraId="5B3560E0"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lastRenderedPageBreak/>
        <w:t>Maintainability</w:t>
      </w:r>
    </w:p>
    <w:p w14:paraId="29D25FE5"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application should have a modular architecture so that individual services, security modules, and AI components can be updated independently.</w:t>
      </w:r>
    </w:p>
    <w:p w14:paraId="06B5AAF6"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Portability</w:t>
      </w:r>
    </w:p>
    <w:p w14:paraId="026C5FE2"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application should be executable across different operating systems and deployment environments using Docker containers.</w:t>
      </w:r>
    </w:p>
    <w:p w14:paraId="12A723A4"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Real-Time Performance</w:t>
      </w:r>
    </w:p>
    <w:p w14:paraId="310F0972"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Security events, alerts, threat intelligence information, and monitoring data should be updated immediately when new data is received.</w:t>
      </w:r>
    </w:p>
    <w:p w14:paraId="28EA341B"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Interoperability</w:t>
      </w:r>
    </w:p>
    <w:p w14:paraId="3BDDB38B"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The platform should integrate seamlessly with firewalls, IDS/IPS systems, cloud platforms, endpoint security tools, SIEM solutions, and external threat intelligence providers.</w:t>
      </w:r>
    </w:p>
    <w:p w14:paraId="35AA9E0D" w14:textId="77777777" w:rsidR="00A1638B" w:rsidRPr="00A1638B" w:rsidRDefault="00A1638B" w:rsidP="00A1638B">
      <w:pPr>
        <w:rPr>
          <w:rFonts w:ascii="Times New Roman" w:hAnsi="Times New Roman" w:cs="Times New Roman"/>
        </w:rPr>
      </w:pPr>
    </w:p>
    <w:p w14:paraId="6826ED19" w14:textId="77777777" w:rsidR="00A1638B" w:rsidRPr="00A1638B" w:rsidRDefault="00A1638B" w:rsidP="00A1638B">
      <w:pPr>
        <w:rPr>
          <w:rFonts w:ascii="Times New Roman" w:hAnsi="Times New Roman" w:cs="Times New Roman"/>
          <w:b/>
          <w:bCs/>
        </w:rPr>
      </w:pPr>
      <w:r w:rsidRPr="00A1638B">
        <w:rPr>
          <w:rFonts w:ascii="Times New Roman" w:hAnsi="Times New Roman" w:cs="Times New Roman"/>
          <w:b/>
          <w:bCs/>
        </w:rPr>
        <w:t>1.6 Expected Outcomes</w:t>
      </w:r>
    </w:p>
    <w:p w14:paraId="3862CA46"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xml:space="preserve">The expected outcomes of the proposed </w:t>
      </w:r>
      <w:proofErr w:type="spellStart"/>
      <w:r w:rsidRPr="00A1638B">
        <w:rPr>
          <w:rFonts w:ascii="Times New Roman" w:hAnsi="Times New Roman" w:cs="Times New Roman"/>
        </w:rPr>
        <w:t>CyberShield</w:t>
      </w:r>
      <w:proofErr w:type="spellEnd"/>
      <w:r w:rsidRPr="00A1638B">
        <w:rPr>
          <w:rFonts w:ascii="Times New Roman" w:hAnsi="Times New Roman" w:cs="Times New Roman"/>
        </w:rPr>
        <w:t xml:space="preserve"> 360 platform are:</w:t>
      </w:r>
    </w:p>
    <w:p w14:paraId="40F6B260"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Improved visibility into enterprise security activities.</w:t>
      </w:r>
    </w:p>
    <w:p w14:paraId="5325E9A3"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Faster detection of cyber threats and security incidents.</w:t>
      </w:r>
    </w:p>
    <w:p w14:paraId="7080E71B"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Reduction in incident response and recovery time.</w:t>
      </w:r>
    </w:p>
    <w:p w14:paraId="1C2EEF4C"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Improved accuracy of threat detection using AI-based analytics.</w:t>
      </w:r>
    </w:p>
    <w:p w14:paraId="4F9EED15"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Enhanced protection against malware, ransomware, phishing, and insider threats.</w:t>
      </w:r>
    </w:p>
    <w:p w14:paraId="1EFA1A7E"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Automated identification of suspicious activities and security anomalies.</w:t>
      </w:r>
    </w:p>
    <w:p w14:paraId="7BD721C5"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Real-time monitoring of networks, systems, applications, and cloud environments.</w:t>
      </w:r>
    </w:p>
    <w:p w14:paraId="07378625"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Better utilization of threat intelligence for proactive security management.</w:t>
      </w:r>
    </w:p>
    <w:p w14:paraId="7821EB6A"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Improved security decision-making through analytics and reporting.</w:t>
      </w:r>
    </w:p>
    <w:p w14:paraId="485147A1"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Enhanced compliance with cybersecurity policies and regulatory requirements.</w:t>
      </w:r>
    </w:p>
    <w:p w14:paraId="7135CAB8"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Reduced cybersecurity risks and potential financial losses.</w:t>
      </w:r>
    </w:p>
    <w:p w14:paraId="37AEEFE0"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Centralized management of security events, alerts, and incidents.</w:t>
      </w:r>
    </w:p>
    <w:p w14:paraId="4D35481B"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Scalable deployment across different enterprise environments.</w:t>
      </w:r>
    </w:p>
    <w:p w14:paraId="101C0496"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Increased operational efficiency for security analysts and administrators.</w:t>
      </w:r>
    </w:p>
    <w:p w14:paraId="1DE89AA1" w14:textId="77777777" w:rsidR="00A1638B" w:rsidRPr="00A1638B" w:rsidRDefault="00A1638B" w:rsidP="00A1638B">
      <w:pPr>
        <w:rPr>
          <w:rFonts w:ascii="Times New Roman" w:hAnsi="Times New Roman" w:cs="Times New Roman"/>
        </w:rPr>
      </w:pPr>
      <w:r w:rsidRPr="00A1638B">
        <w:rPr>
          <w:rFonts w:ascii="Times New Roman" w:hAnsi="Times New Roman" w:cs="Times New Roman"/>
        </w:rPr>
        <w:t>• Improved overall cybersecurity posture and organizational resilience.</w:t>
      </w:r>
    </w:p>
    <w:p w14:paraId="70220B0C" w14:textId="77777777" w:rsidR="00A1638B" w:rsidRPr="00A1638B" w:rsidRDefault="00A1638B" w:rsidP="00A1638B">
      <w:pPr>
        <w:rPr>
          <w:rFonts w:ascii="Times New Roman" w:hAnsi="Times New Roman" w:cs="Times New Roman"/>
        </w:rPr>
      </w:pPr>
    </w:p>
    <w:sectPr w:rsidR="00A1638B" w:rsidRPr="00A163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36EF2"/>
    <w:multiLevelType w:val="multilevel"/>
    <w:tmpl w:val="1A4E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022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38B"/>
    <w:rsid w:val="009A12DF"/>
    <w:rsid w:val="00A16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4FDFA"/>
  <w15:chartTrackingRefBased/>
  <w15:docId w15:val="{3CBF33AD-3040-44F8-A468-6FC09B444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38B"/>
    <w:rPr>
      <w:rFonts w:eastAsiaTheme="majorEastAsia" w:cstheme="majorBidi"/>
      <w:color w:val="272727" w:themeColor="text1" w:themeTint="D8"/>
    </w:rPr>
  </w:style>
  <w:style w:type="paragraph" w:styleId="Title">
    <w:name w:val="Title"/>
    <w:basedOn w:val="Normal"/>
    <w:next w:val="Normal"/>
    <w:link w:val="TitleChar"/>
    <w:uiPriority w:val="10"/>
    <w:qFormat/>
    <w:rsid w:val="00A1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38B"/>
    <w:pPr>
      <w:spacing w:before="160"/>
      <w:jc w:val="center"/>
    </w:pPr>
    <w:rPr>
      <w:i/>
      <w:iCs/>
      <w:color w:val="404040" w:themeColor="text1" w:themeTint="BF"/>
    </w:rPr>
  </w:style>
  <w:style w:type="character" w:customStyle="1" w:styleId="QuoteChar">
    <w:name w:val="Quote Char"/>
    <w:basedOn w:val="DefaultParagraphFont"/>
    <w:link w:val="Quote"/>
    <w:uiPriority w:val="29"/>
    <w:rsid w:val="00A1638B"/>
    <w:rPr>
      <w:i/>
      <w:iCs/>
      <w:color w:val="404040" w:themeColor="text1" w:themeTint="BF"/>
    </w:rPr>
  </w:style>
  <w:style w:type="paragraph" w:styleId="ListParagraph">
    <w:name w:val="List Paragraph"/>
    <w:basedOn w:val="Normal"/>
    <w:uiPriority w:val="34"/>
    <w:qFormat/>
    <w:rsid w:val="00A1638B"/>
    <w:pPr>
      <w:ind w:left="720"/>
      <w:contextualSpacing/>
    </w:pPr>
  </w:style>
  <w:style w:type="character" w:styleId="IntenseEmphasis">
    <w:name w:val="Intense Emphasis"/>
    <w:basedOn w:val="DefaultParagraphFont"/>
    <w:uiPriority w:val="21"/>
    <w:qFormat/>
    <w:rsid w:val="00A1638B"/>
    <w:rPr>
      <w:i/>
      <w:iCs/>
      <w:color w:val="0F4761" w:themeColor="accent1" w:themeShade="BF"/>
    </w:rPr>
  </w:style>
  <w:style w:type="paragraph" w:styleId="IntenseQuote">
    <w:name w:val="Intense Quote"/>
    <w:basedOn w:val="Normal"/>
    <w:next w:val="Normal"/>
    <w:link w:val="IntenseQuoteChar"/>
    <w:uiPriority w:val="30"/>
    <w:qFormat/>
    <w:rsid w:val="00A1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38B"/>
    <w:rPr>
      <w:i/>
      <w:iCs/>
      <w:color w:val="0F4761" w:themeColor="accent1" w:themeShade="BF"/>
    </w:rPr>
  </w:style>
  <w:style w:type="character" w:styleId="IntenseReference">
    <w:name w:val="Intense Reference"/>
    <w:basedOn w:val="DefaultParagraphFont"/>
    <w:uiPriority w:val="32"/>
    <w:qFormat/>
    <w:rsid w:val="00A163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1560</Words>
  <Characters>8893</Characters>
  <Application>Microsoft Office Word</Application>
  <DocSecurity>0</DocSecurity>
  <Lines>74</Lines>
  <Paragraphs>20</Paragraphs>
  <ScaleCrop>false</ScaleCrop>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jchemalatha0@gmail.com</dc:creator>
  <cp:keywords/>
  <dc:description/>
  <cp:lastModifiedBy>jchemalatha0@gmail.com</cp:lastModifiedBy>
  <cp:revision>1</cp:revision>
  <dcterms:created xsi:type="dcterms:W3CDTF">2026-08-09T12:01:00Z</dcterms:created>
  <dcterms:modified xsi:type="dcterms:W3CDTF">2026-08-09T12:13:00Z</dcterms:modified>
</cp:coreProperties>
</file>