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65349" w14:textId="2E35C96C" w:rsidR="00674B99" w:rsidRPr="003114E0" w:rsidRDefault="00BA686A" w:rsidP="00674B99">
      <w:pPr>
        <w:pStyle w:val="divname"/>
        <w:shd w:val="clear" w:color="auto" w:fill="FFFFFF"/>
        <w:spacing w:after="140" w:line="240" w:lineRule="auto"/>
        <w:rPr>
          <w:rFonts w:ascii="Tahoma" w:eastAsia="Tahoma" w:hAnsi="Tahoma" w:cs="Tahoma"/>
          <w:sz w:val="52"/>
          <w:szCs w:val="52"/>
        </w:rPr>
      </w:pPr>
      <w:r w:rsidRPr="003114E0">
        <w:rPr>
          <w:rStyle w:val="span"/>
          <w:rFonts w:ascii="Tahoma" w:eastAsia="Tahoma" w:hAnsi="Tahoma" w:cs="Tahoma"/>
          <w:sz w:val="52"/>
          <w:szCs w:val="52"/>
        </w:rPr>
        <w:t>James</w:t>
      </w:r>
      <w:r w:rsidRPr="003114E0">
        <w:rPr>
          <w:rFonts w:ascii="Tahoma" w:eastAsia="Tahoma" w:hAnsi="Tahoma" w:cs="Tahoma"/>
          <w:sz w:val="52"/>
          <w:szCs w:val="52"/>
        </w:rPr>
        <w:t xml:space="preserve"> </w:t>
      </w:r>
      <w:r w:rsidRPr="003114E0">
        <w:rPr>
          <w:rStyle w:val="span"/>
          <w:rFonts w:ascii="Tahoma" w:eastAsia="Tahoma" w:hAnsi="Tahoma" w:cs="Tahoma"/>
          <w:sz w:val="52"/>
          <w:szCs w:val="52"/>
        </w:rPr>
        <w:t>Cheng</w:t>
      </w:r>
    </w:p>
    <w:p w14:paraId="1D4835AC" w14:textId="77777777" w:rsidR="00BA686A" w:rsidRPr="003114E0" w:rsidRDefault="00BA686A" w:rsidP="00BA686A">
      <w:pPr>
        <w:pStyle w:val="divaddress"/>
        <w:pBdr>
          <w:bottom w:val="single" w:sz="8" w:space="7" w:color="C0C5CF"/>
        </w:pBdr>
        <w:shd w:val="clear" w:color="auto" w:fill="FFFFFF"/>
        <w:spacing w:line="240" w:lineRule="auto"/>
        <w:rPr>
          <w:rFonts w:ascii="Tahoma" w:eastAsia="Tahoma" w:hAnsi="Tahoma" w:cs="Tahoma"/>
          <w:color w:val="494C4E"/>
        </w:rPr>
      </w:pPr>
      <w:proofErr w:type="gramStart"/>
      <w:r w:rsidRPr="003114E0">
        <w:rPr>
          <w:rStyle w:val="span"/>
          <w:rFonts w:ascii="Tahoma" w:eastAsia="Tahoma" w:hAnsi="Tahoma" w:cs="Tahoma"/>
          <w:color w:val="494C4E"/>
          <w:sz w:val="18"/>
          <w:szCs w:val="18"/>
        </w:rPr>
        <w:t>james@rhemacapital.com</w:t>
      </w:r>
      <w:r w:rsidRPr="003114E0">
        <w:rPr>
          <w:rStyle w:val="sprtr"/>
          <w:rFonts w:ascii="Tahoma" w:eastAsia="Tahoma" w:hAnsi="Tahoma" w:cs="Tahoma"/>
          <w:color w:val="494C4E"/>
        </w:rPr>
        <w:t>  |</w:t>
      </w:r>
      <w:proofErr w:type="gramEnd"/>
      <w:r w:rsidRPr="003114E0">
        <w:rPr>
          <w:rStyle w:val="sprtr"/>
          <w:rFonts w:ascii="Tahoma" w:eastAsia="Tahoma" w:hAnsi="Tahoma" w:cs="Tahoma"/>
          <w:color w:val="494C4E"/>
        </w:rPr>
        <w:t>   </w:t>
      </w:r>
      <w:r w:rsidRPr="003114E0">
        <w:rPr>
          <w:rStyle w:val="sprtrsprtr"/>
          <w:rFonts w:ascii="Tahoma" w:eastAsia="Tahoma" w:hAnsi="Tahoma" w:cs="Tahoma"/>
          <w:color w:val="494C4E"/>
        </w:rPr>
        <w:t>  |   </w:t>
      </w:r>
      <w:r w:rsidRPr="003114E0">
        <w:rPr>
          <w:rStyle w:val="span"/>
          <w:rFonts w:ascii="Tahoma" w:eastAsia="Tahoma" w:hAnsi="Tahoma" w:cs="Tahoma"/>
          <w:color w:val="494C4E"/>
          <w:sz w:val="18"/>
          <w:szCs w:val="18"/>
        </w:rPr>
        <w:t>C: 732-997-9935</w:t>
      </w:r>
      <w:r w:rsidRPr="003114E0">
        <w:rPr>
          <w:rStyle w:val="sprtr"/>
          <w:rFonts w:ascii="Tahoma" w:eastAsia="Tahoma" w:hAnsi="Tahoma" w:cs="Tahoma"/>
          <w:color w:val="494C4E"/>
        </w:rPr>
        <w:t>  |   </w:t>
      </w:r>
      <w:r w:rsidRPr="003114E0">
        <w:rPr>
          <w:rStyle w:val="span"/>
          <w:rFonts w:ascii="Tahoma" w:eastAsia="Tahoma" w:hAnsi="Tahoma" w:cs="Tahoma"/>
          <w:color w:val="494C4E"/>
          <w:sz w:val="18"/>
          <w:szCs w:val="18"/>
        </w:rPr>
        <w:t>Englewood, NJ</w:t>
      </w:r>
      <w:r>
        <w:rPr>
          <w:rStyle w:val="span"/>
          <w:rFonts w:ascii="Tahoma" w:eastAsia="Tahoma" w:hAnsi="Tahoma" w:cs="Tahoma"/>
          <w:color w:val="494C4E"/>
        </w:rPr>
        <w:t xml:space="preserve"> </w:t>
      </w:r>
      <w:r w:rsidRPr="003114E0">
        <w:rPr>
          <w:rStyle w:val="span"/>
          <w:rFonts w:ascii="Tahoma" w:eastAsia="Tahoma" w:hAnsi="Tahoma" w:cs="Tahoma"/>
          <w:color w:val="494C4E"/>
          <w:sz w:val="18"/>
          <w:szCs w:val="18"/>
        </w:rPr>
        <w:t>07631</w:t>
      </w:r>
    </w:p>
    <w:p w14:paraId="7693BA7F" w14:textId="2D464A3A" w:rsidR="00BA686A" w:rsidRDefault="00BA686A" w:rsidP="00BA686A">
      <w:pPr>
        <w:pStyle w:val="divdocumentdivsectiontitle"/>
        <w:shd w:val="clear" w:color="auto" w:fill="FFFFFF"/>
        <w:spacing w:line="276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EXPERIENCE</w:t>
      </w:r>
    </w:p>
    <w:p w14:paraId="282EFA55" w14:textId="77777777" w:rsidR="00BA686A" w:rsidRDefault="00BA686A" w:rsidP="00BA686A">
      <w:pPr>
        <w:pStyle w:val="spanpaddedline"/>
        <w:spacing w:line="300" w:lineRule="atLeast"/>
        <w:ind w:left="80"/>
        <w:rPr>
          <w:rStyle w:val="divdocumentdivtablesinglecolumn"/>
          <w:rFonts w:ascii="Tahoma" w:eastAsia="Tahoma" w:hAnsi="Tahoma" w:cs="Tahoma"/>
          <w:b/>
          <w:bCs/>
          <w:color w:val="494C4E"/>
          <w:sz w:val="20"/>
          <w:szCs w:val="20"/>
        </w:rPr>
      </w:pPr>
      <w:r w:rsidRPr="00BA686A">
        <w:rPr>
          <w:rStyle w:val="span"/>
          <w:rFonts w:ascii="Tahoma" w:eastAsia="Tahoma" w:hAnsi="Tahoma" w:cs="Tahoma"/>
          <w:b/>
          <w:bCs/>
          <w:color w:val="494C4E"/>
          <w:sz w:val="20"/>
          <w:szCs w:val="20"/>
        </w:rPr>
        <w:t>Rhema Capital</w:t>
      </w:r>
      <w:r>
        <w:rPr>
          <w:rStyle w:val="span"/>
          <w:rFonts w:ascii="Tahoma" w:eastAsia="Tahoma" w:hAnsi="Tahoma" w:cs="Tahoma"/>
          <w:color w:val="494C4E"/>
          <w:sz w:val="20"/>
          <w:szCs w:val="20"/>
        </w:rPr>
        <w:t xml:space="preserve">, </w:t>
      </w:r>
      <w:r>
        <w:rPr>
          <w:rStyle w:val="jobtitle"/>
          <w:rFonts w:ascii="Tahoma" w:eastAsia="Tahoma" w:hAnsi="Tahoma" w:cs="Tahoma"/>
          <w:color w:val="494C4E"/>
          <w:sz w:val="20"/>
          <w:szCs w:val="20"/>
        </w:rPr>
        <w:t>Founder</w:t>
      </w:r>
    </w:p>
    <w:p w14:paraId="574381C1" w14:textId="78D324F4" w:rsidR="00BA686A" w:rsidRPr="00BA686A" w:rsidRDefault="00BA686A" w:rsidP="00BA686A">
      <w:pPr>
        <w:pStyle w:val="spanpaddedline"/>
        <w:spacing w:line="300" w:lineRule="atLeast"/>
        <w:ind w:left="80"/>
        <w:rPr>
          <w:rStyle w:val="span"/>
          <w:rFonts w:ascii="Tahoma" w:eastAsia="Tahoma" w:hAnsi="Tahoma" w:cs="Tahoma"/>
          <w:i/>
          <w:iCs/>
          <w:color w:val="494C4E"/>
          <w:sz w:val="20"/>
          <w:szCs w:val="20"/>
        </w:rPr>
      </w:pPr>
      <w:r w:rsidRPr="00BA686A">
        <w:rPr>
          <w:rStyle w:val="span"/>
          <w:rFonts w:ascii="Tahoma" w:eastAsia="Tahoma" w:hAnsi="Tahoma" w:cs="Tahoma"/>
          <w:i/>
          <w:iCs/>
          <w:color w:val="494C4E"/>
          <w:sz w:val="20"/>
          <w:szCs w:val="20"/>
        </w:rPr>
        <w:t>Englewood, NJ</w:t>
      </w:r>
      <w:r>
        <w:rPr>
          <w:rStyle w:val="span"/>
          <w:rFonts w:ascii="Tahoma" w:eastAsia="Tahoma" w:hAnsi="Tahoma" w:cs="Tahoma"/>
          <w:i/>
          <w:iCs/>
          <w:color w:val="494C4E"/>
          <w:sz w:val="20"/>
          <w:szCs w:val="20"/>
        </w:rPr>
        <w:t xml:space="preserve"> (</w:t>
      </w:r>
      <w:r w:rsidRPr="00BA686A">
        <w:rPr>
          <w:rStyle w:val="span"/>
          <w:rFonts w:ascii="Tahoma" w:eastAsia="Tahoma" w:hAnsi="Tahoma" w:cs="Tahoma"/>
          <w:i/>
          <w:iCs/>
          <w:color w:val="494C4E"/>
          <w:sz w:val="20"/>
          <w:szCs w:val="20"/>
        </w:rPr>
        <w:t>02/201</w:t>
      </w:r>
      <w:r w:rsidR="00C20A62">
        <w:rPr>
          <w:rStyle w:val="span"/>
          <w:rFonts w:ascii="Tahoma" w:eastAsia="Tahoma" w:hAnsi="Tahoma" w:cs="Tahoma"/>
          <w:i/>
          <w:iCs/>
          <w:color w:val="494C4E"/>
          <w:sz w:val="20"/>
          <w:szCs w:val="20"/>
        </w:rPr>
        <w:t>8</w:t>
      </w:r>
      <w:r w:rsidRPr="00BA686A">
        <w:rPr>
          <w:rStyle w:val="divdateswrapper"/>
          <w:rFonts w:ascii="Tahoma" w:eastAsia="Tahoma" w:hAnsi="Tahoma" w:cs="Tahoma"/>
          <w:i/>
          <w:iCs/>
          <w:color w:val="494C4E"/>
          <w:sz w:val="20"/>
          <w:szCs w:val="20"/>
        </w:rPr>
        <w:t xml:space="preserve"> </w:t>
      </w:r>
      <w:r w:rsidRPr="00BA686A">
        <w:rPr>
          <w:rStyle w:val="span"/>
          <w:rFonts w:ascii="Tahoma" w:eastAsia="Tahoma" w:hAnsi="Tahoma" w:cs="Tahoma"/>
          <w:i/>
          <w:iCs/>
          <w:color w:val="494C4E"/>
          <w:sz w:val="20"/>
          <w:szCs w:val="20"/>
        </w:rPr>
        <w:t>– Current</w:t>
      </w:r>
      <w:r>
        <w:rPr>
          <w:rStyle w:val="span"/>
          <w:rFonts w:ascii="Tahoma" w:eastAsia="Tahoma" w:hAnsi="Tahoma" w:cs="Tahoma"/>
          <w:i/>
          <w:iCs/>
          <w:color w:val="494C4E"/>
          <w:sz w:val="20"/>
          <w:szCs w:val="20"/>
        </w:rPr>
        <w:t>)</w:t>
      </w:r>
    </w:p>
    <w:p w14:paraId="1085EE4B" w14:textId="0950BEBD" w:rsidR="002D2105" w:rsidRDefault="00BA686A" w:rsidP="002D2105">
      <w:pPr>
        <w:pStyle w:val="divdocumentulli"/>
        <w:numPr>
          <w:ilvl w:val="0"/>
          <w:numId w:val="1"/>
        </w:numPr>
        <w:spacing w:line="300" w:lineRule="atLeast"/>
        <w:ind w:left="360" w:hanging="192"/>
        <w:rPr>
          <w:rStyle w:val="span"/>
          <w:rFonts w:ascii="Tahoma" w:eastAsia="Tahoma" w:hAnsi="Tahoma" w:cs="Tahoma"/>
          <w:color w:val="494C4E"/>
          <w:sz w:val="20"/>
          <w:szCs w:val="20"/>
        </w:rPr>
      </w:pPr>
      <w:r w:rsidRPr="00C20A62">
        <w:rPr>
          <w:rStyle w:val="span"/>
          <w:rFonts w:ascii="Tahoma" w:eastAsia="Tahoma" w:hAnsi="Tahoma" w:cs="Tahoma"/>
          <w:color w:val="494C4E"/>
          <w:sz w:val="20"/>
          <w:szCs w:val="20"/>
        </w:rPr>
        <w:t>Rhema Capital is a brand consulting and strategy service provider</w:t>
      </w:r>
      <w:r w:rsidR="00C56992" w:rsidRPr="00C56992">
        <w:rPr>
          <w:rStyle w:val="span"/>
          <w:rFonts w:ascii="Tahoma" w:eastAsia="Tahoma" w:hAnsi="Tahoma" w:cs="Tahoma"/>
          <w:color w:val="494C4E"/>
          <w:sz w:val="20"/>
          <w:szCs w:val="20"/>
        </w:rPr>
        <w:t xml:space="preserve"> </w:t>
      </w:r>
      <w:r w:rsidR="00C56992">
        <w:rPr>
          <w:rStyle w:val="span"/>
          <w:rFonts w:ascii="Tahoma" w:eastAsia="Tahoma" w:hAnsi="Tahoma" w:cs="Tahoma"/>
          <w:color w:val="494C4E"/>
          <w:sz w:val="20"/>
          <w:szCs w:val="20"/>
        </w:rPr>
        <w:t xml:space="preserve">which utilizes artificial intelligence and machine learning solutions to help businesses </w:t>
      </w:r>
      <w:r w:rsidRPr="00C20A62">
        <w:rPr>
          <w:rStyle w:val="span"/>
          <w:rFonts w:ascii="Tahoma" w:eastAsia="Tahoma" w:hAnsi="Tahoma" w:cs="Tahoma"/>
          <w:color w:val="494C4E"/>
          <w:sz w:val="20"/>
          <w:szCs w:val="20"/>
        </w:rPr>
        <w:t>to sell</w:t>
      </w:r>
      <w:r w:rsidR="00BC015C">
        <w:rPr>
          <w:rStyle w:val="span"/>
          <w:rFonts w:ascii="Tahoma" w:eastAsia="Tahoma" w:hAnsi="Tahoma" w:cs="Tahoma"/>
          <w:color w:val="494C4E"/>
          <w:sz w:val="20"/>
          <w:szCs w:val="20"/>
        </w:rPr>
        <w:t>, navigate and succeed</w:t>
      </w:r>
      <w:r w:rsidRPr="00C20A62">
        <w:rPr>
          <w:rStyle w:val="span"/>
          <w:rFonts w:ascii="Tahoma" w:eastAsia="Tahoma" w:hAnsi="Tahoma" w:cs="Tahoma"/>
          <w:color w:val="494C4E"/>
          <w:sz w:val="20"/>
          <w:szCs w:val="20"/>
        </w:rPr>
        <w:t xml:space="preserve"> </w:t>
      </w:r>
      <w:r w:rsidR="00BC015C">
        <w:rPr>
          <w:rStyle w:val="span"/>
          <w:rFonts w:ascii="Tahoma" w:eastAsia="Tahoma" w:hAnsi="Tahoma" w:cs="Tahoma"/>
          <w:color w:val="494C4E"/>
          <w:sz w:val="20"/>
          <w:szCs w:val="20"/>
        </w:rPr>
        <w:t>on</w:t>
      </w:r>
      <w:r w:rsidRPr="00C20A62">
        <w:rPr>
          <w:rStyle w:val="span"/>
          <w:rFonts w:ascii="Tahoma" w:eastAsia="Tahoma" w:hAnsi="Tahoma" w:cs="Tahoma"/>
          <w:color w:val="494C4E"/>
          <w:sz w:val="20"/>
          <w:szCs w:val="20"/>
        </w:rPr>
        <w:t xml:space="preserve"> the Amazon marketplace</w:t>
      </w:r>
    </w:p>
    <w:p w14:paraId="79B20264" w14:textId="7634653F" w:rsidR="002D2105" w:rsidRDefault="002D2105" w:rsidP="002D2105">
      <w:pPr>
        <w:pStyle w:val="divdocumentulli"/>
        <w:numPr>
          <w:ilvl w:val="0"/>
          <w:numId w:val="1"/>
        </w:numPr>
        <w:spacing w:line="300" w:lineRule="atLeast"/>
        <w:ind w:left="360" w:hanging="192"/>
        <w:rPr>
          <w:rStyle w:val="span"/>
          <w:rFonts w:ascii="Tahoma" w:eastAsia="Tahoma" w:hAnsi="Tahoma" w:cs="Tahoma"/>
          <w:color w:val="494C4E"/>
          <w:sz w:val="20"/>
          <w:szCs w:val="20"/>
        </w:rPr>
      </w:pPr>
      <w:r>
        <w:rPr>
          <w:rStyle w:val="span"/>
          <w:rFonts w:ascii="Tahoma" w:eastAsia="Tahoma" w:hAnsi="Tahoma" w:cs="Tahoma"/>
          <w:color w:val="494C4E"/>
          <w:sz w:val="20"/>
          <w:szCs w:val="20"/>
        </w:rPr>
        <w:t>Designed and implemented various business solutions such as algorithmic repricing for SKUs, data analytics</w:t>
      </w:r>
      <w:r w:rsidR="0017327B">
        <w:rPr>
          <w:rStyle w:val="span"/>
          <w:rFonts w:ascii="Tahoma" w:eastAsia="Tahoma" w:hAnsi="Tahoma" w:cs="Tahoma"/>
          <w:color w:val="494C4E"/>
          <w:sz w:val="20"/>
          <w:szCs w:val="20"/>
        </w:rPr>
        <w:t xml:space="preserve"> using regression analysis</w:t>
      </w:r>
      <w:r>
        <w:rPr>
          <w:rStyle w:val="span"/>
          <w:rFonts w:ascii="Tahoma" w:eastAsia="Tahoma" w:hAnsi="Tahoma" w:cs="Tahoma"/>
          <w:color w:val="494C4E"/>
          <w:sz w:val="20"/>
          <w:szCs w:val="20"/>
        </w:rPr>
        <w:t xml:space="preserve">, natural language processing for targeted advertising, and process automations </w:t>
      </w:r>
    </w:p>
    <w:p w14:paraId="7368D4E0" w14:textId="2D67FC8F" w:rsidR="00C20A62" w:rsidRPr="002D2105" w:rsidRDefault="00C20A62" w:rsidP="002D2105">
      <w:pPr>
        <w:pStyle w:val="divdocumentulli"/>
        <w:numPr>
          <w:ilvl w:val="0"/>
          <w:numId w:val="1"/>
        </w:numPr>
        <w:spacing w:line="300" w:lineRule="atLeast"/>
        <w:ind w:left="360" w:hanging="192"/>
        <w:rPr>
          <w:rStyle w:val="span"/>
          <w:rFonts w:ascii="Tahoma" w:eastAsia="Tahoma" w:hAnsi="Tahoma" w:cs="Tahoma"/>
          <w:color w:val="494C4E"/>
          <w:sz w:val="20"/>
          <w:szCs w:val="20"/>
        </w:rPr>
      </w:pPr>
      <w:r w:rsidRPr="002D2105">
        <w:rPr>
          <w:rStyle w:val="span"/>
          <w:rFonts w:ascii="Tahoma" w:eastAsia="Tahoma" w:hAnsi="Tahoma" w:cs="Tahoma"/>
          <w:color w:val="494C4E"/>
          <w:sz w:val="20"/>
          <w:szCs w:val="20"/>
        </w:rPr>
        <w:t>Advised and consulted "Blush &amp; Bar", an e-commerce Jewelry business on brand growth and development, distribution strategies, and pricing decisions</w:t>
      </w:r>
      <w:r w:rsidR="002D2105">
        <w:rPr>
          <w:rStyle w:val="span"/>
          <w:rFonts w:ascii="Tahoma" w:eastAsia="Tahoma" w:hAnsi="Tahoma" w:cs="Tahoma"/>
          <w:color w:val="494C4E"/>
          <w:sz w:val="20"/>
          <w:szCs w:val="20"/>
        </w:rPr>
        <w:t xml:space="preserve">; </w:t>
      </w:r>
      <w:r w:rsidRPr="002D2105">
        <w:rPr>
          <w:rStyle w:val="span"/>
          <w:rFonts w:ascii="Tahoma" w:eastAsia="Tahoma" w:hAnsi="Tahoma" w:cs="Tahoma"/>
          <w:color w:val="494C4E"/>
          <w:sz w:val="20"/>
          <w:szCs w:val="20"/>
        </w:rPr>
        <w:t>generated $1.3m revenue and was eventually sold for $500,000</w:t>
      </w:r>
    </w:p>
    <w:p w14:paraId="0ABD83D2" w14:textId="77777777" w:rsidR="00C20A62" w:rsidRDefault="00C20A62" w:rsidP="00C20A62">
      <w:pPr>
        <w:pStyle w:val="spanpaddedline"/>
        <w:spacing w:line="72" w:lineRule="auto"/>
        <w:rPr>
          <w:rStyle w:val="span"/>
          <w:rFonts w:ascii="Tahoma" w:eastAsia="Tahoma" w:hAnsi="Tahoma" w:cs="Tahoma"/>
          <w:b/>
          <w:bCs/>
          <w:color w:val="494C4E"/>
          <w:sz w:val="20"/>
          <w:szCs w:val="20"/>
        </w:rPr>
      </w:pPr>
    </w:p>
    <w:p w14:paraId="51C6224D" w14:textId="708351CD" w:rsidR="00C20A62" w:rsidRDefault="00C20A62" w:rsidP="00C20A62">
      <w:pPr>
        <w:pStyle w:val="spanpaddedline"/>
        <w:spacing w:line="300" w:lineRule="atLeast"/>
        <w:ind w:left="80"/>
        <w:rPr>
          <w:rStyle w:val="jobtitle"/>
          <w:rFonts w:ascii="Tahoma" w:eastAsia="Tahoma" w:hAnsi="Tahoma" w:cs="Tahoma"/>
          <w:color w:val="494C4E"/>
          <w:sz w:val="20"/>
          <w:szCs w:val="20"/>
        </w:rPr>
      </w:pPr>
      <w:r>
        <w:rPr>
          <w:rStyle w:val="span"/>
          <w:rFonts w:ascii="Tahoma" w:eastAsia="Tahoma" w:hAnsi="Tahoma" w:cs="Tahoma"/>
          <w:b/>
          <w:bCs/>
          <w:color w:val="494C4E"/>
          <w:sz w:val="20"/>
          <w:szCs w:val="20"/>
        </w:rPr>
        <w:t>AMZTECH</w:t>
      </w:r>
      <w:r>
        <w:rPr>
          <w:rStyle w:val="span"/>
          <w:rFonts w:ascii="Tahoma" w:eastAsia="Tahoma" w:hAnsi="Tahoma" w:cs="Tahoma"/>
          <w:color w:val="494C4E"/>
          <w:sz w:val="20"/>
          <w:szCs w:val="20"/>
        </w:rPr>
        <w:t xml:space="preserve">, </w:t>
      </w:r>
      <w:r>
        <w:rPr>
          <w:rStyle w:val="jobtitle"/>
          <w:rFonts w:ascii="Tahoma" w:eastAsia="Tahoma" w:hAnsi="Tahoma" w:cs="Tahoma"/>
          <w:color w:val="494C4E"/>
          <w:sz w:val="20"/>
          <w:szCs w:val="20"/>
        </w:rPr>
        <w:t>Founder</w:t>
      </w:r>
    </w:p>
    <w:p w14:paraId="78E60647" w14:textId="4829AAB3" w:rsidR="00E0727D" w:rsidRPr="00E0727D" w:rsidRDefault="00E0727D" w:rsidP="00E0727D">
      <w:pPr>
        <w:pStyle w:val="spanpaddedline"/>
        <w:spacing w:line="300" w:lineRule="atLeast"/>
        <w:ind w:left="80"/>
        <w:rPr>
          <w:rStyle w:val="jobtitle"/>
          <w:rFonts w:ascii="Tahoma" w:eastAsia="Tahoma" w:hAnsi="Tahoma" w:cs="Tahoma"/>
          <w:b w:val="0"/>
          <w:bCs w:val="0"/>
          <w:i/>
          <w:iCs/>
          <w:color w:val="494C4E"/>
          <w:sz w:val="20"/>
          <w:szCs w:val="20"/>
        </w:rPr>
      </w:pPr>
      <w:r w:rsidRPr="00BA686A">
        <w:rPr>
          <w:rStyle w:val="span"/>
          <w:rFonts w:ascii="Tahoma" w:eastAsia="Tahoma" w:hAnsi="Tahoma" w:cs="Tahoma"/>
          <w:i/>
          <w:iCs/>
          <w:color w:val="494C4E"/>
          <w:sz w:val="20"/>
          <w:szCs w:val="20"/>
        </w:rPr>
        <w:t>Englewood, NJ</w:t>
      </w:r>
      <w:r>
        <w:rPr>
          <w:rStyle w:val="span"/>
          <w:rFonts w:ascii="Tahoma" w:eastAsia="Tahoma" w:hAnsi="Tahoma" w:cs="Tahoma"/>
          <w:i/>
          <w:iCs/>
          <w:color w:val="494C4E"/>
          <w:sz w:val="20"/>
          <w:szCs w:val="20"/>
        </w:rPr>
        <w:t xml:space="preserve"> (</w:t>
      </w:r>
      <w:r w:rsidRPr="00BA686A">
        <w:rPr>
          <w:rStyle w:val="span"/>
          <w:rFonts w:ascii="Tahoma" w:eastAsia="Tahoma" w:hAnsi="Tahoma" w:cs="Tahoma"/>
          <w:i/>
          <w:iCs/>
          <w:color w:val="494C4E"/>
          <w:sz w:val="20"/>
          <w:szCs w:val="20"/>
        </w:rPr>
        <w:t>0</w:t>
      </w:r>
      <w:r>
        <w:rPr>
          <w:rStyle w:val="span"/>
          <w:rFonts w:ascii="Tahoma" w:eastAsia="Tahoma" w:hAnsi="Tahoma" w:cs="Tahoma"/>
          <w:i/>
          <w:iCs/>
          <w:color w:val="494C4E"/>
          <w:sz w:val="20"/>
          <w:szCs w:val="20"/>
        </w:rPr>
        <w:t>2</w:t>
      </w:r>
      <w:r w:rsidRPr="00BA686A">
        <w:rPr>
          <w:rStyle w:val="span"/>
          <w:rFonts w:ascii="Tahoma" w:eastAsia="Tahoma" w:hAnsi="Tahoma" w:cs="Tahoma"/>
          <w:i/>
          <w:iCs/>
          <w:color w:val="494C4E"/>
          <w:sz w:val="20"/>
          <w:szCs w:val="20"/>
        </w:rPr>
        <w:t>/201</w:t>
      </w:r>
      <w:r>
        <w:rPr>
          <w:rStyle w:val="span"/>
          <w:rFonts w:ascii="Tahoma" w:eastAsia="Tahoma" w:hAnsi="Tahoma" w:cs="Tahoma"/>
          <w:i/>
          <w:iCs/>
          <w:color w:val="494C4E"/>
          <w:sz w:val="20"/>
          <w:szCs w:val="20"/>
        </w:rPr>
        <w:t>7</w:t>
      </w:r>
      <w:r w:rsidRPr="00BA686A">
        <w:rPr>
          <w:rStyle w:val="divdateswrapper"/>
          <w:rFonts w:ascii="Tahoma" w:eastAsia="Tahoma" w:hAnsi="Tahoma" w:cs="Tahoma"/>
          <w:i/>
          <w:iCs/>
          <w:color w:val="494C4E"/>
          <w:sz w:val="20"/>
          <w:szCs w:val="20"/>
        </w:rPr>
        <w:t xml:space="preserve"> </w:t>
      </w:r>
      <w:r w:rsidRPr="00BA686A">
        <w:rPr>
          <w:rStyle w:val="span"/>
          <w:rFonts w:ascii="Tahoma" w:eastAsia="Tahoma" w:hAnsi="Tahoma" w:cs="Tahoma"/>
          <w:i/>
          <w:iCs/>
          <w:color w:val="494C4E"/>
          <w:sz w:val="20"/>
          <w:szCs w:val="20"/>
        </w:rPr>
        <w:t>– Current</w:t>
      </w:r>
      <w:r>
        <w:rPr>
          <w:rStyle w:val="span"/>
          <w:rFonts w:ascii="Tahoma" w:eastAsia="Tahoma" w:hAnsi="Tahoma" w:cs="Tahoma"/>
          <w:i/>
          <w:iCs/>
          <w:color w:val="494C4E"/>
          <w:sz w:val="20"/>
          <w:szCs w:val="20"/>
        </w:rPr>
        <w:t>)</w:t>
      </w:r>
    </w:p>
    <w:p w14:paraId="505E6E23" w14:textId="26C6588E" w:rsidR="00BA686A" w:rsidRPr="00C20A62" w:rsidRDefault="00C20A62" w:rsidP="00C20A62">
      <w:pPr>
        <w:pStyle w:val="divdocumentulli"/>
        <w:numPr>
          <w:ilvl w:val="0"/>
          <w:numId w:val="1"/>
        </w:numPr>
        <w:spacing w:line="300" w:lineRule="atLeast"/>
        <w:ind w:left="360" w:hanging="192"/>
        <w:rPr>
          <w:rStyle w:val="span"/>
          <w:rFonts w:ascii="Tahoma" w:eastAsia="Tahoma" w:hAnsi="Tahoma" w:cs="Tahoma"/>
          <w:color w:val="494C4E"/>
          <w:sz w:val="20"/>
          <w:szCs w:val="20"/>
        </w:rPr>
      </w:pPr>
      <w:r>
        <w:rPr>
          <w:rStyle w:val="span"/>
          <w:rFonts w:ascii="Tahoma" w:eastAsia="Tahoma" w:hAnsi="Tahoma" w:cs="Tahoma"/>
          <w:color w:val="494C4E"/>
          <w:sz w:val="20"/>
          <w:szCs w:val="20"/>
        </w:rPr>
        <w:t>AMZTECH</w:t>
      </w:r>
      <w:r w:rsidRPr="00C20A62">
        <w:rPr>
          <w:rStyle w:val="span"/>
          <w:rFonts w:ascii="Tahoma" w:eastAsia="Tahoma" w:hAnsi="Tahoma" w:cs="Tahoma"/>
          <w:color w:val="494C4E"/>
          <w:sz w:val="20"/>
          <w:szCs w:val="20"/>
        </w:rPr>
        <w:t xml:space="preserve"> is</w:t>
      </w:r>
      <w:r w:rsidR="00C56992">
        <w:rPr>
          <w:rStyle w:val="span"/>
          <w:rFonts w:ascii="Tahoma" w:eastAsia="Tahoma" w:hAnsi="Tahoma" w:cs="Tahoma"/>
          <w:color w:val="494C4E"/>
          <w:sz w:val="20"/>
          <w:szCs w:val="20"/>
        </w:rPr>
        <w:t xml:space="preserve"> an</w:t>
      </w:r>
      <w:r w:rsidR="00BA686A" w:rsidRPr="00C20A62">
        <w:rPr>
          <w:rStyle w:val="span"/>
          <w:rFonts w:ascii="Tahoma" w:eastAsia="Tahoma" w:hAnsi="Tahoma" w:cs="Tahoma"/>
          <w:color w:val="494C4E"/>
          <w:sz w:val="20"/>
          <w:szCs w:val="20"/>
        </w:rPr>
        <w:t xml:space="preserve"> e-commerce business </w:t>
      </w:r>
      <w:r w:rsidR="00C56992">
        <w:rPr>
          <w:rStyle w:val="span"/>
          <w:rFonts w:ascii="Tahoma" w:eastAsia="Tahoma" w:hAnsi="Tahoma" w:cs="Tahoma"/>
          <w:color w:val="494C4E"/>
          <w:sz w:val="20"/>
          <w:szCs w:val="20"/>
        </w:rPr>
        <w:t xml:space="preserve">specializing in the </w:t>
      </w:r>
      <w:r w:rsidR="00C56992" w:rsidRPr="00C20A62">
        <w:rPr>
          <w:rStyle w:val="span"/>
          <w:rFonts w:ascii="Tahoma" w:eastAsia="Tahoma" w:hAnsi="Tahoma" w:cs="Tahoma"/>
          <w:color w:val="494C4E"/>
          <w:sz w:val="20"/>
          <w:szCs w:val="20"/>
        </w:rPr>
        <w:t xml:space="preserve">consumer electronics and </w:t>
      </w:r>
      <w:r w:rsidR="0017327B">
        <w:rPr>
          <w:rStyle w:val="span"/>
          <w:rFonts w:ascii="Tahoma" w:eastAsia="Tahoma" w:hAnsi="Tahoma" w:cs="Tahoma"/>
          <w:color w:val="494C4E"/>
          <w:sz w:val="20"/>
          <w:szCs w:val="20"/>
        </w:rPr>
        <w:t xml:space="preserve">smart </w:t>
      </w:r>
      <w:r w:rsidR="00C56992" w:rsidRPr="00C20A62">
        <w:rPr>
          <w:rStyle w:val="span"/>
          <w:rFonts w:ascii="Tahoma" w:eastAsia="Tahoma" w:hAnsi="Tahoma" w:cs="Tahoma"/>
          <w:color w:val="494C4E"/>
          <w:sz w:val="20"/>
          <w:szCs w:val="20"/>
        </w:rPr>
        <w:t>technol</w:t>
      </w:r>
      <w:r w:rsidR="0017327B">
        <w:rPr>
          <w:rStyle w:val="span"/>
          <w:rFonts w:ascii="Tahoma" w:eastAsia="Tahoma" w:hAnsi="Tahoma" w:cs="Tahoma"/>
          <w:color w:val="494C4E"/>
          <w:sz w:val="20"/>
          <w:szCs w:val="20"/>
        </w:rPr>
        <w:t xml:space="preserve">ogy </w:t>
      </w:r>
      <w:r w:rsidR="00C56992">
        <w:rPr>
          <w:rStyle w:val="span"/>
          <w:rFonts w:ascii="Tahoma" w:eastAsia="Tahoma" w:hAnsi="Tahoma" w:cs="Tahoma"/>
          <w:color w:val="494C4E"/>
          <w:sz w:val="20"/>
          <w:szCs w:val="20"/>
        </w:rPr>
        <w:t xml:space="preserve">space </w:t>
      </w:r>
      <w:r w:rsidR="00BA686A" w:rsidRPr="00C20A62">
        <w:rPr>
          <w:rStyle w:val="span"/>
          <w:rFonts w:ascii="Tahoma" w:eastAsia="Tahoma" w:hAnsi="Tahoma" w:cs="Tahoma"/>
          <w:color w:val="494C4E"/>
          <w:sz w:val="20"/>
          <w:szCs w:val="20"/>
        </w:rPr>
        <w:t>which generated over $1 million in revenue the first year</w:t>
      </w:r>
    </w:p>
    <w:p w14:paraId="51B41A64" w14:textId="165BA8D8" w:rsidR="00BA686A" w:rsidRPr="0017327B" w:rsidRDefault="00BA686A" w:rsidP="0017327B">
      <w:pPr>
        <w:pStyle w:val="divdocumentulli"/>
        <w:numPr>
          <w:ilvl w:val="0"/>
          <w:numId w:val="1"/>
        </w:numPr>
        <w:spacing w:line="300" w:lineRule="atLeast"/>
        <w:ind w:left="360" w:hanging="192"/>
        <w:rPr>
          <w:rStyle w:val="span"/>
          <w:rFonts w:ascii="Tahoma" w:eastAsia="Tahoma" w:hAnsi="Tahoma" w:cs="Tahoma"/>
          <w:color w:val="494C4E"/>
          <w:sz w:val="20"/>
          <w:szCs w:val="20"/>
        </w:rPr>
      </w:pPr>
      <w:r>
        <w:rPr>
          <w:rStyle w:val="span"/>
          <w:rFonts w:ascii="Tahoma" w:eastAsia="Tahoma" w:hAnsi="Tahoma" w:cs="Tahoma"/>
          <w:color w:val="494C4E"/>
          <w:sz w:val="20"/>
          <w:szCs w:val="20"/>
        </w:rPr>
        <w:t>Conducted</w:t>
      </w:r>
      <w:r w:rsidR="00E85CEC">
        <w:rPr>
          <w:rStyle w:val="span"/>
          <w:rFonts w:ascii="Tahoma" w:eastAsia="Tahoma" w:hAnsi="Tahoma" w:cs="Tahoma"/>
          <w:color w:val="494C4E"/>
          <w:sz w:val="20"/>
          <w:szCs w:val="20"/>
        </w:rPr>
        <w:t xml:space="preserve"> cost-benefit analysis</w:t>
      </w:r>
      <w:r w:rsidR="0017327B">
        <w:rPr>
          <w:rStyle w:val="span"/>
          <w:rFonts w:ascii="Tahoma" w:eastAsia="Tahoma" w:hAnsi="Tahoma" w:cs="Tahoma"/>
          <w:color w:val="494C4E"/>
          <w:sz w:val="20"/>
          <w:szCs w:val="20"/>
        </w:rPr>
        <w:t xml:space="preserve">, SWOT analysis and various </w:t>
      </w:r>
      <w:r w:rsidRPr="0017327B">
        <w:rPr>
          <w:rStyle w:val="span"/>
          <w:rFonts w:ascii="Tahoma" w:eastAsia="Tahoma" w:hAnsi="Tahoma" w:cs="Tahoma"/>
          <w:color w:val="494C4E"/>
          <w:sz w:val="20"/>
          <w:szCs w:val="20"/>
        </w:rPr>
        <w:t xml:space="preserve">quantitative analysis </w:t>
      </w:r>
      <w:r w:rsidR="0017327B">
        <w:rPr>
          <w:rStyle w:val="span"/>
          <w:rFonts w:ascii="Tahoma" w:eastAsia="Tahoma" w:hAnsi="Tahoma" w:cs="Tahoma"/>
          <w:color w:val="494C4E"/>
          <w:sz w:val="20"/>
          <w:szCs w:val="20"/>
        </w:rPr>
        <w:t xml:space="preserve">methods </w:t>
      </w:r>
      <w:r w:rsidRPr="0017327B">
        <w:rPr>
          <w:rStyle w:val="span"/>
          <w:rFonts w:ascii="Tahoma" w:eastAsia="Tahoma" w:hAnsi="Tahoma" w:cs="Tahoma"/>
          <w:color w:val="494C4E"/>
          <w:sz w:val="20"/>
          <w:szCs w:val="20"/>
        </w:rPr>
        <w:t xml:space="preserve">by analyzing </w:t>
      </w:r>
      <w:r w:rsidR="0017327B">
        <w:rPr>
          <w:rStyle w:val="span"/>
          <w:rFonts w:ascii="Tahoma" w:eastAsia="Tahoma" w:hAnsi="Tahoma" w:cs="Tahoma"/>
          <w:color w:val="494C4E"/>
          <w:sz w:val="20"/>
          <w:szCs w:val="20"/>
        </w:rPr>
        <w:t xml:space="preserve">financial statements and metrics such as product </w:t>
      </w:r>
      <w:r w:rsidRPr="0017327B">
        <w:rPr>
          <w:rStyle w:val="span"/>
          <w:rFonts w:ascii="Tahoma" w:eastAsia="Tahoma" w:hAnsi="Tahoma" w:cs="Tahoma"/>
          <w:color w:val="494C4E"/>
          <w:sz w:val="20"/>
          <w:szCs w:val="20"/>
        </w:rPr>
        <w:t xml:space="preserve">sales, </w:t>
      </w:r>
      <w:r w:rsidR="0017327B">
        <w:rPr>
          <w:rStyle w:val="span"/>
          <w:rFonts w:ascii="Tahoma" w:eastAsia="Tahoma" w:hAnsi="Tahoma" w:cs="Tahoma"/>
          <w:color w:val="494C4E"/>
          <w:sz w:val="20"/>
          <w:szCs w:val="20"/>
        </w:rPr>
        <w:t>COGS, Amazon referral fees</w:t>
      </w:r>
      <w:r w:rsidRPr="0017327B">
        <w:rPr>
          <w:rStyle w:val="span"/>
          <w:rFonts w:ascii="Tahoma" w:eastAsia="Tahoma" w:hAnsi="Tahoma" w:cs="Tahoma"/>
          <w:color w:val="494C4E"/>
          <w:sz w:val="20"/>
          <w:szCs w:val="20"/>
        </w:rPr>
        <w:t>,</w:t>
      </w:r>
      <w:r w:rsidR="0017327B">
        <w:rPr>
          <w:rStyle w:val="span"/>
          <w:rFonts w:ascii="Tahoma" w:eastAsia="Tahoma" w:hAnsi="Tahoma" w:cs="Tahoma"/>
          <w:color w:val="494C4E"/>
          <w:sz w:val="20"/>
          <w:szCs w:val="20"/>
        </w:rPr>
        <w:t xml:space="preserve"> advertising expenses, shipping costs, returns and refund fees,</w:t>
      </w:r>
      <w:r w:rsidRPr="0017327B">
        <w:rPr>
          <w:rStyle w:val="span"/>
          <w:rFonts w:ascii="Tahoma" w:eastAsia="Tahoma" w:hAnsi="Tahoma" w:cs="Tahoma"/>
          <w:color w:val="494C4E"/>
          <w:sz w:val="20"/>
          <w:szCs w:val="20"/>
        </w:rPr>
        <w:t xml:space="preserve"> and tax rates in order to determine key business decisions</w:t>
      </w:r>
    </w:p>
    <w:p w14:paraId="05655AD4" w14:textId="034065D2" w:rsidR="00BA686A" w:rsidRDefault="00BA686A" w:rsidP="00BA686A">
      <w:pPr>
        <w:pStyle w:val="divdocumentulli"/>
        <w:numPr>
          <w:ilvl w:val="0"/>
          <w:numId w:val="1"/>
        </w:numPr>
        <w:spacing w:line="300" w:lineRule="atLeast"/>
        <w:ind w:left="360" w:hanging="192"/>
        <w:rPr>
          <w:rStyle w:val="span"/>
          <w:rFonts w:ascii="Tahoma" w:eastAsia="Tahoma" w:hAnsi="Tahoma" w:cs="Tahoma"/>
          <w:color w:val="494C4E"/>
          <w:sz w:val="20"/>
          <w:szCs w:val="20"/>
        </w:rPr>
      </w:pPr>
      <w:r>
        <w:rPr>
          <w:rStyle w:val="span"/>
          <w:rFonts w:ascii="Tahoma" w:eastAsia="Tahoma" w:hAnsi="Tahoma" w:cs="Tahoma"/>
          <w:color w:val="494C4E"/>
          <w:sz w:val="20"/>
          <w:szCs w:val="20"/>
        </w:rPr>
        <w:t xml:space="preserve">Prepared sales and budgeting reports used to forecast sales, determine </w:t>
      </w:r>
      <w:r w:rsidR="00856CD4">
        <w:rPr>
          <w:rStyle w:val="span"/>
          <w:rFonts w:ascii="Tahoma" w:eastAsia="Tahoma" w:hAnsi="Tahoma" w:cs="Tahoma"/>
          <w:color w:val="494C4E"/>
          <w:sz w:val="20"/>
          <w:szCs w:val="20"/>
        </w:rPr>
        <w:t xml:space="preserve">accurate </w:t>
      </w:r>
      <w:r>
        <w:rPr>
          <w:rStyle w:val="span"/>
          <w:rFonts w:ascii="Tahoma" w:eastAsia="Tahoma" w:hAnsi="Tahoma" w:cs="Tahoma"/>
          <w:color w:val="494C4E"/>
          <w:sz w:val="20"/>
          <w:szCs w:val="20"/>
        </w:rPr>
        <w:t>pricing strategies and maximize profit</w:t>
      </w:r>
    </w:p>
    <w:p w14:paraId="1C5A2B18" w14:textId="77777777" w:rsidR="00BA686A" w:rsidRDefault="00BA686A" w:rsidP="00BA686A">
      <w:pPr>
        <w:pStyle w:val="divdocumentulli"/>
        <w:numPr>
          <w:ilvl w:val="0"/>
          <w:numId w:val="1"/>
        </w:numPr>
        <w:spacing w:line="300" w:lineRule="atLeast"/>
        <w:ind w:left="360" w:hanging="192"/>
        <w:rPr>
          <w:rStyle w:val="span"/>
          <w:rFonts w:ascii="Tahoma" w:eastAsia="Tahoma" w:hAnsi="Tahoma" w:cs="Tahoma"/>
          <w:color w:val="494C4E"/>
          <w:sz w:val="20"/>
          <w:szCs w:val="20"/>
        </w:rPr>
      </w:pPr>
      <w:r>
        <w:rPr>
          <w:rStyle w:val="span"/>
          <w:rFonts w:ascii="Tahoma" w:eastAsia="Tahoma" w:hAnsi="Tahoma" w:cs="Tahoma"/>
          <w:color w:val="494C4E"/>
          <w:sz w:val="20"/>
          <w:szCs w:val="20"/>
        </w:rPr>
        <w:t>Cultivated and maintained strong industry relationships and distributor partnerships in order to capitalize on business opportunities</w:t>
      </w:r>
    </w:p>
    <w:p w14:paraId="1DAB6AC5" w14:textId="77777777" w:rsidR="00BA686A" w:rsidRDefault="00BA686A" w:rsidP="00BA686A">
      <w:pPr>
        <w:pStyle w:val="divdocumentulli"/>
        <w:numPr>
          <w:ilvl w:val="0"/>
          <w:numId w:val="1"/>
        </w:numPr>
        <w:spacing w:line="300" w:lineRule="atLeast"/>
        <w:ind w:left="360" w:hanging="192"/>
        <w:rPr>
          <w:rStyle w:val="span"/>
          <w:rFonts w:ascii="Tahoma" w:eastAsia="Tahoma" w:hAnsi="Tahoma" w:cs="Tahoma"/>
          <w:color w:val="494C4E"/>
          <w:sz w:val="20"/>
          <w:szCs w:val="20"/>
        </w:rPr>
      </w:pPr>
      <w:r>
        <w:rPr>
          <w:rStyle w:val="span"/>
          <w:rFonts w:ascii="Tahoma" w:eastAsia="Tahoma" w:hAnsi="Tahoma" w:cs="Tahoma"/>
          <w:color w:val="494C4E"/>
          <w:sz w:val="20"/>
          <w:szCs w:val="20"/>
        </w:rPr>
        <w:t>Monitored business trends and conducted product due diligence needed to source new products</w:t>
      </w:r>
    </w:p>
    <w:p w14:paraId="1661F6E2" w14:textId="77777777" w:rsidR="00BA686A" w:rsidRPr="00BA686A" w:rsidRDefault="00BA686A" w:rsidP="00BA686A">
      <w:pPr>
        <w:pStyle w:val="divdocumentulli"/>
        <w:spacing w:line="72" w:lineRule="auto"/>
        <w:ind w:left="360"/>
        <w:rPr>
          <w:rStyle w:val="span"/>
          <w:rFonts w:ascii="Tahoma" w:eastAsia="Tahoma" w:hAnsi="Tahoma" w:cs="Tahoma"/>
          <w:color w:val="494C4E"/>
          <w:sz w:val="20"/>
          <w:szCs w:val="20"/>
        </w:rPr>
      </w:pPr>
    </w:p>
    <w:p w14:paraId="640FFE22" w14:textId="65620856" w:rsidR="00BA686A" w:rsidRDefault="00BA686A" w:rsidP="00BA686A">
      <w:pPr>
        <w:pStyle w:val="spanpaddedline"/>
        <w:spacing w:line="300" w:lineRule="atLeast"/>
        <w:ind w:left="80"/>
        <w:rPr>
          <w:rStyle w:val="divdocumentdivtablesinglecolumn"/>
          <w:rFonts w:ascii="Tahoma" w:eastAsia="Tahoma" w:hAnsi="Tahoma" w:cs="Tahoma"/>
          <w:color w:val="494C4E"/>
          <w:sz w:val="20"/>
          <w:szCs w:val="20"/>
        </w:rPr>
      </w:pPr>
      <w:r w:rsidRPr="00BA686A">
        <w:rPr>
          <w:rStyle w:val="span"/>
          <w:rFonts w:ascii="Tahoma" w:eastAsia="Tahoma" w:hAnsi="Tahoma" w:cs="Tahoma"/>
          <w:b/>
          <w:bCs/>
          <w:color w:val="494C4E"/>
          <w:sz w:val="20"/>
          <w:szCs w:val="20"/>
        </w:rPr>
        <w:t>Zoe Solutions</w:t>
      </w:r>
      <w:r>
        <w:rPr>
          <w:rStyle w:val="span"/>
          <w:rFonts w:ascii="Tahoma" w:eastAsia="Tahoma" w:hAnsi="Tahoma" w:cs="Tahoma"/>
          <w:b/>
          <w:bCs/>
          <w:color w:val="494C4E"/>
          <w:sz w:val="20"/>
          <w:szCs w:val="20"/>
        </w:rPr>
        <w:t xml:space="preserve">, </w:t>
      </w:r>
      <w:r>
        <w:rPr>
          <w:rStyle w:val="jobtitle"/>
          <w:rFonts w:ascii="Tahoma" w:eastAsia="Tahoma" w:hAnsi="Tahoma" w:cs="Tahoma"/>
          <w:color w:val="494C4E"/>
          <w:sz w:val="20"/>
          <w:szCs w:val="20"/>
        </w:rPr>
        <w:t>E-Commerce Project Manager</w:t>
      </w:r>
    </w:p>
    <w:p w14:paraId="7877F972" w14:textId="1E508A08" w:rsidR="00BA686A" w:rsidRDefault="00BA686A" w:rsidP="00BA686A">
      <w:pPr>
        <w:pStyle w:val="spanpaddedline"/>
        <w:spacing w:line="300" w:lineRule="atLeast"/>
        <w:ind w:left="80"/>
        <w:rPr>
          <w:rStyle w:val="span"/>
          <w:rFonts w:ascii="Tahoma" w:eastAsia="Tahoma" w:hAnsi="Tahoma" w:cs="Tahoma"/>
          <w:i/>
          <w:iCs/>
          <w:color w:val="494C4E"/>
          <w:sz w:val="20"/>
          <w:szCs w:val="20"/>
        </w:rPr>
      </w:pPr>
      <w:r w:rsidRPr="00BA686A">
        <w:rPr>
          <w:rStyle w:val="span"/>
          <w:rFonts w:ascii="Tahoma" w:eastAsia="Tahoma" w:hAnsi="Tahoma" w:cs="Tahoma"/>
          <w:i/>
          <w:iCs/>
          <w:color w:val="494C4E"/>
          <w:sz w:val="20"/>
          <w:szCs w:val="20"/>
        </w:rPr>
        <w:t>Hackensack, NJ</w:t>
      </w:r>
      <w:r>
        <w:rPr>
          <w:rStyle w:val="span"/>
          <w:rFonts w:ascii="Tahoma" w:eastAsia="Tahoma" w:hAnsi="Tahoma" w:cs="Tahoma"/>
          <w:i/>
          <w:iCs/>
          <w:color w:val="494C4E"/>
          <w:sz w:val="20"/>
          <w:szCs w:val="20"/>
        </w:rPr>
        <w:t xml:space="preserve"> (</w:t>
      </w:r>
      <w:r w:rsidRPr="00BA686A">
        <w:rPr>
          <w:rStyle w:val="span"/>
          <w:rFonts w:ascii="Tahoma" w:eastAsia="Tahoma" w:hAnsi="Tahoma" w:cs="Tahoma"/>
          <w:i/>
          <w:iCs/>
          <w:color w:val="494C4E"/>
          <w:sz w:val="20"/>
          <w:szCs w:val="20"/>
        </w:rPr>
        <w:t>01/2014</w:t>
      </w:r>
      <w:r w:rsidRPr="00BA686A">
        <w:rPr>
          <w:rStyle w:val="divdateswrapper"/>
          <w:rFonts w:ascii="Tahoma" w:eastAsia="Tahoma" w:hAnsi="Tahoma" w:cs="Tahoma"/>
          <w:i/>
          <w:iCs/>
          <w:color w:val="494C4E"/>
          <w:sz w:val="20"/>
          <w:szCs w:val="20"/>
        </w:rPr>
        <w:t xml:space="preserve"> </w:t>
      </w:r>
      <w:r w:rsidRPr="00BA686A">
        <w:rPr>
          <w:rStyle w:val="span"/>
          <w:rFonts w:ascii="Tahoma" w:eastAsia="Tahoma" w:hAnsi="Tahoma" w:cs="Tahoma"/>
          <w:i/>
          <w:iCs/>
          <w:color w:val="494C4E"/>
          <w:sz w:val="20"/>
          <w:szCs w:val="20"/>
        </w:rPr>
        <w:t>– 02/2017</w:t>
      </w:r>
      <w:r>
        <w:rPr>
          <w:rStyle w:val="span"/>
          <w:rFonts w:ascii="Tahoma" w:eastAsia="Tahoma" w:hAnsi="Tahoma" w:cs="Tahoma"/>
          <w:i/>
          <w:iCs/>
          <w:color w:val="494C4E"/>
          <w:sz w:val="20"/>
          <w:szCs w:val="20"/>
        </w:rPr>
        <w:t>)</w:t>
      </w:r>
      <w:bookmarkStart w:id="0" w:name="_GoBack"/>
      <w:bookmarkEnd w:id="0"/>
    </w:p>
    <w:p w14:paraId="2626E26F" w14:textId="3AF17A23" w:rsidR="00BA686A" w:rsidRPr="00856CD4" w:rsidRDefault="00856CD4" w:rsidP="00856CD4">
      <w:pPr>
        <w:pStyle w:val="divdocumentulli"/>
        <w:numPr>
          <w:ilvl w:val="0"/>
          <w:numId w:val="2"/>
        </w:numPr>
        <w:spacing w:line="300" w:lineRule="atLeast"/>
        <w:ind w:left="360" w:hanging="192"/>
        <w:rPr>
          <w:rStyle w:val="span"/>
          <w:rFonts w:ascii="Tahoma" w:eastAsia="Tahoma" w:hAnsi="Tahoma" w:cs="Tahoma"/>
          <w:color w:val="494C4E"/>
          <w:sz w:val="20"/>
          <w:szCs w:val="20"/>
        </w:rPr>
      </w:pPr>
      <w:r>
        <w:rPr>
          <w:rStyle w:val="span"/>
          <w:rFonts w:ascii="Tahoma" w:eastAsia="Tahoma" w:hAnsi="Tahoma" w:cs="Tahoma"/>
          <w:color w:val="494C4E"/>
          <w:sz w:val="20"/>
          <w:szCs w:val="20"/>
        </w:rPr>
        <w:t>Led a team of 7 members by delegating tasks and managing</w:t>
      </w:r>
      <w:r w:rsidR="00BA686A" w:rsidRPr="00856CD4">
        <w:rPr>
          <w:rStyle w:val="span"/>
          <w:rFonts w:ascii="Tahoma" w:eastAsia="Tahoma" w:hAnsi="Tahoma" w:cs="Tahoma"/>
          <w:color w:val="494C4E"/>
          <w:sz w:val="20"/>
          <w:szCs w:val="20"/>
        </w:rPr>
        <w:t xml:space="preserve"> all aspects of business operations including creating sales reports</w:t>
      </w:r>
      <w:r>
        <w:rPr>
          <w:rStyle w:val="span"/>
          <w:rFonts w:ascii="Tahoma" w:eastAsia="Tahoma" w:hAnsi="Tahoma" w:cs="Tahoma"/>
          <w:color w:val="494C4E"/>
          <w:sz w:val="20"/>
          <w:szCs w:val="20"/>
        </w:rPr>
        <w:t xml:space="preserve"> for specific </w:t>
      </w:r>
      <w:proofErr w:type="gramStart"/>
      <w:r>
        <w:rPr>
          <w:rStyle w:val="span"/>
          <w:rFonts w:ascii="Tahoma" w:eastAsia="Tahoma" w:hAnsi="Tahoma" w:cs="Tahoma"/>
          <w:color w:val="494C4E"/>
          <w:sz w:val="20"/>
          <w:szCs w:val="20"/>
        </w:rPr>
        <w:t xml:space="preserve">products </w:t>
      </w:r>
      <w:r w:rsidR="00BA686A" w:rsidRPr="00856CD4">
        <w:rPr>
          <w:rStyle w:val="span"/>
          <w:rFonts w:ascii="Tahoma" w:eastAsia="Tahoma" w:hAnsi="Tahoma" w:cs="Tahoma"/>
          <w:color w:val="494C4E"/>
          <w:sz w:val="20"/>
          <w:szCs w:val="20"/>
        </w:rPr>
        <w:t xml:space="preserve"> sourcing</w:t>
      </w:r>
      <w:proofErr w:type="gramEnd"/>
      <w:r w:rsidR="00BA686A" w:rsidRPr="00856CD4">
        <w:rPr>
          <w:rStyle w:val="span"/>
          <w:rFonts w:ascii="Tahoma" w:eastAsia="Tahoma" w:hAnsi="Tahoma" w:cs="Tahoma"/>
          <w:color w:val="494C4E"/>
          <w:sz w:val="20"/>
          <w:szCs w:val="20"/>
        </w:rPr>
        <w:t xml:space="preserve"> products, maintaining listings, and determining pricing strategies</w:t>
      </w:r>
    </w:p>
    <w:p w14:paraId="3D53EE7F" w14:textId="58C82308" w:rsidR="00BA686A" w:rsidRDefault="00BA686A" w:rsidP="00BA686A">
      <w:pPr>
        <w:pStyle w:val="divdocumentulli"/>
        <w:numPr>
          <w:ilvl w:val="0"/>
          <w:numId w:val="2"/>
        </w:numPr>
        <w:spacing w:line="300" w:lineRule="atLeast"/>
        <w:ind w:left="360" w:hanging="192"/>
        <w:rPr>
          <w:rStyle w:val="span"/>
          <w:rFonts w:ascii="Tahoma" w:eastAsia="Tahoma" w:hAnsi="Tahoma" w:cs="Tahoma"/>
          <w:color w:val="494C4E"/>
          <w:sz w:val="20"/>
          <w:szCs w:val="20"/>
        </w:rPr>
      </w:pPr>
      <w:r>
        <w:rPr>
          <w:rStyle w:val="span"/>
          <w:rFonts w:ascii="Tahoma" w:eastAsia="Tahoma" w:hAnsi="Tahoma" w:cs="Tahoma"/>
          <w:color w:val="494C4E"/>
          <w:sz w:val="20"/>
          <w:szCs w:val="20"/>
        </w:rPr>
        <w:t>Assisted in developing internal software applications used to track inventory, analyze trends and make forward-thinking business decisions</w:t>
      </w:r>
    </w:p>
    <w:p w14:paraId="5899FA5F" w14:textId="1203F829" w:rsidR="00BA686A" w:rsidRPr="00BA686A" w:rsidRDefault="00BA686A" w:rsidP="00BA686A">
      <w:pPr>
        <w:pStyle w:val="divdocumentulli"/>
        <w:numPr>
          <w:ilvl w:val="0"/>
          <w:numId w:val="2"/>
        </w:numPr>
        <w:spacing w:line="300" w:lineRule="atLeast"/>
        <w:ind w:left="360" w:hanging="192"/>
        <w:rPr>
          <w:rStyle w:val="divdateswrapper"/>
          <w:rFonts w:ascii="Tahoma" w:eastAsia="Tahoma" w:hAnsi="Tahoma" w:cs="Tahoma"/>
          <w:color w:val="494C4E"/>
          <w:sz w:val="20"/>
          <w:szCs w:val="20"/>
        </w:rPr>
      </w:pPr>
      <w:r w:rsidRPr="00BA686A">
        <w:rPr>
          <w:rStyle w:val="span"/>
          <w:rFonts w:ascii="Tahoma" w:eastAsia="Tahoma" w:hAnsi="Tahoma" w:cs="Tahoma"/>
          <w:color w:val="494C4E"/>
          <w:sz w:val="20"/>
          <w:szCs w:val="20"/>
        </w:rPr>
        <w:t>Worked with vendors and supply distributors to source new deals and negotiate volume discounts</w:t>
      </w:r>
    </w:p>
    <w:p w14:paraId="4FFBB1F8" w14:textId="2DA991BC" w:rsidR="00BA686A" w:rsidRPr="00BA686A" w:rsidRDefault="00BA686A" w:rsidP="00BA686A">
      <w:pPr>
        <w:pStyle w:val="spanpaddedline"/>
        <w:spacing w:line="72" w:lineRule="auto"/>
        <w:ind w:left="86"/>
        <w:rPr>
          <w:rStyle w:val="divdateswrapper"/>
          <w:rFonts w:ascii="Tahoma" w:eastAsia="Tahoma" w:hAnsi="Tahoma" w:cs="Tahoma"/>
          <w:b/>
          <w:bCs/>
          <w:color w:val="494C4E"/>
          <w:sz w:val="20"/>
          <w:szCs w:val="20"/>
        </w:rPr>
      </w:pPr>
    </w:p>
    <w:p w14:paraId="127D0645" w14:textId="77777777" w:rsidR="00BA686A" w:rsidRDefault="00BA686A" w:rsidP="00BA686A">
      <w:pPr>
        <w:pStyle w:val="spanpaddedline"/>
        <w:spacing w:line="300" w:lineRule="atLeast"/>
        <w:ind w:left="80"/>
        <w:rPr>
          <w:rStyle w:val="jobtitle"/>
          <w:rFonts w:ascii="Tahoma" w:eastAsia="Tahoma" w:hAnsi="Tahoma" w:cs="Tahoma"/>
          <w:color w:val="494C4E"/>
          <w:sz w:val="20"/>
          <w:szCs w:val="20"/>
        </w:rPr>
      </w:pPr>
      <w:r w:rsidRPr="00BA686A">
        <w:rPr>
          <w:rStyle w:val="span"/>
          <w:rFonts w:ascii="Tahoma" w:eastAsia="Tahoma" w:hAnsi="Tahoma" w:cs="Tahoma"/>
          <w:b/>
          <w:bCs/>
          <w:color w:val="494C4E"/>
          <w:sz w:val="20"/>
          <w:szCs w:val="20"/>
        </w:rPr>
        <w:t>Voya Financial Inc</w:t>
      </w:r>
      <w:r>
        <w:rPr>
          <w:rStyle w:val="span"/>
          <w:rFonts w:ascii="Tahoma" w:eastAsia="Tahoma" w:hAnsi="Tahoma" w:cs="Tahoma"/>
          <w:b/>
          <w:bCs/>
          <w:color w:val="494C4E"/>
          <w:sz w:val="20"/>
          <w:szCs w:val="20"/>
        </w:rPr>
        <w:t xml:space="preserve">., </w:t>
      </w:r>
      <w:r>
        <w:rPr>
          <w:rStyle w:val="jobtitle"/>
          <w:rFonts w:ascii="Tahoma" w:eastAsia="Tahoma" w:hAnsi="Tahoma" w:cs="Tahoma"/>
          <w:color w:val="494C4E"/>
          <w:sz w:val="20"/>
          <w:szCs w:val="20"/>
        </w:rPr>
        <w:t>Financial Advisor</w:t>
      </w:r>
    </w:p>
    <w:p w14:paraId="32BFB4EC" w14:textId="12CC1460" w:rsidR="00BA686A" w:rsidRDefault="00BA686A" w:rsidP="00BA686A">
      <w:pPr>
        <w:pStyle w:val="spanpaddedline"/>
        <w:spacing w:line="300" w:lineRule="atLeast"/>
        <w:ind w:left="80"/>
        <w:rPr>
          <w:rStyle w:val="span"/>
          <w:rFonts w:ascii="Tahoma" w:eastAsia="Tahoma" w:hAnsi="Tahoma" w:cs="Tahoma"/>
          <w:i/>
          <w:iCs/>
          <w:color w:val="494C4E"/>
          <w:sz w:val="20"/>
          <w:szCs w:val="20"/>
        </w:rPr>
      </w:pPr>
      <w:r w:rsidRPr="00BA686A">
        <w:rPr>
          <w:rStyle w:val="span"/>
          <w:rFonts w:ascii="Tahoma" w:eastAsia="Tahoma" w:hAnsi="Tahoma" w:cs="Tahoma"/>
          <w:i/>
          <w:iCs/>
          <w:color w:val="494C4E"/>
          <w:sz w:val="20"/>
          <w:szCs w:val="20"/>
        </w:rPr>
        <w:t>Jersey City, NJ</w:t>
      </w:r>
      <w:r w:rsidRPr="00BA686A">
        <w:rPr>
          <w:rStyle w:val="divdateswrapper"/>
          <w:rFonts w:ascii="Tahoma" w:eastAsia="Tahoma" w:hAnsi="Tahoma" w:cs="Tahoma"/>
          <w:i/>
          <w:iCs/>
          <w:noProof/>
          <w:color w:val="494C4E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F25347D" wp14:editId="615B84F0">
            <wp:simplePos x="0" y="0"/>
            <wp:positionH relativeFrom="column">
              <wp:posOffset>-50800</wp:posOffset>
            </wp:positionH>
            <wp:positionV relativeFrom="paragraph">
              <wp:posOffset>63500</wp:posOffset>
            </wp:positionV>
            <wp:extent cx="66544" cy="66445"/>
            <wp:effectExtent l="0" t="0" r="0" b="0"/>
            <wp:wrapNone/>
            <wp:docPr id="100004" name="Picture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920960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44" cy="6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pan"/>
          <w:rFonts w:ascii="Tahoma" w:eastAsia="Tahoma" w:hAnsi="Tahoma" w:cs="Tahoma"/>
          <w:i/>
          <w:iCs/>
          <w:color w:val="494C4E"/>
          <w:sz w:val="20"/>
          <w:szCs w:val="20"/>
        </w:rPr>
        <w:t xml:space="preserve"> (</w:t>
      </w:r>
      <w:r w:rsidRPr="00BA686A">
        <w:rPr>
          <w:rStyle w:val="span"/>
          <w:rFonts w:ascii="Tahoma" w:eastAsia="Tahoma" w:hAnsi="Tahoma" w:cs="Tahoma"/>
          <w:i/>
          <w:iCs/>
          <w:color w:val="494C4E"/>
          <w:sz w:val="20"/>
          <w:szCs w:val="20"/>
        </w:rPr>
        <w:t>01/2013</w:t>
      </w:r>
      <w:r w:rsidRPr="00BA686A">
        <w:rPr>
          <w:rStyle w:val="divdateswrapper"/>
          <w:rFonts w:ascii="Tahoma" w:eastAsia="Tahoma" w:hAnsi="Tahoma" w:cs="Tahoma"/>
          <w:i/>
          <w:iCs/>
          <w:color w:val="494C4E"/>
          <w:sz w:val="20"/>
          <w:szCs w:val="20"/>
        </w:rPr>
        <w:t xml:space="preserve"> </w:t>
      </w:r>
      <w:r w:rsidRPr="00BA686A">
        <w:rPr>
          <w:rStyle w:val="span"/>
          <w:rFonts w:ascii="Tahoma" w:eastAsia="Tahoma" w:hAnsi="Tahoma" w:cs="Tahoma"/>
          <w:i/>
          <w:iCs/>
          <w:color w:val="494C4E"/>
          <w:sz w:val="20"/>
          <w:szCs w:val="20"/>
        </w:rPr>
        <w:t>-– 01/2014</w:t>
      </w:r>
      <w:r>
        <w:rPr>
          <w:rStyle w:val="span"/>
          <w:rFonts w:ascii="Tahoma" w:eastAsia="Tahoma" w:hAnsi="Tahoma" w:cs="Tahoma"/>
          <w:i/>
          <w:iCs/>
          <w:color w:val="494C4E"/>
          <w:sz w:val="20"/>
          <w:szCs w:val="20"/>
        </w:rPr>
        <w:t>)</w:t>
      </w:r>
    </w:p>
    <w:p w14:paraId="1038B8AC" w14:textId="77777777" w:rsidR="00BA686A" w:rsidRDefault="00BA686A" w:rsidP="00BA686A">
      <w:pPr>
        <w:pStyle w:val="divdocumentulli"/>
        <w:numPr>
          <w:ilvl w:val="0"/>
          <w:numId w:val="3"/>
        </w:numPr>
        <w:spacing w:line="300" w:lineRule="atLeast"/>
        <w:ind w:left="360" w:hanging="192"/>
        <w:rPr>
          <w:rStyle w:val="span"/>
          <w:rFonts w:ascii="Tahoma" w:eastAsia="Tahoma" w:hAnsi="Tahoma" w:cs="Tahoma"/>
          <w:color w:val="494C4E"/>
          <w:sz w:val="20"/>
          <w:szCs w:val="20"/>
        </w:rPr>
      </w:pPr>
      <w:r>
        <w:rPr>
          <w:rStyle w:val="span"/>
          <w:rFonts w:ascii="Tahoma" w:eastAsia="Tahoma" w:hAnsi="Tahoma" w:cs="Tahoma"/>
          <w:color w:val="494C4E"/>
          <w:sz w:val="20"/>
          <w:szCs w:val="20"/>
        </w:rPr>
        <w:t>Developed financial plans for clients, assisted with financial decisions, and provided recommendations on investment opportunities, products and services based on client needs and asset availability.</w:t>
      </w:r>
    </w:p>
    <w:p w14:paraId="3A365495" w14:textId="3B49907C" w:rsidR="00BA686A" w:rsidRPr="00BA686A" w:rsidRDefault="00BA686A" w:rsidP="00BA686A">
      <w:pPr>
        <w:pStyle w:val="divdocumentulli"/>
        <w:numPr>
          <w:ilvl w:val="0"/>
          <w:numId w:val="3"/>
        </w:numPr>
        <w:spacing w:line="300" w:lineRule="atLeast"/>
        <w:ind w:left="360" w:hanging="192"/>
        <w:rPr>
          <w:rStyle w:val="divdateswrapper"/>
          <w:rFonts w:ascii="Tahoma" w:eastAsia="Tahoma" w:hAnsi="Tahoma" w:cs="Tahoma"/>
          <w:color w:val="494C4E"/>
          <w:sz w:val="20"/>
          <w:szCs w:val="20"/>
        </w:rPr>
      </w:pPr>
      <w:r w:rsidRPr="00BA686A">
        <w:rPr>
          <w:rStyle w:val="span"/>
          <w:rFonts w:ascii="Tahoma" w:eastAsia="Tahoma" w:hAnsi="Tahoma" w:cs="Tahoma"/>
          <w:color w:val="494C4E"/>
          <w:sz w:val="20"/>
          <w:szCs w:val="20"/>
        </w:rPr>
        <w:t>Consulted clients on value of various financial products, including stocks, bonds, mutual funds, and insurance policies</w:t>
      </w:r>
    </w:p>
    <w:p w14:paraId="3FBABFF0" w14:textId="6B1146DE" w:rsidR="00BA686A" w:rsidRDefault="00BA686A" w:rsidP="00BA686A">
      <w:pPr>
        <w:pStyle w:val="spanpaddedline"/>
        <w:spacing w:line="72" w:lineRule="auto"/>
        <w:ind w:left="86"/>
        <w:rPr>
          <w:rStyle w:val="divdocumentdivtablesinglecolumn"/>
          <w:rFonts w:ascii="Tahoma" w:eastAsia="Tahoma" w:hAnsi="Tahoma" w:cs="Tahoma"/>
          <w:color w:val="494C4E"/>
          <w:sz w:val="20"/>
          <w:szCs w:val="20"/>
        </w:rPr>
      </w:pPr>
    </w:p>
    <w:p w14:paraId="52C283B4" w14:textId="7C74FC8C" w:rsidR="00BA686A" w:rsidRDefault="00BA686A" w:rsidP="00BA686A">
      <w:pPr>
        <w:pStyle w:val="spanpaddedline"/>
        <w:spacing w:line="300" w:lineRule="atLeast"/>
        <w:ind w:left="80"/>
        <w:rPr>
          <w:rStyle w:val="jobtitle"/>
          <w:rFonts w:ascii="Tahoma" w:eastAsia="Tahoma" w:hAnsi="Tahoma" w:cs="Tahoma"/>
          <w:color w:val="494C4E"/>
          <w:sz w:val="20"/>
          <w:szCs w:val="20"/>
        </w:rPr>
      </w:pPr>
      <w:r w:rsidRPr="00BA686A">
        <w:rPr>
          <w:rStyle w:val="span"/>
          <w:rFonts w:ascii="Tahoma" w:eastAsia="Tahoma" w:hAnsi="Tahoma" w:cs="Tahoma"/>
          <w:b/>
          <w:bCs/>
          <w:color w:val="494C4E"/>
          <w:sz w:val="20"/>
          <w:szCs w:val="20"/>
        </w:rPr>
        <w:t>Bank of America Merrill Lynch</w:t>
      </w:r>
      <w:r>
        <w:rPr>
          <w:rStyle w:val="divdateswrapper"/>
          <w:rFonts w:ascii="Tahoma" w:eastAsia="Tahoma" w:hAnsi="Tahoma" w:cs="Tahoma"/>
          <w:b/>
          <w:bCs/>
          <w:color w:val="494C4E"/>
          <w:sz w:val="20"/>
          <w:szCs w:val="20"/>
        </w:rPr>
        <w:t xml:space="preserve">, </w:t>
      </w:r>
      <w:r>
        <w:rPr>
          <w:rStyle w:val="jobtitle"/>
          <w:rFonts w:ascii="Tahoma" w:eastAsia="Tahoma" w:hAnsi="Tahoma" w:cs="Tahoma"/>
          <w:color w:val="494C4E"/>
          <w:sz w:val="20"/>
          <w:szCs w:val="20"/>
        </w:rPr>
        <w:t xml:space="preserve">Global Commercial and Investment Banking </w:t>
      </w:r>
    </w:p>
    <w:p w14:paraId="2F0992C0" w14:textId="7A70C21C" w:rsidR="00674B99" w:rsidRPr="00674B99" w:rsidRDefault="00674B99" w:rsidP="00674B99">
      <w:pPr>
        <w:pStyle w:val="spanpaddedline"/>
        <w:spacing w:line="300" w:lineRule="atLeast"/>
        <w:ind w:left="80"/>
        <w:rPr>
          <w:rStyle w:val="jobtitle"/>
          <w:rFonts w:ascii="Tahoma" w:eastAsia="Tahoma" w:hAnsi="Tahoma" w:cs="Tahoma"/>
          <w:b w:val="0"/>
          <w:bCs w:val="0"/>
          <w:i/>
          <w:iCs/>
          <w:color w:val="494C4E"/>
          <w:sz w:val="20"/>
          <w:szCs w:val="20"/>
        </w:rPr>
      </w:pPr>
      <w:r w:rsidRPr="00674B99">
        <w:rPr>
          <w:rStyle w:val="span"/>
          <w:rFonts w:ascii="Tahoma" w:eastAsia="Tahoma" w:hAnsi="Tahoma" w:cs="Tahoma"/>
          <w:i/>
          <w:iCs/>
          <w:color w:val="494C4E"/>
          <w:sz w:val="20"/>
          <w:szCs w:val="20"/>
        </w:rPr>
        <w:t>Princeton, NJ (</w:t>
      </w:r>
      <w:r w:rsidRPr="00674B99">
        <w:rPr>
          <w:rStyle w:val="divdateswrapper"/>
          <w:rFonts w:ascii="Tahoma" w:eastAsia="Tahoma" w:hAnsi="Tahoma" w:cs="Tahoma"/>
          <w:i/>
          <w:iCs/>
          <w:noProof/>
          <w:color w:val="494C4E"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5B65E9D5" wp14:editId="6FC86F29">
            <wp:simplePos x="0" y="0"/>
            <wp:positionH relativeFrom="column">
              <wp:posOffset>-50800</wp:posOffset>
            </wp:positionH>
            <wp:positionV relativeFrom="paragraph">
              <wp:posOffset>63500</wp:posOffset>
            </wp:positionV>
            <wp:extent cx="66544" cy="66445"/>
            <wp:effectExtent l="0" t="0" r="0" b="0"/>
            <wp:wrapNone/>
            <wp:docPr id="100005" name="Picture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126928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44" cy="6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4B99">
        <w:rPr>
          <w:rStyle w:val="span"/>
          <w:rFonts w:ascii="Tahoma" w:eastAsia="Tahoma" w:hAnsi="Tahoma" w:cs="Tahoma"/>
          <w:i/>
          <w:iCs/>
          <w:color w:val="494C4E"/>
          <w:sz w:val="20"/>
          <w:szCs w:val="20"/>
        </w:rPr>
        <w:t>01/2012</w:t>
      </w:r>
      <w:r w:rsidRPr="00674B99">
        <w:rPr>
          <w:rStyle w:val="divdateswrapper"/>
          <w:rFonts w:ascii="Tahoma" w:eastAsia="Tahoma" w:hAnsi="Tahoma" w:cs="Tahoma"/>
          <w:i/>
          <w:iCs/>
          <w:color w:val="494C4E"/>
          <w:sz w:val="20"/>
          <w:szCs w:val="20"/>
        </w:rPr>
        <w:t xml:space="preserve"> </w:t>
      </w:r>
      <w:r w:rsidRPr="00674B99">
        <w:rPr>
          <w:rStyle w:val="span"/>
          <w:rFonts w:ascii="Tahoma" w:eastAsia="Tahoma" w:hAnsi="Tahoma" w:cs="Tahoma"/>
          <w:i/>
          <w:iCs/>
          <w:color w:val="494C4E"/>
          <w:sz w:val="20"/>
          <w:szCs w:val="20"/>
        </w:rPr>
        <w:t>- 01/2013</w:t>
      </w:r>
      <w:r w:rsidRPr="00674B99">
        <w:rPr>
          <w:rStyle w:val="divdateswrapper"/>
          <w:rFonts w:ascii="Tahoma" w:eastAsia="Tahoma" w:hAnsi="Tahoma" w:cs="Tahoma"/>
          <w:i/>
          <w:iCs/>
          <w:color w:val="494C4E"/>
          <w:sz w:val="20"/>
          <w:szCs w:val="20"/>
        </w:rPr>
        <w:t>)</w:t>
      </w:r>
    </w:p>
    <w:p w14:paraId="196B9AB3" w14:textId="77777777" w:rsidR="00BA686A" w:rsidRDefault="00BA686A" w:rsidP="00BA686A">
      <w:pPr>
        <w:pStyle w:val="divdocumentulli"/>
        <w:numPr>
          <w:ilvl w:val="0"/>
          <w:numId w:val="4"/>
        </w:numPr>
        <w:spacing w:line="300" w:lineRule="atLeast"/>
        <w:ind w:left="360" w:hanging="192"/>
        <w:rPr>
          <w:rStyle w:val="span"/>
          <w:rFonts w:ascii="Tahoma" w:eastAsia="Tahoma" w:hAnsi="Tahoma" w:cs="Tahoma"/>
          <w:color w:val="494C4E"/>
          <w:sz w:val="20"/>
          <w:szCs w:val="20"/>
        </w:rPr>
      </w:pPr>
      <w:r>
        <w:rPr>
          <w:rStyle w:val="span"/>
          <w:rFonts w:ascii="Tahoma" w:eastAsia="Tahoma" w:hAnsi="Tahoma" w:cs="Tahoma"/>
          <w:color w:val="494C4E"/>
          <w:sz w:val="20"/>
          <w:szCs w:val="20"/>
        </w:rPr>
        <w:t>Built valuation models utilizing discounted cash flow valuation, sum-of-parts analysis, and valuation multiples</w:t>
      </w:r>
    </w:p>
    <w:p w14:paraId="44FAFE32" w14:textId="4E421EFA" w:rsidR="00BA686A" w:rsidRDefault="00BA686A" w:rsidP="00BA686A">
      <w:pPr>
        <w:pStyle w:val="divdocumentulli"/>
        <w:numPr>
          <w:ilvl w:val="0"/>
          <w:numId w:val="4"/>
        </w:numPr>
        <w:spacing w:line="300" w:lineRule="atLeast"/>
        <w:ind w:left="360" w:hanging="192"/>
        <w:rPr>
          <w:rStyle w:val="span"/>
          <w:rFonts w:ascii="Tahoma" w:eastAsia="Tahoma" w:hAnsi="Tahoma" w:cs="Tahoma"/>
          <w:color w:val="494C4E"/>
          <w:sz w:val="20"/>
          <w:szCs w:val="20"/>
        </w:rPr>
      </w:pPr>
      <w:r w:rsidRPr="00BA686A">
        <w:rPr>
          <w:rStyle w:val="span"/>
          <w:rFonts w:ascii="Tahoma" w:eastAsia="Tahoma" w:hAnsi="Tahoma" w:cs="Tahoma"/>
          <w:color w:val="494C4E"/>
          <w:sz w:val="20"/>
          <w:szCs w:val="20"/>
        </w:rPr>
        <w:t>Provided deal execution support by updating pipeline, facilitating buyer due diligence requests, and updating management presentations</w:t>
      </w:r>
    </w:p>
    <w:p w14:paraId="59AB4ABD" w14:textId="77777777" w:rsidR="00BA686A" w:rsidRPr="00BA686A" w:rsidRDefault="00BA686A" w:rsidP="00BA686A">
      <w:pPr>
        <w:pStyle w:val="divdocumentulli"/>
        <w:spacing w:line="120" w:lineRule="auto"/>
        <w:ind w:left="360"/>
        <w:rPr>
          <w:rFonts w:ascii="Tahoma" w:eastAsia="Tahoma" w:hAnsi="Tahoma" w:cs="Tahoma"/>
          <w:color w:val="494C4E"/>
          <w:sz w:val="20"/>
          <w:szCs w:val="20"/>
        </w:rPr>
      </w:pPr>
    </w:p>
    <w:p w14:paraId="74174399" w14:textId="7E54B8E0" w:rsidR="00BA686A" w:rsidRDefault="00BA686A" w:rsidP="00BA686A">
      <w:pPr>
        <w:pStyle w:val="divdocumentdivsectiontitle"/>
        <w:shd w:val="clear" w:color="auto" w:fill="FFFFFF"/>
        <w:spacing w:line="276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EDUCATION</w:t>
      </w:r>
    </w:p>
    <w:p w14:paraId="5CAABD14" w14:textId="2A846AF2" w:rsidR="00BA686A" w:rsidRDefault="00BA686A" w:rsidP="00BA686A">
      <w:pPr>
        <w:pStyle w:val="spanpaddedline"/>
        <w:spacing w:line="300" w:lineRule="atLeast"/>
        <w:ind w:left="80"/>
        <w:rPr>
          <w:rStyle w:val="span"/>
          <w:rFonts w:ascii="Tahoma" w:eastAsia="Tahoma" w:hAnsi="Tahoma" w:cs="Tahoma"/>
          <w:b/>
          <w:bCs/>
          <w:color w:val="494C4E"/>
          <w:sz w:val="20"/>
          <w:szCs w:val="20"/>
        </w:rPr>
      </w:pPr>
      <w:r>
        <w:rPr>
          <w:rStyle w:val="span"/>
          <w:rFonts w:ascii="Tahoma" w:eastAsia="Tahoma" w:hAnsi="Tahoma" w:cs="Tahoma"/>
          <w:b/>
          <w:bCs/>
          <w:color w:val="494C4E"/>
          <w:sz w:val="20"/>
          <w:szCs w:val="20"/>
        </w:rPr>
        <w:t xml:space="preserve">The College of New Jersey, </w:t>
      </w:r>
      <w:r>
        <w:rPr>
          <w:rStyle w:val="degree"/>
          <w:rFonts w:ascii="Tahoma" w:eastAsia="Tahoma" w:hAnsi="Tahoma" w:cs="Tahoma"/>
          <w:color w:val="494C4E"/>
          <w:sz w:val="20"/>
          <w:szCs w:val="20"/>
        </w:rPr>
        <w:t>Bachelor of Science</w:t>
      </w:r>
      <w:r>
        <w:rPr>
          <w:rStyle w:val="span"/>
          <w:rFonts w:ascii="Tahoma" w:eastAsia="Tahoma" w:hAnsi="Tahoma" w:cs="Tahoma"/>
          <w:color w:val="494C4E"/>
          <w:sz w:val="20"/>
          <w:szCs w:val="20"/>
        </w:rPr>
        <w:t xml:space="preserve"> </w:t>
      </w:r>
      <w:r>
        <w:rPr>
          <w:rStyle w:val="span"/>
          <w:rFonts w:ascii="Tahoma" w:eastAsia="Tahoma" w:hAnsi="Tahoma" w:cs="Tahoma"/>
          <w:b/>
          <w:bCs/>
          <w:color w:val="494C4E"/>
          <w:sz w:val="20"/>
          <w:szCs w:val="20"/>
        </w:rPr>
        <w:t>in Finance</w:t>
      </w:r>
    </w:p>
    <w:p w14:paraId="350788E7" w14:textId="0A528CB8" w:rsidR="00BA686A" w:rsidRDefault="00BA686A" w:rsidP="00BA686A">
      <w:pPr>
        <w:pStyle w:val="spanpaddedline"/>
        <w:spacing w:line="300" w:lineRule="atLeast"/>
        <w:ind w:left="80"/>
        <w:rPr>
          <w:rStyle w:val="span"/>
          <w:rFonts w:ascii="Tahoma" w:eastAsia="Tahoma" w:hAnsi="Tahoma" w:cs="Tahoma"/>
          <w:i/>
          <w:iCs/>
          <w:color w:val="494C4E"/>
          <w:sz w:val="20"/>
          <w:szCs w:val="20"/>
        </w:rPr>
      </w:pPr>
      <w:r w:rsidRPr="00BA686A">
        <w:rPr>
          <w:rStyle w:val="divdocumentdivtablesinglecolumn"/>
          <w:rFonts w:ascii="Tahoma" w:eastAsia="Tahoma" w:hAnsi="Tahoma" w:cs="Tahoma"/>
          <w:i/>
          <w:iCs/>
          <w:color w:val="494C4E"/>
          <w:sz w:val="20"/>
          <w:szCs w:val="20"/>
        </w:rPr>
        <w:t>Ewing, NJ</w:t>
      </w:r>
      <w:r>
        <w:rPr>
          <w:rStyle w:val="divdocumentdivtablesinglecolumn"/>
          <w:rFonts w:ascii="Tahoma" w:eastAsia="Tahoma" w:hAnsi="Tahoma" w:cs="Tahoma"/>
          <w:color w:val="494C4E"/>
          <w:sz w:val="20"/>
          <w:szCs w:val="20"/>
        </w:rPr>
        <w:t xml:space="preserve"> (</w:t>
      </w:r>
      <w:r w:rsidRPr="00BA686A">
        <w:rPr>
          <w:rStyle w:val="span"/>
          <w:rFonts w:ascii="Tahoma" w:eastAsia="Tahoma" w:hAnsi="Tahoma" w:cs="Tahoma"/>
          <w:i/>
          <w:iCs/>
          <w:color w:val="494C4E"/>
          <w:sz w:val="20"/>
          <w:szCs w:val="20"/>
        </w:rPr>
        <w:t>01/201</w:t>
      </w:r>
      <w:r>
        <w:rPr>
          <w:rStyle w:val="span"/>
          <w:rFonts w:ascii="Tahoma" w:eastAsia="Tahoma" w:hAnsi="Tahoma" w:cs="Tahoma"/>
          <w:i/>
          <w:iCs/>
          <w:color w:val="494C4E"/>
          <w:sz w:val="20"/>
          <w:szCs w:val="20"/>
        </w:rPr>
        <w:t>3)</w:t>
      </w:r>
    </w:p>
    <w:p w14:paraId="2C3AC66B" w14:textId="77777777" w:rsidR="00BA686A" w:rsidRDefault="00BA686A" w:rsidP="00BA686A">
      <w:pPr>
        <w:pStyle w:val="divdocumentdivsectiontitle"/>
        <w:shd w:val="clear" w:color="auto" w:fill="FFFFFF"/>
        <w:spacing w:line="120" w:lineRule="auto"/>
        <w:rPr>
          <w:rFonts w:ascii="Tahoma" w:eastAsia="Tahoma" w:hAnsi="Tahoma" w:cs="Tahoma"/>
        </w:rPr>
      </w:pPr>
    </w:p>
    <w:p w14:paraId="0F4D3026" w14:textId="6FA1C621" w:rsidR="00BA686A" w:rsidRDefault="00BA686A" w:rsidP="00BA686A">
      <w:pPr>
        <w:pStyle w:val="divdocumentdivsectiontitle"/>
        <w:shd w:val="clear" w:color="auto" w:fill="FFFFFF"/>
        <w:spacing w:line="276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CERTIFICATES</w:t>
      </w:r>
    </w:p>
    <w:p w14:paraId="1F3CECCF" w14:textId="77777777" w:rsidR="00BA686A" w:rsidRDefault="00BA686A" w:rsidP="00BA686A">
      <w:pPr>
        <w:pStyle w:val="divdocumentulli"/>
        <w:numPr>
          <w:ilvl w:val="0"/>
          <w:numId w:val="5"/>
        </w:numPr>
        <w:shd w:val="clear" w:color="auto" w:fill="FFFFFF"/>
        <w:spacing w:line="300" w:lineRule="atLeast"/>
        <w:ind w:left="280" w:hanging="192"/>
        <w:rPr>
          <w:rFonts w:ascii="Tahoma" w:eastAsia="Tahoma" w:hAnsi="Tahoma" w:cs="Tahoma"/>
          <w:color w:val="494C4E"/>
          <w:sz w:val="20"/>
          <w:szCs w:val="20"/>
        </w:rPr>
      </w:pPr>
      <w:r>
        <w:rPr>
          <w:rFonts w:ascii="Tahoma" w:eastAsia="Tahoma" w:hAnsi="Tahoma" w:cs="Tahoma"/>
          <w:color w:val="494C4E"/>
          <w:sz w:val="20"/>
          <w:szCs w:val="20"/>
        </w:rPr>
        <w:lastRenderedPageBreak/>
        <w:t>AWS Certified Solutions Architect – Professional (Feb 2019)</w:t>
      </w:r>
    </w:p>
    <w:p w14:paraId="7F559437" w14:textId="77777777" w:rsidR="00BA686A" w:rsidRDefault="00BA686A" w:rsidP="00BA686A">
      <w:pPr>
        <w:pStyle w:val="divdocumentulli"/>
        <w:numPr>
          <w:ilvl w:val="0"/>
          <w:numId w:val="5"/>
        </w:numPr>
        <w:shd w:val="clear" w:color="auto" w:fill="FFFFFF"/>
        <w:spacing w:line="300" w:lineRule="atLeast"/>
        <w:ind w:left="280" w:hanging="192"/>
        <w:rPr>
          <w:rFonts w:ascii="Tahoma" w:eastAsia="Tahoma" w:hAnsi="Tahoma" w:cs="Tahoma"/>
          <w:color w:val="494C4E"/>
          <w:sz w:val="20"/>
          <w:szCs w:val="20"/>
        </w:rPr>
      </w:pPr>
      <w:r>
        <w:rPr>
          <w:rFonts w:ascii="Tahoma" w:eastAsia="Tahoma" w:hAnsi="Tahoma" w:cs="Tahoma"/>
          <w:color w:val="494C4E"/>
          <w:sz w:val="20"/>
          <w:szCs w:val="20"/>
        </w:rPr>
        <w:t>Series 7, 66</w:t>
      </w:r>
    </w:p>
    <w:p w14:paraId="6103D986" w14:textId="77777777" w:rsidR="00BA686A" w:rsidRDefault="00BA686A" w:rsidP="00BA686A">
      <w:pPr>
        <w:pStyle w:val="spanpaddedline"/>
        <w:spacing w:line="120" w:lineRule="auto"/>
        <w:ind w:left="86"/>
        <w:rPr>
          <w:rStyle w:val="span"/>
          <w:rFonts w:ascii="Tahoma" w:eastAsia="Tahoma" w:hAnsi="Tahoma" w:cs="Tahoma"/>
          <w:i/>
          <w:iCs/>
          <w:color w:val="494C4E"/>
          <w:sz w:val="20"/>
          <w:szCs w:val="20"/>
        </w:rPr>
      </w:pPr>
    </w:p>
    <w:p w14:paraId="326FE936" w14:textId="49197037" w:rsidR="00BA686A" w:rsidRDefault="00BA686A" w:rsidP="00BA686A">
      <w:pPr>
        <w:pStyle w:val="divdocumentdivsectiontitle"/>
        <w:shd w:val="clear" w:color="auto" w:fill="FFFFFF"/>
        <w:spacing w:line="276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ACTIVITIES &amp; INTERESTS</w:t>
      </w:r>
    </w:p>
    <w:p w14:paraId="4F365CFA" w14:textId="77777777" w:rsidR="00BA686A" w:rsidRDefault="00BA686A" w:rsidP="00BA686A">
      <w:pPr>
        <w:pStyle w:val="divdocumentulli"/>
        <w:numPr>
          <w:ilvl w:val="0"/>
          <w:numId w:val="6"/>
        </w:numPr>
        <w:shd w:val="clear" w:color="auto" w:fill="FFFFFF"/>
        <w:spacing w:line="300" w:lineRule="atLeast"/>
        <w:ind w:left="280" w:hanging="192"/>
        <w:rPr>
          <w:rFonts w:ascii="Tahoma" w:eastAsia="Tahoma" w:hAnsi="Tahoma" w:cs="Tahoma"/>
          <w:color w:val="494C4E"/>
          <w:sz w:val="20"/>
          <w:szCs w:val="20"/>
        </w:rPr>
      </w:pPr>
      <w:r>
        <w:rPr>
          <w:rFonts w:ascii="Tahoma" w:eastAsia="Tahoma" w:hAnsi="Tahoma" w:cs="Tahoma"/>
          <w:color w:val="494C4E"/>
          <w:sz w:val="20"/>
          <w:szCs w:val="20"/>
        </w:rPr>
        <w:t>NCAA College Football</w:t>
      </w:r>
    </w:p>
    <w:p w14:paraId="71065FA8" w14:textId="03ABE07C" w:rsidR="00843110" w:rsidRPr="00BA686A" w:rsidRDefault="00BA686A" w:rsidP="00BA686A">
      <w:pPr>
        <w:pStyle w:val="divdocumentulli"/>
        <w:numPr>
          <w:ilvl w:val="0"/>
          <w:numId w:val="6"/>
        </w:numPr>
        <w:shd w:val="clear" w:color="auto" w:fill="FFFFFF"/>
        <w:spacing w:line="300" w:lineRule="atLeast"/>
        <w:ind w:left="280" w:hanging="192"/>
        <w:rPr>
          <w:rFonts w:ascii="Tahoma" w:eastAsia="Tahoma" w:hAnsi="Tahoma" w:cs="Tahoma"/>
          <w:color w:val="494C4E"/>
          <w:sz w:val="20"/>
          <w:szCs w:val="20"/>
        </w:rPr>
      </w:pPr>
      <w:r>
        <w:rPr>
          <w:rFonts w:ascii="Tahoma" w:eastAsia="Tahoma" w:hAnsi="Tahoma" w:cs="Tahoma"/>
          <w:color w:val="494C4E"/>
          <w:sz w:val="20"/>
          <w:szCs w:val="20"/>
        </w:rPr>
        <w:t>Artificial Intelligence &amp; Machine Learning</w:t>
      </w:r>
    </w:p>
    <w:sectPr w:rsidR="00843110" w:rsidRPr="00BA686A" w:rsidSect="00BA68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hybridMultilevel"/>
    <w:tmpl w:val="00000003"/>
    <w:lvl w:ilvl="0" w:tplc="282205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CCE38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D24A7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904EB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D341D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81070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C8A74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2FCE4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DF8B7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4"/>
    <w:multiLevelType w:val="hybridMultilevel"/>
    <w:tmpl w:val="00000004"/>
    <w:lvl w:ilvl="0" w:tplc="0DE429B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08603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71033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3661C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0163F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53429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3768C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10078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264B2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5"/>
    <w:multiLevelType w:val="hybridMultilevel"/>
    <w:tmpl w:val="00000005"/>
    <w:lvl w:ilvl="0" w:tplc="D77A0CB8">
      <w:start w:val="1"/>
      <w:numFmt w:val="bullet"/>
      <w:lvlText w:val=""/>
      <w:lvlJc w:val="left"/>
      <w:pPr>
        <w:ind w:left="1710" w:hanging="360"/>
      </w:pPr>
      <w:rPr>
        <w:rFonts w:ascii="Symbol" w:hAnsi="Symbol"/>
      </w:rPr>
    </w:lvl>
    <w:lvl w:ilvl="1" w:tplc="679C31B0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/>
      </w:rPr>
    </w:lvl>
    <w:lvl w:ilvl="2" w:tplc="A58A4570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/>
      </w:rPr>
    </w:lvl>
    <w:lvl w:ilvl="3" w:tplc="2FC04A3C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/>
      </w:rPr>
    </w:lvl>
    <w:lvl w:ilvl="4" w:tplc="61160C46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/>
      </w:rPr>
    </w:lvl>
    <w:lvl w:ilvl="5" w:tplc="2E0AB422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/>
      </w:rPr>
    </w:lvl>
    <w:lvl w:ilvl="6" w:tplc="103C305C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/>
      </w:rPr>
    </w:lvl>
    <w:lvl w:ilvl="7" w:tplc="AA32D85A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/>
      </w:rPr>
    </w:lvl>
    <w:lvl w:ilvl="8" w:tplc="7242AB20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/>
      </w:rPr>
    </w:lvl>
  </w:abstractNum>
  <w:abstractNum w:abstractNumId="3" w15:restartNumberingAfterBreak="0">
    <w:nsid w:val="00000006"/>
    <w:multiLevelType w:val="hybridMultilevel"/>
    <w:tmpl w:val="00000006"/>
    <w:lvl w:ilvl="0" w:tplc="480EB8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9F240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7DC39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370B3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4BE35E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8F8E1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E4F0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0289C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2C089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7"/>
    <w:multiLevelType w:val="hybridMultilevel"/>
    <w:tmpl w:val="00000007"/>
    <w:lvl w:ilvl="0" w:tplc="DC262B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BE24A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75E86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192FD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E948E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8EC34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95252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C8EAA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48EF0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8"/>
    <w:multiLevelType w:val="hybridMultilevel"/>
    <w:tmpl w:val="00000008"/>
    <w:lvl w:ilvl="0" w:tplc="4C34BF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42EF1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7EEC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108A2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58A686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25852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F6681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44AA8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A2ECA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391E6D07"/>
    <w:multiLevelType w:val="hybridMultilevel"/>
    <w:tmpl w:val="E6E2180E"/>
    <w:lvl w:ilvl="0" w:tplc="DC262B5C">
      <w:start w:val="1"/>
      <w:numFmt w:val="bullet"/>
      <w:lvlText w:val=""/>
      <w:lvlJc w:val="left"/>
      <w:pPr>
        <w:ind w:left="80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6A"/>
    <w:rsid w:val="0017327B"/>
    <w:rsid w:val="002D2105"/>
    <w:rsid w:val="00674B99"/>
    <w:rsid w:val="006C2385"/>
    <w:rsid w:val="00843110"/>
    <w:rsid w:val="00856CD4"/>
    <w:rsid w:val="00A90F15"/>
    <w:rsid w:val="00B91EAF"/>
    <w:rsid w:val="00BA686A"/>
    <w:rsid w:val="00BC015C"/>
    <w:rsid w:val="00C20A62"/>
    <w:rsid w:val="00C56992"/>
    <w:rsid w:val="00E0727D"/>
    <w:rsid w:val="00E85CEC"/>
    <w:rsid w:val="00F3217A"/>
    <w:rsid w:val="00F6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8549E"/>
  <w15:chartTrackingRefBased/>
  <w15:docId w15:val="{44AA65AD-94DE-44E5-B32A-F6B5E8F51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name">
    <w:name w:val="div_name"/>
    <w:basedOn w:val="Normal"/>
    <w:rsid w:val="00BA686A"/>
    <w:pPr>
      <w:pBdr>
        <w:top w:val="single" w:sz="8" w:space="0" w:color="C0C5CF"/>
      </w:pBdr>
      <w:spacing w:after="0" w:line="940" w:lineRule="atLeast"/>
      <w:jc w:val="center"/>
    </w:pPr>
    <w:rPr>
      <w:rFonts w:ascii="Times New Roman" w:eastAsia="Times New Roman" w:hAnsi="Times New Roman" w:cs="Times New Roman"/>
      <w:b/>
      <w:bCs/>
      <w:caps/>
      <w:color w:val="494C4E"/>
      <w:spacing w:val="54"/>
      <w:sz w:val="60"/>
      <w:szCs w:val="60"/>
    </w:rPr>
  </w:style>
  <w:style w:type="character" w:customStyle="1" w:styleId="span">
    <w:name w:val="span"/>
    <w:basedOn w:val="DefaultParagraphFont"/>
    <w:rsid w:val="00BA686A"/>
    <w:rPr>
      <w:sz w:val="24"/>
      <w:szCs w:val="24"/>
      <w:bdr w:val="none" w:sz="0" w:space="0" w:color="auto"/>
      <w:vertAlign w:val="baseline"/>
    </w:rPr>
  </w:style>
  <w:style w:type="paragraph" w:customStyle="1" w:styleId="divaddress">
    <w:name w:val="div_address"/>
    <w:basedOn w:val="Normal"/>
    <w:rsid w:val="00BA686A"/>
    <w:pPr>
      <w:spacing w:after="0" w:line="280" w:lineRule="atLeast"/>
      <w:jc w:val="center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sprtr">
    <w:name w:val="sprtr"/>
    <w:basedOn w:val="DefaultParagraphFont"/>
    <w:rsid w:val="00BA686A"/>
  </w:style>
  <w:style w:type="character" w:customStyle="1" w:styleId="sprtrsprtr">
    <w:name w:val="sprtr + sprtr"/>
    <w:basedOn w:val="DefaultParagraphFont"/>
    <w:rsid w:val="00BA686A"/>
    <w:rPr>
      <w:vanish/>
    </w:rPr>
  </w:style>
  <w:style w:type="paragraph" w:customStyle="1" w:styleId="divdocumentdivsectiontitle">
    <w:name w:val="div_document_div_sectiontitle"/>
    <w:basedOn w:val="Normal"/>
    <w:rsid w:val="00BA686A"/>
    <w:pPr>
      <w:spacing w:after="0" w:line="340" w:lineRule="atLeast"/>
    </w:pPr>
    <w:rPr>
      <w:rFonts w:ascii="Times New Roman" w:eastAsia="Times New Roman" w:hAnsi="Times New Roman" w:cs="Times New Roman"/>
      <w:b/>
      <w:bCs/>
      <w:color w:val="494C4E"/>
      <w:spacing w:val="20"/>
      <w:sz w:val="24"/>
      <w:szCs w:val="24"/>
    </w:rPr>
  </w:style>
  <w:style w:type="character" w:customStyle="1" w:styleId="divdateswrapper">
    <w:name w:val="div_dates_wrapper"/>
    <w:basedOn w:val="DefaultParagraphFont"/>
    <w:rsid w:val="00BA686A"/>
    <w:rPr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Normal"/>
    <w:rsid w:val="00BA686A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vdocumentdivtablesinglecolumn">
    <w:name w:val="div_document_div_tablesinglecolumn"/>
    <w:basedOn w:val="DefaultParagraphFont"/>
    <w:rsid w:val="00BA686A"/>
  </w:style>
  <w:style w:type="character" w:customStyle="1" w:styleId="jobtitle">
    <w:name w:val="jobtitle"/>
    <w:basedOn w:val="DefaultParagraphFont"/>
    <w:rsid w:val="00BA686A"/>
    <w:rPr>
      <w:b/>
      <w:bCs/>
    </w:rPr>
  </w:style>
  <w:style w:type="paragraph" w:customStyle="1" w:styleId="divdocumentulli">
    <w:name w:val="div_document_ul_li"/>
    <w:basedOn w:val="Normal"/>
    <w:rsid w:val="00BA686A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gree">
    <w:name w:val="degree"/>
    <w:basedOn w:val="DefaultParagraphFont"/>
    <w:rsid w:val="00BA68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Cheng</dc:creator>
  <cp:keywords/>
  <dc:description/>
  <cp:lastModifiedBy>James Cheng</cp:lastModifiedBy>
  <cp:revision>2</cp:revision>
  <dcterms:created xsi:type="dcterms:W3CDTF">2020-02-25T01:51:00Z</dcterms:created>
  <dcterms:modified xsi:type="dcterms:W3CDTF">2020-02-25T01:51:00Z</dcterms:modified>
</cp:coreProperties>
</file>