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007" w:rsidRDefault="00D13007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</w:p>
    <w:p w:rsidR="00ED10C6" w:rsidRDefault="007F2ED3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  <w:bookmarkStart w:id="0" w:name="_Toc477685833"/>
      <w:r>
        <w:rPr>
          <w:rFonts w:ascii="Arial" w:hAnsi="Arial" w:cs="Arial"/>
          <w:b/>
          <w:color w:val="auto"/>
          <w:sz w:val="40"/>
          <w:szCs w:val="40"/>
        </w:rPr>
        <w:t xml:space="preserve">Data Analysis of </w:t>
      </w:r>
      <w:r w:rsidR="00D13007" w:rsidRPr="00D13007">
        <w:rPr>
          <w:rFonts w:ascii="Arial" w:hAnsi="Arial" w:cs="Arial"/>
          <w:b/>
          <w:color w:val="auto"/>
          <w:sz w:val="40"/>
          <w:szCs w:val="40"/>
        </w:rPr>
        <w:t>Poverty</w:t>
      </w:r>
      <w:bookmarkEnd w:id="0"/>
    </w:p>
    <w:p w:rsidR="00D13007" w:rsidRDefault="00D13007" w:rsidP="007A06AD">
      <w:pPr>
        <w:spacing w:line="360" w:lineRule="auto"/>
      </w:pPr>
    </w:p>
    <w:p w:rsidR="0034083A" w:rsidRDefault="0034083A" w:rsidP="007A06AD">
      <w:pPr>
        <w:spacing w:line="360" w:lineRule="auto"/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IBM Descriptive Analytics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(IBMDESC)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rPr>
          <w:rFonts w:ascii="Arial" w:hAnsi="Arial" w:cs="Arial"/>
          <w:b/>
          <w:sz w:val="32"/>
        </w:rPr>
      </w:pP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 xml:space="preserve">Professor: Mr. </w:t>
      </w:r>
      <w:r w:rsidR="00D244BB" w:rsidRPr="0034083A">
        <w:rPr>
          <w:rFonts w:ascii="Arial" w:hAnsi="Arial" w:cs="Arial"/>
          <w:b/>
          <w:sz w:val="32"/>
        </w:rPr>
        <w:t>Joaquin</w:t>
      </w:r>
      <w:r w:rsidRPr="0034083A">
        <w:rPr>
          <w:rFonts w:ascii="Arial" w:hAnsi="Arial" w:cs="Arial"/>
          <w:b/>
          <w:sz w:val="32"/>
        </w:rPr>
        <w:t xml:space="preserve"> </w:t>
      </w:r>
      <w:proofErr w:type="spellStart"/>
      <w:r w:rsidRPr="0034083A">
        <w:rPr>
          <w:rFonts w:ascii="Arial" w:hAnsi="Arial" w:cs="Arial"/>
          <w:b/>
          <w:sz w:val="32"/>
        </w:rPr>
        <w:t>Bamba</w:t>
      </w:r>
      <w:proofErr w:type="spellEnd"/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proofErr w:type="spellStart"/>
      <w:r w:rsidRPr="0034083A">
        <w:rPr>
          <w:rFonts w:ascii="Arial" w:hAnsi="Arial" w:cs="Arial"/>
          <w:b/>
          <w:sz w:val="32"/>
        </w:rPr>
        <w:t>Belchez</w:t>
      </w:r>
      <w:proofErr w:type="spellEnd"/>
      <w:r w:rsidRPr="0034083A">
        <w:rPr>
          <w:rFonts w:ascii="Arial" w:hAnsi="Arial" w:cs="Arial"/>
          <w:b/>
          <w:sz w:val="32"/>
        </w:rPr>
        <w:t xml:space="preserve">, </w:t>
      </w:r>
      <w:proofErr w:type="spellStart"/>
      <w:r w:rsidRPr="0034083A">
        <w:rPr>
          <w:rFonts w:ascii="Arial" w:hAnsi="Arial" w:cs="Arial"/>
          <w:b/>
          <w:sz w:val="32"/>
        </w:rPr>
        <w:t>Maica</w:t>
      </w:r>
      <w:proofErr w:type="spellEnd"/>
      <w:r w:rsidRPr="0034083A">
        <w:rPr>
          <w:rFonts w:ascii="Arial" w:hAnsi="Arial" w:cs="Arial"/>
          <w:b/>
          <w:sz w:val="32"/>
        </w:rPr>
        <w:t xml:space="preserve"> L.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Heramia, Johanna Marisse C.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Tadeo, Jose Lorenzo G.</w:t>
      </w:r>
    </w:p>
    <w:p w:rsidR="00D13007" w:rsidRPr="0034083A" w:rsidRDefault="00D13007" w:rsidP="007A06AD">
      <w:pPr>
        <w:spacing w:line="360" w:lineRule="auto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91A4F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34083A">
        <w:rPr>
          <w:rFonts w:ascii="Arial" w:hAnsi="Arial" w:cs="Arial"/>
          <w:b/>
          <w:sz w:val="32"/>
        </w:rPr>
        <w:t>March 28, 2017</w:t>
      </w:r>
    </w:p>
    <w:p w:rsidR="00191A4F" w:rsidRDefault="00191A4F" w:rsidP="00191A4F">
      <w:r>
        <w:br w:type="page"/>
      </w: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3E35CE" w:rsidRPr="00DE498B" w:rsidRDefault="003E35CE" w:rsidP="003E35CE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DE498B">
            <w:rPr>
              <w:rFonts w:ascii="Arial" w:hAnsi="Arial" w:cs="Arial"/>
              <w:color w:val="auto"/>
            </w:rPr>
            <w:t>Table of Contents</w:t>
          </w:r>
        </w:p>
        <w:p w:rsidR="00EB5F88" w:rsidRDefault="003E35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r w:rsidRPr="00DE498B">
            <w:rPr>
              <w:rFonts w:cs="Arial"/>
            </w:rPr>
            <w:fldChar w:fldCharType="begin"/>
          </w:r>
          <w:r w:rsidRPr="00DE498B">
            <w:rPr>
              <w:rFonts w:cs="Arial"/>
            </w:rPr>
            <w:instrText xml:space="preserve"> TOC \o "1-3" \h \z \u </w:instrText>
          </w:r>
          <w:r w:rsidRPr="00DE498B">
            <w:rPr>
              <w:rFonts w:cs="Arial"/>
            </w:rPr>
            <w:fldChar w:fldCharType="separate"/>
          </w:r>
          <w:bookmarkStart w:id="1" w:name="_GoBack"/>
          <w:bookmarkEnd w:id="1"/>
          <w:r w:rsidR="00EB5F88" w:rsidRPr="00047CB7">
            <w:rPr>
              <w:rStyle w:val="Hyperlink"/>
              <w:noProof/>
            </w:rPr>
            <w:fldChar w:fldCharType="begin"/>
          </w:r>
          <w:r w:rsidR="00EB5F88" w:rsidRPr="00047CB7">
            <w:rPr>
              <w:rStyle w:val="Hyperlink"/>
              <w:noProof/>
            </w:rPr>
            <w:instrText xml:space="preserve"> </w:instrText>
          </w:r>
          <w:r w:rsidR="00EB5F88">
            <w:rPr>
              <w:noProof/>
            </w:rPr>
            <w:instrText>HYPERLINK \l "_Toc477685833"</w:instrText>
          </w:r>
          <w:r w:rsidR="00EB5F88" w:rsidRPr="00047CB7">
            <w:rPr>
              <w:rStyle w:val="Hyperlink"/>
              <w:noProof/>
            </w:rPr>
            <w:instrText xml:space="preserve"> </w:instrText>
          </w:r>
          <w:r w:rsidR="00EB5F88" w:rsidRPr="00047CB7">
            <w:rPr>
              <w:rStyle w:val="Hyperlink"/>
              <w:noProof/>
            </w:rPr>
          </w:r>
          <w:r w:rsidR="00EB5F88" w:rsidRPr="00047CB7">
            <w:rPr>
              <w:rStyle w:val="Hyperlink"/>
              <w:noProof/>
            </w:rPr>
            <w:fldChar w:fldCharType="separate"/>
          </w:r>
          <w:r w:rsidR="00EB5F88" w:rsidRPr="00047CB7">
            <w:rPr>
              <w:rStyle w:val="Hyperlink"/>
              <w:rFonts w:cs="Arial"/>
              <w:noProof/>
            </w:rPr>
            <w:t>Data Analysis of Poverty</w:t>
          </w:r>
          <w:r w:rsidR="00EB5F88">
            <w:rPr>
              <w:noProof/>
              <w:webHidden/>
            </w:rPr>
            <w:tab/>
          </w:r>
          <w:r w:rsidR="00EB5F88">
            <w:rPr>
              <w:noProof/>
              <w:webHidden/>
            </w:rPr>
            <w:fldChar w:fldCharType="begin"/>
          </w:r>
          <w:r w:rsidR="00EB5F88">
            <w:rPr>
              <w:noProof/>
              <w:webHidden/>
            </w:rPr>
            <w:instrText xml:space="preserve"> PAGEREF _Toc477685833 \h </w:instrText>
          </w:r>
          <w:r w:rsidR="00EB5F88">
            <w:rPr>
              <w:noProof/>
              <w:webHidden/>
            </w:rPr>
          </w:r>
          <w:r w:rsidR="00EB5F88">
            <w:rPr>
              <w:noProof/>
              <w:webHidden/>
            </w:rPr>
            <w:fldChar w:fldCharType="separate"/>
          </w:r>
          <w:r w:rsidR="00EB5F88">
            <w:rPr>
              <w:noProof/>
              <w:webHidden/>
            </w:rPr>
            <w:t>1</w:t>
          </w:r>
          <w:r w:rsidR="00EB5F88">
            <w:rPr>
              <w:noProof/>
              <w:webHidden/>
            </w:rPr>
            <w:fldChar w:fldCharType="end"/>
          </w:r>
          <w:r w:rsidR="00EB5F88" w:rsidRPr="00047CB7">
            <w:rPr>
              <w:rStyle w:val="Hyperlink"/>
              <w:noProof/>
            </w:rPr>
            <w:fldChar w:fldCharType="end"/>
          </w:r>
        </w:p>
        <w:p w:rsidR="00EB5F88" w:rsidRDefault="00EB5F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685834" w:history="1">
            <w:r w:rsidRPr="00047CB7">
              <w:rPr>
                <w:rStyle w:val="Hyperlink"/>
                <w:rFonts w:ascii="Arial" w:hAnsi="Arial" w:cs="Arial"/>
                <w:noProof/>
              </w:rPr>
              <w:t>Introduction – Johanna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_Toc477685834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F88" w:rsidRDefault="00EB5F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685835" w:history="1">
            <w:r w:rsidRPr="00047CB7">
              <w:rPr>
                <w:rStyle w:val="Hyperlink"/>
                <w:rFonts w:ascii="Arial" w:hAnsi="Arial" w:cs="Arial"/>
                <w:noProof/>
              </w:rPr>
              <w:t>Population Per Region – Maica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_Toc477685835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F88" w:rsidRDefault="00EB5F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685836" w:history="1">
            <w:r w:rsidRPr="00047CB7">
              <w:rPr>
                <w:rStyle w:val="Hyperlink"/>
                <w:rFonts w:ascii="Arial" w:hAnsi="Arial" w:cs="Arial"/>
                <w:noProof/>
              </w:rPr>
              <w:t>Poverty Incidence among Population Per Region – Renzo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_Toc477685836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F88" w:rsidRDefault="00EB5F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685837" w:history="1">
            <w:r w:rsidRPr="00047CB7">
              <w:rPr>
                <w:rStyle w:val="Hyperlink"/>
                <w:rFonts w:ascii="Arial" w:hAnsi="Arial" w:cs="Arial"/>
                <w:noProof/>
              </w:rPr>
              <w:t>Poverty Incidence among Family Per Region – Johanna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_Toc477685837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F88" w:rsidRDefault="00EB5F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685838" w:history="1">
            <w:r w:rsidRPr="00047CB7">
              <w:rPr>
                <w:rStyle w:val="Hyperlink"/>
                <w:rFonts w:ascii="Arial" w:hAnsi="Arial" w:cs="Arial"/>
                <w:noProof/>
              </w:rPr>
              <w:t>Family Per Region – Maica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_Toc477685838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F88" w:rsidRDefault="00EB5F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685839" w:history="1">
            <w:r w:rsidRPr="00047CB7">
              <w:rPr>
                <w:rStyle w:val="Hyperlink"/>
                <w:rFonts w:ascii="Arial" w:hAnsi="Arial" w:cs="Arial"/>
                <w:noProof/>
              </w:rPr>
              <w:t>Average Income of Families Per Region – Renzo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_Toc477685839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F88" w:rsidRDefault="00EB5F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685840" w:history="1">
            <w:r w:rsidRPr="00047CB7">
              <w:rPr>
                <w:rStyle w:val="Hyperlink"/>
                <w:rFonts w:ascii="Arial" w:hAnsi="Arial" w:cs="Arial"/>
                <w:noProof/>
              </w:rPr>
              <w:t>Average Expenditure of Families Per Region – Johanna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_Toc477685840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F88" w:rsidRDefault="00EB5F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685841" w:history="1">
            <w:r w:rsidRPr="00047CB7">
              <w:rPr>
                <w:rStyle w:val="Hyperlink"/>
                <w:rFonts w:ascii="Arial" w:hAnsi="Arial" w:cs="Arial"/>
                <w:noProof/>
              </w:rPr>
              <w:t>Annual Per Capita Poverty Threshold – Maica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_Toc477685841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F88" w:rsidRDefault="00EB5F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685842" w:history="1">
            <w:r w:rsidRPr="00047CB7">
              <w:rPr>
                <w:rStyle w:val="Hyperlink"/>
                <w:rFonts w:ascii="Arial" w:hAnsi="Arial" w:cs="Arial"/>
                <w:noProof/>
              </w:rPr>
              <w:t>Recommendation and Conclusion – Renzo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_Toc477685842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5CE" w:rsidRDefault="003E35CE" w:rsidP="003E35CE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DE498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191A4F" w:rsidRDefault="00191A4F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:rsidR="0084757E" w:rsidRPr="007A06AD" w:rsidRDefault="0084757E" w:rsidP="007A06AD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2" w:name="_Toc477685834"/>
      <w:r w:rsidRPr="007A06AD">
        <w:rPr>
          <w:rFonts w:ascii="Arial" w:hAnsi="Arial" w:cs="Arial"/>
          <w:b/>
          <w:sz w:val="28"/>
          <w:szCs w:val="28"/>
        </w:rPr>
        <w:lastRenderedPageBreak/>
        <w:t>Introduction</w:t>
      </w:r>
      <w:r w:rsidR="00720425">
        <w:rPr>
          <w:rFonts w:ascii="Arial" w:hAnsi="Arial" w:cs="Arial"/>
          <w:b/>
          <w:sz w:val="28"/>
          <w:szCs w:val="28"/>
        </w:rPr>
        <w:t xml:space="preserve"> – Johanna</w:t>
      </w:r>
      <w:bookmarkEnd w:id="2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7A06AD" w:rsidRDefault="007A06AD" w:rsidP="007A06AD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3" w:name="_Toc477685835"/>
      <w:r>
        <w:rPr>
          <w:rFonts w:ascii="Arial" w:hAnsi="Arial" w:cs="Arial"/>
          <w:b/>
          <w:sz w:val="28"/>
          <w:szCs w:val="28"/>
        </w:rPr>
        <w:t>Population Per Region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proofErr w:type="spellStart"/>
      <w:r w:rsidR="00720425">
        <w:rPr>
          <w:rFonts w:ascii="Arial" w:hAnsi="Arial" w:cs="Arial"/>
          <w:b/>
          <w:sz w:val="28"/>
          <w:szCs w:val="28"/>
        </w:rPr>
        <w:t>Maica</w:t>
      </w:r>
      <w:bookmarkEnd w:id="3"/>
      <w:proofErr w:type="spellEnd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0C1688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4" w:name="_Toc477685836"/>
      <w:r>
        <w:rPr>
          <w:rFonts w:ascii="Arial" w:hAnsi="Arial" w:cs="Arial"/>
          <w:b/>
          <w:sz w:val="28"/>
          <w:szCs w:val="28"/>
        </w:rPr>
        <w:t>Poverty Incidence among Population Per Region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4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0C1688" w:rsidRPr="000C1688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5" w:name="_Toc477685837"/>
      <w:r>
        <w:rPr>
          <w:rFonts w:ascii="Arial" w:hAnsi="Arial" w:cs="Arial"/>
          <w:b/>
          <w:sz w:val="28"/>
          <w:szCs w:val="28"/>
        </w:rPr>
        <w:t>Poverty Incidence among Family Per Region</w:t>
      </w:r>
      <w:r w:rsidR="00720425">
        <w:rPr>
          <w:rFonts w:ascii="Arial" w:hAnsi="Arial" w:cs="Arial"/>
          <w:b/>
          <w:sz w:val="28"/>
          <w:szCs w:val="28"/>
        </w:rPr>
        <w:t xml:space="preserve"> – Johanna</w:t>
      </w:r>
      <w:bookmarkEnd w:id="5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530378" w:rsidRDefault="00530378" w:rsidP="0053037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6" w:name="_Toc477685838"/>
      <w:r>
        <w:rPr>
          <w:rFonts w:ascii="Arial" w:hAnsi="Arial" w:cs="Arial"/>
          <w:b/>
          <w:sz w:val="28"/>
          <w:szCs w:val="28"/>
        </w:rPr>
        <w:t>F</w:t>
      </w:r>
      <w:r w:rsidR="009F49A9">
        <w:rPr>
          <w:rFonts w:ascii="Arial" w:hAnsi="Arial" w:cs="Arial"/>
          <w:b/>
          <w:sz w:val="28"/>
          <w:szCs w:val="28"/>
        </w:rPr>
        <w:t>amily</w:t>
      </w:r>
      <w:r>
        <w:rPr>
          <w:rFonts w:ascii="Arial" w:hAnsi="Arial" w:cs="Arial"/>
          <w:b/>
          <w:sz w:val="28"/>
          <w:szCs w:val="28"/>
        </w:rPr>
        <w:t xml:space="preserve"> Per Region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proofErr w:type="spellStart"/>
      <w:r w:rsidR="00720425">
        <w:rPr>
          <w:rFonts w:ascii="Arial" w:hAnsi="Arial" w:cs="Arial"/>
          <w:b/>
          <w:sz w:val="28"/>
          <w:szCs w:val="28"/>
        </w:rPr>
        <w:t>Maica</w:t>
      </w:r>
      <w:bookmarkEnd w:id="6"/>
      <w:proofErr w:type="spellEnd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0C1688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7" w:name="_Toc477685839"/>
      <w:r>
        <w:rPr>
          <w:rFonts w:ascii="Arial" w:hAnsi="Arial" w:cs="Arial"/>
          <w:b/>
          <w:sz w:val="28"/>
          <w:szCs w:val="28"/>
        </w:rPr>
        <w:t>Average Income of Families Per Region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7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0C1688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8" w:name="_Toc477685840"/>
      <w:r>
        <w:rPr>
          <w:rFonts w:ascii="Arial" w:hAnsi="Arial" w:cs="Arial"/>
          <w:b/>
          <w:sz w:val="28"/>
          <w:szCs w:val="28"/>
        </w:rPr>
        <w:t>Average Expenditure of Families Per Region</w:t>
      </w:r>
      <w:r w:rsidR="00720425">
        <w:rPr>
          <w:rFonts w:ascii="Arial" w:hAnsi="Arial" w:cs="Arial"/>
          <w:b/>
          <w:sz w:val="28"/>
          <w:szCs w:val="28"/>
        </w:rPr>
        <w:t xml:space="preserve"> – Johanna</w:t>
      </w:r>
      <w:bookmarkEnd w:id="8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0C1688" w:rsidRPr="000C1688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9" w:name="_Toc477685841"/>
      <w:r>
        <w:rPr>
          <w:rFonts w:ascii="Arial" w:hAnsi="Arial" w:cs="Arial"/>
          <w:b/>
          <w:sz w:val="28"/>
          <w:szCs w:val="28"/>
        </w:rPr>
        <w:t>Annual Per Capita Poverty Threshold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proofErr w:type="spellStart"/>
      <w:r w:rsidR="00720425">
        <w:rPr>
          <w:rFonts w:ascii="Arial" w:hAnsi="Arial" w:cs="Arial"/>
          <w:b/>
          <w:sz w:val="28"/>
          <w:szCs w:val="28"/>
        </w:rPr>
        <w:t>Maica</w:t>
      </w:r>
      <w:bookmarkEnd w:id="9"/>
      <w:proofErr w:type="spellEnd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720425" w:rsidRPr="00720425" w:rsidRDefault="007E52EC" w:rsidP="007204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0" w:name="_Toc477685842"/>
      <w:r>
        <w:rPr>
          <w:rFonts w:ascii="Arial" w:hAnsi="Arial" w:cs="Arial"/>
          <w:b/>
          <w:sz w:val="28"/>
          <w:szCs w:val="28"/>
        </w:rPr>
        <w:t xml:space="preserve">Recommendation and </w:t>
      </w:r>
      <w:r w:rsidR="00530378">
        <w:rPr>
          <w:rFonts w:ascii="Arial" w:hAnsi="Arial" w:cs="Arial"/>
          <w:b/>
          <w:sz w:val="28"/>
          <w:szCs w:val="28"/>
        </w:rPr>
        <w:t>Conclusion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10"/>
    </w:p>
    <w:p w:rsidR="00530378" w:rsidRPr="00530378" w:rsidRDefault="00530378" w:rsidP="00530378"/>
    <w:p w:rsidR="00530378" w:rsidRPr="00530378" w:rsidRDefault="00530378" w:rsidP="00530378"/>
    <w:p w:rsidR="007A06AD" w:rsidRPr="007A06AD" w:rsidRDefault="007A06AD" w:rsidP="007A06AD"/>
    <w:p w:rsidR="00574B95" w:rsidRPr="00574B95" w:rsidRDefault="00574B95" w:rsidP="007A06A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574B95" w:rsidRPr="00574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07"/>
    <w:rsid w:val="0007327D"/>
    <w:rsid w:val="000C1688"/>
    <w:rsid w:val="00191A4F"/>
    <w:rsid w:val="0034083A"/>
    <w:rsid w:val="003E35CE"/>
    <w:rsid w:val="004A6B4D"/>
    <w:rsid w:val="00530378"/>
    <w:rsid w:val="00574B95"/>
    <w:rsid w:val="006D781F"/>
    <w:rsid w:val="00720425"/>
    <w:rsid w:val="007A06AD"/>
    <w:rsid w:val="007D0A38"/>
    <w:rsid w:val="007D16B2"/>
    <w:rsid w:val="007E52EC"/>
    <w:rsid w:val="007F2ED3"/>
    <w:rsid w:val="0084757E"/>
    <w:rsid w:val="00974B9A"/>
    <w:rsid w:val="009979B6"/>
    <w:rsid w:val="009F49A9"/>
    <w:rsid w:val="00D13007"/>
    <w:rsid w:val="00D244BB"/>
    <w:rsid w:val="00EB0F8E"/>
    <w:rsid w:val="00EB5F88"/>
    <w:rsid w:val="00ED10C6"/>
    <w:rsid w:val="00F25368"/>
    <w:rsid w:val="00F661A7"/>
    <w:rsid w:val="00F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4590"/>
  <w15:chartTrackingRefBased/>
  <w15:docId w15:val="{E21DF032-83AA-4A63-94D4-E881E834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E35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35CE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E35C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E35C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24</cp:revision>
  <dcterms:created xsi:type="dcterms:W3CDTF">2017-03-18T14:03:00Z</dcterms:created>
  <dcterms:modified xsi:type="dcterms:W3CDTF">2017-03-19T03:21:00Z</dcterms:modified>
</cp:coreProperties>
</file>