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5C" w:rsidRPr="003478DB" w:rsidRDefault="00EE6F5C" w:rsidP="00EE6F5C">
      <w:pPr>
        <w:pStyle w:val="Heading1"/>
        <w:spacing w:line="360" w:lineRule="auto"/>
        <w:jc w:val="center"/>
        <w:rPr>
          <w:rFonts w:ascii="Arial" w:hAnsi="Arial" w:cs="Arial"/>
          <w:b/>
          <w:color w:val="auto"/>
          <w:sz w:val="40"/>
          <w:szCs w:val="40"/>
          <w:lang w:val="en-US"/>
        </w:rPr>
      </w:pPr>
    </w:p>
    <w:p w:rsidR="00EE6F5C" w:rsidRDefault="00EE6F5C" w:rsidP="00EE6F5C">
      <w:pPr>
        <w:pStyle w:val="Heading1"/>
        <w:spacing w:line="360" w:lineRule="auto"/>
        <w:jc w:val="center"/>
        <w:rPr>
          <w:rFonts w:ascii="Arial" w:hAnsi="Arial" w:cs="Arial"/>
          <w:b/>
          <w:color w:val="auto"/>
          <w:sz w:val="40"/>
          <w:szCs w:val="40"/>
        </w:rPr>
      </w:pPr>
      <w:bookmarkStart w:id="0" w:name="_Toc478297018"/>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EE6F5C" w:rsidRDefault="00EE6F5C" w:rsidP="00EE6F5C">
      <w:pPr>
        <w:spacing w:line="360" w:lineRule="auto"/>
      </w:pPr>
    </w:p>
    <w:p w:rsidR="00EE6F5C" w:rsidRDefault="00EE6F5C" w:rsidP="00EE6F5C">
      <w:pPr>
        <w:spacing w:line="360" w:lineRule="auto"/>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 Descriptive Analytics</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(IBMDESC)</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Professor: Mr. Joaquin Bamba</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Belchez, Maica L.</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Heramia, Johanna Marisse C.</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Tadeo, Jose Lorenzo G.</w:t>
      </w: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Default="00EE6F5C" w:rsidP="00EE6F5C">
      <w:pPr>
        <w:spacing w:line="360" w:lineRule="auto"/>
        <w:jc w:val="center"/>
        <w:rPr>
          <w:rFonts w:ascii="Arial" w:hAnsi="Arial" w:cs="Arial"/>
          <w:b/>
          <w:sz w:val="36"/>
        </w:rPr>
      </w:pPr>
      <w:r w:rsidRPr="0034083A">
        <w:rPr>
          <w:rFonts w:ascii="Arial" w:hAnsi="Arial" w:cs="Arial"/>
          <w:b/>
          <w:sz w:val="32"/>
        </w:rPr>
        <w:t>March 28, 2017</w:t>
      </w:r>
    </w:p>
    <w:p w:rsidR="00EE6F5C" w:rsidRDefault="00EE6F5C" w:rsidP="00EE6F5C">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EE6F5C" w:rsidRPr="00DE498B" w:rsidRDefault="00EE6F5C" w:rsidP="00EE6F5C">
          <w:pPr>
            <w:pStyle w:val="TOCHeading"/>
            <w:jc w:val="center"/>
            <w:rPr>
              <w:rFonts w:ascii="Arial" w:hAnsi="Arial" w:cs="Arial"/>
              <w:color w:val="auto"/>
            </w:rPr>
          </w:pPr>
          <w:r w:rsidRPr="00DE498B">
            <w:rPr>
              <w:rFonts w:ascii="Arial" w:hAnsi="Arial" w:cs="Arial"/>
              <w:color w:val="auto"/>
            </w:rPr>
            <w:t>Table of Contents</w:t>
          </w:r>
        </w:p>
        <w:p w:rsidR="00EE6F5C" w:rsidRDefault="00EE6F5C" w:rsidP="00EE6F5C">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297018" w:history="1">
            <w:r w:rsidRPr="00D70A42">
              <w:rPr>
                <w:rStyle w:val="Hyperlink"/>
                <w:rFonts w:cs="Arial"/>
                <w:noProof/>
              </w:rPr>
              <w:t>Data Analysis of Poverty</w:t>
            </w:r>
            <w:r>
              <w:rPr>
                <w:noProof/>
                <w:webHidden/>
              </w:rPr>
              <w:tab/>
            </w:r>
            <w:r>
              <w:rPr>
                <w:noProof/>
                <w:webHidden/>
              </w:rPr>
              <w:fldChar w:fldCharType="begin"/>
            </w:r>
            <w:r>
              <w:rPr>
                <w:noProof/>
                <w:webHidden/>
              </w:rPr>
              <w:instrText xml:space="preserve"> PAGEREF _Toc478297018 \h </w:instrText>
            </w:r>
            <w:r>
              <w:rPr>
                <w:noProof/>
                <w:webHidden/>
              </w:rPr>
            </w:r>
            <w:r>
              <w:rPr>
                <w:noProof/>
                <w:webHidden/>
              </w:rPr>
              <w:fldChar w:fldCharType="separate"/>
            </w:r>
            <w:r>
              <w:rPr>
                <w:noProof/>
                <w:webHidden/>
              </w:rPr>
              <w:t>1</w:t>
            </w:r>
            <w:r>
              <w:rPr>
                <w:noProof/>
                <w:webHidden/>
              </w:rPr>
              <w:fldChar w:fldCharType="end"/>
            </w:r>
          </w:hyperlink>
        </w:p>
        <w:p w:rsidR="00EE6F5C" w:rsidRDefault="00521E29" w:rsidP="00EE6F5C">
          <w:pPr>
            <w:pStyle w:val="TOC2"/>
            <w:tabs>
              <w:tab w:val="right" w:leader="dot" w:pos="9350"/>
            </w:tabs>
            <w:rPr>
              <w:rFonts w:eastAsiaTheme="minorEastAsia"/>
              <w:noProof/>
              <w:lang w:eastAsia="en-PH"/>
            </w:rPr>
          </w:pPr>
          <w:hyperlink w:anchor="_Toc478297019" w:history="1">
            <w:r w:rsidR="00EE6F5C" w:rsidRPr="00D70A42">
              <w:rPr>
                <w:rStyle w:val="Hyperlink"/>
                <w:rFonts w:ascii="Arial" w:hAnsi="Arial" w:cs="Arial"/>
                <w:noProof/>
              </w:rPr>
              <w:t>Introduction</w:t>
            </w:r>
            <w:r w:rsidR="00EE6F5C">
              <w:rPr>
                <w:noProof/>
                <w:webHidden/>
              </w:rPr>
              <w:tab/>
            </w:r>
            <w:r w:rsidR="00EE6F5C">
              <w:rPr>
                <w:noProof/>
                <w:webHidden/>
              </w:rPr>
              <w:fldChar w:fldCharType="begin"/>
            </w:r>
            <w:r w:rsidR="00EE6F5C">
              <w:rPr>
                <w:noProof/>
                <w:webHidden/>
              </w:rPr>
              <w:instrText xml:space="preserve"> PAGEREF _Toc478297019 \h </w:instrText>
            </w:r>
            <w:r w:rsidR="00EE6F5C">
              <w:rPr>
                <w:noProof/>
                <w:webHidden/>
              </w:rPr>
            </w:r>
            <w:r w:rsidR="00EE6F5C">
              <w:rPr>
                <w:noProof/>
                <w:webHidden/>
              </w:rPr>
              <w:fldChar w:fldCharType="separate"/>
            </w:r>
            <w:r w:rsidR="00EE6F5C">
              <w:rPr>
                <w:noProof/>
                <w:webHidden/>
              </w:rPr>
              <w:t>3</w:t>
            </w:r>
            <w:r w:rsidR="00EE6F5C">
              <w:rPr>
                <w:noProof/>
                <w:webHidden/>
              </w:rPr>
              <w:fldChar w:fldCharType="end"/>
            </w:r>
          </w:hyperlink>
        </w:p>
        <w:p w:rsidR="00EE6F5C" w:rsidRDefault="00521E29" w:rsidP="00EE6F5C">
          <w:pPr>
            <w:pStyle w:val="TOC2"/>
            <w:tabs>
              <w:tab w:val="right" w:leader="dot" w:pos="9350"/>
            </w:tabs>
            <w:rPr>
              <w:rFonts w:eastAsiaTheme="minorEastAsia"/>
              <w:noProof/>
              <w:lang w:eastAsia="en-PH"/>
            </w:rPr>
          </w:pPr>
          <w:hyperlink w:anchor="_Toc478297020" w:history="1">
            <w:r w:rsidR="00EE6F5C" w:rsidRPr="00D70A42">
              <w:rPr>
                <w:rStyle w:val="Hyperlink"/>
                <w:rFonts w:ascii="Arial" w:hAnsi="Arial" w:cs="Arial"/>
                <w:noProof/>
              </w:rPr>
              <w:t>Population Per Region</w:t>
            </w:r>
            <w:r w:rsidR="00EE6F5C">
              <w:rPr>
                <w:noProof/>
                <w:webHidden/>
              </w:rPr>
              <w:tab/>
            </w:r>
            <w:r w:rsidR="00EE6F5C">
              <w:rPr>
                <w:noProof/>
                <w:webHidden/>
              </w:rPr>
              <w:fldChar w:fldCharType="begin"/>
            </w:r>
            <w:r w:rsidR="00EE6F5C">
              <w:rPr>
                <w:noProof/>
                <w:webHidden/>
              </w:rPr>
              <w:instrText xml:space="preserve"> PAGEREF _Toc478297020 \h </w:instrText>
            </w:r>
            <w:r w:rsidR="00EE6F5C">
              <w:rPr>
                <w:noProof/>
                <w:webHidden/>
              </w:rPr>
            </w:r>
            <w:r w:rsidR="00EE6F5C">
              <w:rPr>
                <w:noProof/>
                <w:webHidden/>
              </w:rPr>
              <w:fldChar w:fldCharType="separate"/>
            </w:r>
            <w:r w:rsidR="00EE6F5C">
              <w:rPr>
                <w:noProof/>
                <w:webHidden/>
              </w:rPr>
              <w:t>4</w:t>
            </w:r>
            <w:r w:rsidR="00EE6F5C">
              <w:rPr>
                <w:noProof/>
                <w:webHidden/>
              </w:rPr>
              <w:fldChar w:fldCharType="end"/>
            </w:r>
          </w:hyperlink>
        </w:p>
        <w:p w:rsidR="00EE6F5C" w:rsidRDefault="00521E29" w:rsidP="00EE6F5C">
          <w:pPr>
            <w:pStyle w:val="TOC2"/>
            <w:tabs>
              <w:tab w:val="right" w:leader="dot" w:pos="9350"/>
            </w:tabs>
            <w:rPr>
              <w:rFonts w:eastAsiaTheme="minorEastAsia"/>
              <w:noProof/>
              <w:lang w:eastAsia="en-PH"/>
            </w:rPr>
          </w:pPr>
          <w:hyperlink w:anchor="_Toc478297021" w:history="1">
            <w:r w:rsidR="00EE6F5C" w:rsidRPr="00D70A42">
              <w:rPr>
                <w:rStyle w:val="Hyperlink"/>
                <w:rFonts w:ascii="Arial" w:hAnsi="Arial" w:cs="Arial"/>
                <w:noProof/>
              </w:rPr>
              <w:t>Family Per Region 2012</w:t>
            </w:r>
            <w:r w:rsidR="00EE6F5C">
              <w:rPr>
                <w:noProof/>
                <w:webHidden/>
              </w:rPr>
              <w:tab/>
            </w:r>
            <w:r w:rsidR="00EE6F5C">
              <w:rPr>
                <w:noProof/>
                <w:webHidden/>
              </w:rPr>
              <w:fldChar w:fldCharType="begin"/>
            </w:r>
            <w:r w:rsidR="00EE6F5C">
              <w:rPr>
                <w:noProof/>
                <w:webHidden/>
              </w:rPr>
              <w:instrText xml:space="preserve"> PAGEREF _Toc478297021 \h </w:instrText>
            </w:r>
            <w:r w:rsidR="00EE6F5C">
              <w:rPr>
                <w:noProof/>
                <w:webHidden/>
              </w:rPr>
            </w:r>
            <w:r w:rsidR="00EE6F5C">
              <w:rPr>
                <w:noProof/>
                <w:webHidden/>
              </w:rPr>
              <w:fldChar w:fldCharType="separate"/>
            </w:r>
            <w:r w:rsidR="00EE6F5C">
              <w:rPr>
                <w:noProof/>
                <w:webHidden/>
              </w:rPr>
              <w:t>7</w:t>
            </w:r>
            <w:r w:rsidR="00EE6F5C">
              <w:rPr>
                <w:noProof/>
                <w:webHidden/>
              </w:rPr>
              <w:fldChar w:fldCharType="end"/>
            </w:r>
          </w:hyperlink>
        </w:p>
        <w:p w:rsidR="00EE6F5C" w:rsidRDefault="00521E29" w:rsidP="00EE6F5C">
          <w:pPr>
            <w:pStyle w:val="TOC2"/>
            <w:tabs>
              <w:tab w:val="right" w:leader="dot" w:pos="9350"/>
            </w:tabs>
            <w:rPr>
              <w:rFonts w:eastAsiaTheme="minorEastAsia"/>
              <w:noProof/>
              <w:lang w:eastAsia="en-PH"/>
            </w:rPr>
          </w:pPr>
          <w:r>
            <w:fldChar w:fldCharType="begin"/>
          </w:r>
          <w:r>
            <w:instrText xml:space="preserve"> HYPERLINK \l "_Toc478297022" </w:instrText>
          </w:r>
          <w:r>
            <w:fldChar w:fldCharType="separate"/>
          </w:r>
          <w:r w:rsidR="00EE6F5C">
            <w:rPr>
              <w:noProof/>
              <w:webHidden/>
            </w:rPr>
            <w:tab/>
          </w:r>
          <w:r w:rsidR="00EE6F5C">
            <w:rPr>
              <w:noProof/>
              <w:webHidden/>
            </w:rPr>
            <w:fldChar w:fldCharType="begin"/>
          </w:r>
          <w:r w:rsidR="00EE6F5C">
            <w:rPr>
              <w:noProof/>
              <w:webHidden/>
            </w:rPr>
            <w:instrText xml:space="preserve"> PAGEREF _Toc478297022 \h </w:instrText>
          </w:r>
          <w:r w:rsidR="00EE6F5C">
            <w:rPr>
              <w:noProof/>
              <w:webHidden/>
            </w:rPr>
          </w:r>
          <w:r w:rsidR="00EE6F5C">
            <w:rPr>
              <w:noProof/>
              <w:webHidden/>
            </w:rPr>
            <w:fldChar w:fldCharType="separate"/>
          </w:r>
          <w:r w:rsidR="00EE6F5C">
            <w:rPr>
              <w:noProof/>
              <w:webHidden/>
            </w:rPr>
            <w:t>7</w:t>
          </w:r>
          <w:r w:rsidR="00EE6F5C">
            <w:rPr>
              <w:noProof/>
              <w:webHidden/>
            </w:rPr>
            <w:fldChar w:fldCharType="end"/>
          </w:r>
          <w:r>
            <w:rPr>
              <w:noProof/>
            </w:rPr>
            <w:fldChar w:fldCharType="end"/>
          </w:r>
        </w:p>
        <w:p w:rsidR="00EE6F5C" w:rsidRDefault="00521E29" w:rsidP="00EE6F5C">
          <w:pPr>
            <w:pStyle w:val="TOC2"/>
            <w:tabs>
              <w:tab w:val="right" w:leader="dot" w:pos="9350"/>
            </w:tabs>
            <w:rPr>
              <w:rFonts w:eastAsiaTheme="minorEastAsia"/>
              <w:noProof/>
              <w:lang w:eastAsia="en-PH"/>
            </w:rPr>
          </w:pPr>
          <w:hyperlink w:anchor="_Toc478297023" w:history="1">
            <w:r w:rsidR="00EE6F5C" w:rsidRPr="00D70A42">
              <w:rPr>
                <w:rStyle w:val="Hyperlink"/>
                <w:rFonts w:ascii="Arial" w:hAnsi="Arial" w:cs="Arial"/>
                <w:noProof/>
              </w:rPr>
              <w:t>Family Per Region 2015</w:t>
            </w:r>
            <w:r w:rsidR="00EE6F5C">
              <w:rPr>
                <w:noProof/>
                <w:webHidden/>
              </w:rPr>
              <w:tab/>
            </w:r>
            <w:r w:rsidR="00EE6F5C">
              <w:rPr>
                <w:noProof/>
                <w:webHidden/>
              </w:rPr>
              <w:fldChar w:fldCharType="begin"/>
            </w:r>
            <w:r w:rsidR="00EE6F5C">
              <w:rPr>
                <w:noProof/>
                <w:webHidden/>
              </w:rPr>
              <w:instrText xml:space="preserve"> PAGEREF _Toc478297023 \h </w:instrText>
            </w:r>
            <w:r w:rsidR="00EE6F5C">
              <w:rPr>
                <w:noProof/>
                <w:webHidden/>
              </w:rPr>
            </w:r>
            <w:r w:rsidR="00EE6F5C">
              <w:rPr>
                <w:noProof/>
                <w:webHidden/>
              </w:rPr>
              <w:fldChar w:fldCharType="separate"/>
            </w:r>
            <w:r w:rsidR="00EE6F5C">
              <w:rPr>
                <w:noProof/>
                <w:webHidden/>
              </w:rPr>
              <w:t>8</w:t>
            </w:r>
            <w:r w:rsidR="00EE6F5C">
              <w:rPr>
                <w:noProof/>
                <w:webHidden/>
              </w:rPr>
              <w:fldChar w:fldCharType="end"/>
            </w:r>
          </w:hyperlink>
        </w:p>
        <w:p w:rsidR="00EE6F5C" w:rsidRDefault="00521E29" w:rsidP="00EE6F5C">
          <w:pPr>
            <w:pStyle w:val="TOC2"/>
            <w:tabs>
              <w:tab w:val="right" w:leader="dot" w:pos="9350"/>
            </w:tabs>
            <w:rPr>
              <w:rFonts w:eastAsiaTheme="minorEastAsia"/>
              <w:noProof/>
              <w:lang w:eastAsia="en-PH"/>
            </w:rPr>
          </w:pPr>
          <w:hyperlink w:anchor="_Toc478297024" w:history="1">
            <w:r w:rsidR="00EE6F5C" w:rsidRPr="00D70A42">
              <w:rPr>
                <w:rStyle w:val="Hyperlink"/>
                <w:rFonts w:ascii="Arial" w:hAnsi="Arial" w:cs="Arial"/>
                <w:noProof/>
              </w:rPr>
              <w:t>Income of Families Per Region 2012 and 2015</w:t>
            </w:r>
            <w:r w:rsidR="00EE6F5C">
              <w:rPr>
                <w:noProof/>
                <w:webHidden/>
              </w:rPr>
              <w:tab/>
            </w:r>
            <w:r w:rsidR="00EE6F5C">
              <w:rPr>
                <w:noProof/>
                <w:webHidden/>
              </w:rPr>
              <w:fldChar w:fldCharType="begin"/>
            </w:r>
            <w:r w:rsidR="00EE6F5C">
              <w:rPr>
                <w:noProof/>
                <w:webHidden/>
              </w:rPr>
              <w:instrText xml:space="preserve"> PAGEREF _Toc478297024 \h </w:instrText>
            </w:r>
            <w:r w:rsidR="00EE6F5C">
              <w:rPr>
                <w:noProof/>
                <w:webHidden/>
              </w:rPr>
            </w:r>
            <w:r w:rsidR="00EE6F5C">
              <w:rPr>
                <w:noProof/>
                <w:webHidden/>
              </w:rPr>
              <w:fldChar w:fldCharType="separate"/>
            </w:r>
            <w:r w:rsidR="00EE6F5C">
              <w:rPr>
                <w:noProof/>
                <w:webHidden/>
              </w:rPr>
              <w:t>9</w:t>
            </w:r>
            <w:r w:rsidR="00EE6F5C">
              <w:rPr>
                <w:noProof/>
                <w:webHidden/>
              </w:rPr>
              <w:fldChar w:fldCharType="end"/>
            </w:r>
          </w:hyperlink>
        </w:p>
        <w:p w:rsidR="00EE6F5C" w:rsidRDefault="00521E29" w:rsidP="00EE6F5C">
          <w:pPr>
            <w:pStyle w:val="TOC2"/>
            <w:tabs>
              <w:tab w:val="right" w:leader="dot" w:pos="9350"/>
            </w:tabs>
            <w:rPr>
              <w:rFonts w:eastAsiaTheme="minorEastAsia"/>
              <w:noProof/>
              <w:lang w:eastAsia="en-PH"/>
            </w:rPr>
          </w:pPr>
          <w:hyperlink w:anchor="_Toc478297025" w:history="1">
            <w:r w:rsidR="00EE6F5C" w:rsidRPr="00D70A42">
              <w:rPr>
                <w:rStyle w:val="Hyperlink"/>
                <w:rFonts w:ascii="Arial" w:hAnsi="Arial" w:cs="Arial"/>
                <w:noProof/>
              </w:rPr>
              <w:t>Expenditure of Families Per Region</w:t>
            </w:r>
            <w:r w:rsidR="00EE6F5C">
              <w:rPr>
                <w:noProof/>
                <w:webHidden/>
              </w:rPr>
              <w:tab/>
            </w:r>
            <w:r w:rsidR="00EE6F5C">
              <w:rPr>
                <w:noProof/>
                <w:webHidden/>
              </w:rPr>
              <w:fldChar w:fldCharType="begin"/>
            </w:r>
            <w:r w:rsidR="00EE6F5C">
              <w:rPr>
                <w:noProof/>
                <w:webHidden/>
              </w:rPr>
              <w:instrText xml:space="preserve"> PAGEREF _Toc478297025 \h </w:instrText>
            </w:r>
            <w:r w:rsidR="00EE6F5C">
              <w:rPr>
                <w:noProof/>
                <w:webHidden/>
              </w:rPr>
            </w:r>
            <w:r w:rsidR="00EE6F5C">
              <w:rPr>
                <w:noProof/>
                <w:webHidden/>
              </w:rPr>
              <w:fldChar w:fldCharType="separate"/>
            </w:r>
            <w:r w:rsidR="00EE6F5C">
              <w:rPr>
                <w:noProof/>
                <w:webHidden/>
              </w:rPr>
              <w:t>11</w:t>
            </w:r>
            <w:r w:rsidR="00EE6F5C">
              <w:rPr>
                <w:noProof/>
                <w:webHidden/>
              </w:rPr>
              <w:fldChar w:fldCharType="end"/>
            </w:r>
          </w:hyperlink>
        </w:p>
        <w:p w:rsidR="00EE6F5C" w:rsidRDefault="00521E29" w:rsidP="00EE6F5C">
          <w:pPr>
            <w:pStyle w:val="TOC2"/>
            <w:tabs>
              <w:tab w:val="right" w:leader="dot" w:pos="9350"/>
            </w:tabs>
            <w:rPr>
              <w:rFonts w:eastAsiaTheme="minorEastAsia"/>
              <w:noProof/>
              <w:lang w:eastAsia="en-PH"/>
            </w:rPr>
          </w:pPr>
          <w:hyperlink w:anchor="_Toc478297026" w:history="1">
            <w:r w:rsidR="00EE6F5C" w:rsidRPr="00D70A42">
              <w:rPr>
                <w:rStyle w:val="Hyperlink"/>
                <w:rFonts w:ascii="Arial" w:hAnsi="Arial" w:cs="Arial"/>
                <w:noProof/>
              </w:rPr>
              <w:t>Poverty Incidence by Population 2012</w:t>
            </w:r>
            <w:r w:rsidR="00EE6F5C">
              <w:rPr>
                <w:noProof/>
                <w:webHidden/>
              </w:rPr>
              <w:tab/>
            </w:r>
            <w:r w:rsidR="00EE6F5C">
              <w:rPr>
                <w:noProof/>
                <w:webHidden/>
              </w:rPr>
              <w:fldChar w:fldCharType="begin"/>
            </w:r>
            <w:r w:rsidR="00EE6F5C">
              <w:rPr>
                <w:noProof/>
                <w:webHidden/>
              </w:rPr>
              <w:instrText xml:space="preserve"> PAGEREF _Toc478297026 \h </w:instrText>
            </w:r>
            <w:r w:rsidR="00EE6F5C">
              <w:rPr>
                <w:noProof/>
                <w:webHidden/>
              </w:rPr>
            </w:r>
            <w:r w:rsidR="00EE6F5C">
              <w:rPr>
                <w:noProof/>
                <w:webHidden/>
              </w:rPr>
              <w:fldChar w:fldCharType="separate"/>
            </w:r>
            <w:r w:rsidR="00EE6F5C">
              <w:rPr>
                <w:noProof/>
                <w:webHidden/>
              </w:rPr>
              <w:t>12</w:t>
            </w:r>
            <w:r w:rsidR="00EE6F5C">
              <w:rPr>
                <w:noProof/>
                <w:webHidden/>
              </w:rPr>
              <w:fldChar w:fldCharType="end"/>
            </w:r>
          </w:hyperlink>
        </w:p>
        <w:p w:rsidR="00EE6F5C" w:rsidRDefault="00521E29" w:rsidP="00EE6F5C">
          <w:pPr>
            <w:pStyle w:val="TOC2"/>
            <w:tabs>
              <w:tab w:val="right" w:leader="dot" w:pos="9350"/>
            </w:tabs>
            <w:rPr>
              <w:rFonts w:eastAsiaTheme="minorEastAsia"/>
              <w:noProof/>
              <w:lang w:eastAsia="en-PH"/>
            </w:rPr>
          </w:pPr>
          <w:hyperlink w:anchor="_Toc478297027" w:history="1">
            <w:r w:rsidR="00EE6F5C" w:rsidRPr="00D70A42">
              <w:rPr>
                <w:rStyle w:val="Hyperlink"/>
                <w:rFonts w:ascii="Arial" w:hAnsi="Arial" w:cs="Arial"/>
                <w:noProof/>
              </w:rPr>
              <w:t>Poverty Incidence by Population 2015</w:t>
            </w:r>
            <w:r w:rsidR="00EE6F5C">
              <w:rPr>
                <w:noProof/>
                <w:webHidden/>
              </w:rPr>
              <w:tab/>
            </w:r>
            <w:r w:rsidR="00EE6F5C">
              <w:rPr>
                <w:noProof/>
                <w:webHidden/>
              </w:rPr>
              <w:fldChar w:fldCharType="begin"/>
            </w:r>
            <w:r w:rsidR="00EE6F5C">
              <w:rPr>
                <w:noProof/>
                <w:webHidden/>
              </w:rPr>
              <w:instrText xml:space="preserve"> PAGEREF _Toc478297027 \h </w:instrText>
            </w:r>
            <w:r w:rsidR="00EE6F5C">
              <w:rPr>
                <w:noProof/>
                <w:webHidden/>
              </w:rPr>
            </w:r>
            <w:r w:rsidR="00EE6F5C">
              <w:rPr>
                <w:noProof/>
                <w:webHidden/>
              </w:rPr>
              <w:fldChar w:fldCharType="separate"/>
            </w:r>
            <w:r w:rsidR="00EE6F5C">
              <w:rPr>
                <w:noProof/>
                <w:webHidden/>
              </w:rPr>
              <w:t>13</w:t>
            </w:r>
            <w:r w:rsidR="00EE6F5C">
              <w:rPr>
                <w:noProof/>
                <w:webHidden/>
              </w:rPr>
              <w:fldChar w:fldCharType="end"/>
            </w:r>
          </w:hyperlink>
        </w:p>
        <w:p w:rsidR="00EE6F5C" w:rsidRDefault="00521E29" w:rsidP="00EE6F5C">
          <w:pPr>
            <w:pStyle w:val="TOC2"/>
            <w:tabs>
              <w:tab w:val="right" w:leader="dot" w:pos="9350"/>
            </w:tabs>
            <w:rPr>
              <w:rFonts w:eastAsiaTheme="minorEastAsia"/>
              <w:noProof/>
              <w:lang w:eastAsia="en-PH"/>
            </w:rPr>
          </w:pPr>
          <w:hyperlink w:anchor="_Toc478297028" w:history="1">
            <w:r w:rsidR="00EE6F5C" w:rsidRPr="00D70A42">
              <w:rPr>
                <w:rStyle w:val="Hyperlink"/>
                <w:rFonts w:ascii="Arial" w:hAnsi="Arial" w:cs="Arial"/>
                <w:noProof/>
              </w:rPr>
              <w:t>Poverty Incidence by Families 2012 and 2015</w:t>
            </w:r>
            <w:r w:rsidR="00EE6F5C">
              <w:rPr>
                <w:noProof/>
                <w:webHidden/>
              </w:rPr>
              <w:tab/>
            </w:r>
            <w:r w:rsidR="00EE6F5C">
              <w:rPr>
                <w:noProof/>
                <w:webHidden/>
              </w:rPr>
              <w:fldChar w:fldCharType="begin"/>
            </w:r>
            <w:r w:rsidR="00EE6F5C">
              <w:rPr>
                <w:noProof/>
                <w:webHidden/>
              </w:rPr>
              <w:instrText xml:space="preserve"> PAGEREF _Toc478297028 \h </w:instrText>
            </w:r>
            <w:r w:rsidR="00EE6F5C">
              <w:rPr>
                <w:noProof/>
                <w:webHidden/>
              </w:rPr>
            </w:r>
            <w:r w:rsidR="00EE6F5C">
              <w:rPr>
                <w:noProof/>
                <w:webHidden/>
              </w:rPr>
              <w:fldChar w:fldCharType="separate"/>
            </w:r>
            <w:r w:rsidR="00EE6F5C">
              <w:rPr>
                <w:noProof/>
                <w:webHidden/>
              </w:rPr>
              <w:t>14</w:t>
            </w:r>
            <w:r w:rsidR="00EE6F5C">
              <w:rPr>
                <w:noProof/>
                <w:webHidden/>
              </w:rPr>
              <w:fldChar w:fldCharType="end"/>
            </w:r>
          </w:hyperlink>
        </w:p>
        <w:p w:rsidR="00EE6F5C" w:rsidRDefault="00521E29" w:rsidP="00EE6F5C">
          <w:pPr>
            <w:pStyle w:val="TOC2"/>
            <w:tabs>
              <w:tab w:val="right" w:leader="dot" w:pos="9350"/>
            </w:tabs>
            <w:rPr>
              <w:rFonts w:eastAsiaTheme="minorEastAsia"/>
              <w:noProof/>
              <w:lang w:eastAsia="en-PH"/>
            </w:rPr>
          </w:pPr>
          <w:hyperlink w:anchor="_Toc478297029" w:history="1">
            <w:r w:rsidR="00EE6F5C" w:rsidRPr="00D70A42">
              <w:rPr>
                <w:rStyle w:val="Hyperlink"/>
                <w:rFonts w:ascii="Arial" w:hAnsi="Arial" w:cs="Arial"/>
                <w:noProof/>
              </w:rPr>
              <w:t>Labor Productivity by Population 2012 and 2015</w:t>
            </w:r>
            <w:r w:rsidR="00EE6F5C">
              <w:rPr>
                <w:noProof/>
                <w:webHidden/>
              </w:rPr>
              <w:tab/>
            </w:r>
            <w:r w:rsidR="00EE6F5C">
              <w:rPr>
                <w:noProof/>
                <w:webHidden/>
              </w:rPr>
              <w:fldChar w:fldCharType="begin"/>
            </w:r>
            <w:r w:rsidR="00EE6F5C">
              <w:rPr>
                <w:noProof/>
                <w:webHidden/>
              </w:rPr>
              <w:instrText xml:space="preserve"> PAGEREF _Toc478297029 \h </w:instrText>
            </w:r>
            <w:r w:rsidR="00EE6F5C">
              <w:rPr>
                <w:noProof/>
                <w:webHidden/>
              </w:rPr>
            </w:r>
            <w:r w:rsidR="00EE6F5C">
              <w:rPr>
                <w:noProof/>
                <w:webHidden/>
              </w:rPr>
              <w:fldChar w:fldCharType="separate"/>
            </w:r>
            <w:r w:rsidR="00EE6F5C">
              <w:rPr>
                <w:noProof/>
                <w:webHidden/>
              </w:rPr>
              <w:t>16</w:t>
            </w:r>
            <w:r w:rsidR="00EE6F5C">
              <w:rPr>
                <w:noProof/>
                <w:webHidden/>
              </w:rPr>
              <w:fldChar w:fldCharType="end"/>
            </w:r>
          </w:hyperlink>
        </w:p>
        <w:p w:rsidR="00EE6F5C" w:rsidRDefault="00521E29" w:rsidP="00EE6F5C">
          <w:pPr>
            <w:pStyle w:val="TOC2"/>
            <w:tabs>
              <w:tab w:val="right" w:leader="dot" w:pos="9350"/>
            </w:tabs>
            <w:rPr>
              <w:rFonts w:eastAsiaTheme="minorEastAsia"/>
              <w:noProof/>
              <w:lang w:eastAsia="en-PH"/>
            </w:rPr>
          </w:pPr>
          <w:hyperlink w:anchor="_Toc478297030" w:history="1">
            <w:r w:rsidR="00EE6F5C" w:rsidRPr="00D70A42">
              <w:rPr>
                <w:rStyle w:val="Hyperlink"/>
                <w:rFonts w:ascii="Arial" w:hAnsi="Arial" w:cs="Arial"/>
                <w:noProof/>
              </w:rPr>
              <w:t>Number of Schools by Population</w:t>
            </w:r>
            <w:r w:rsidR="00EE6F5C">
              <w:rPr>
                <w:noProof/>
                <w:webHidden/>
              </w:rPr>
              <w:tab/>
            </w:r>
            <w:r w:rsidR="00EE6F5C">
              <w:rPr>
                <w:noProof/>
                <w:webHidden/>
              </w:rPr>
              <w:fldChar w:fldCharType="begin"/>
            </w:r>
            <w:r w:rsidR="00EE6F5C">
              <w:rPr>
                <w:noProof/>
                <w:webHidden/>
              </w:rPr>
              <w:instrText xml:space="preserve"> PAGEREF _Toc478297030 \h </w:instrText>
            </w:r>
            <w:r w:rsidR="00EE6F5C">
              <w:rPr>
                <w:noProof/>
                <w:webHidden/>
              </w:rPr>
            </w:r>
            <w:r w:rsidR="00EE6F5C">
              <w:rPr>
                <w:noProof/>
                <w:webHidden/>
              </w:rPr>
              <w:fldChar w:fldCharType="separate"/>
            </w:r>
            <w:r w:rsidR="00EE6F5C">
              <w:rPr>
                <w:noProof/>
                <w:webHidden/>
              </w:rPr>
              <w:t>18</w:t>
            </w:r>
            <w:r w:rsidR="00EE6F5C">
              <w:rPr>
                <w:noProof/>
                <w:webHidden/>
              </w:rPr>
              <w:fldChar w:fldCharType="end"/>
            </w:r>
          </w:hyperlink>
        </w:p>
        <w:p w:rsidR="00EE6F5C" w:rsidRDefault="00521E29" w:rsidP="00EE6F5C">
          <w:pPr>
            <w:pStyle w:val="TOC2"/>
            <w:tabs>
              <w:tab w:val="right" w:leader="dot" w:pos="9350"/>
            </w:tabs>
            <w:rPr>
              <w:rFonts w:eastAsiaTheme="minorEastAsia"/>
              <w:noProof/>
              <w:lang w:eastAsia="en-PH"/>
            </w:rPr>
          </w:pPr>
          <w:hyperlink w:anchor="_Toc478297031" w:history="1">
            <w:r w:rsidR="00EE6F5C" w:rsidRPr="00D70A42">
              <w:rPr>
                <w:rStyle w:val="Hyperlink"/>
                <w:rFonts w:ascii="Arial" w:hAnsi="Arial" w:cs="Arial"/>
                <w:noProof/>
              </w:rPr>
              <w:t>Annual Poverty Threshold by Population</w:t>
            </w:r>
            <w:r w:rsidR="00EE6F5C">
              <w:rPr>
                <w:noProof/>
                <w:webHidden/>
              </w:rPr>
              <w:tab/>
            </w:r>
            <w:r w:rsidR="00EE6F5C">
              <w:rPr>
                <w:noProof/>
                <w:webHidden/>
              </w:rPr>
              <w:fldChar w:fldCharType="begin"/>
            </w:r>
            <w:r w:rsidR="00EE6F5C">
              <w:rPr>
                <w:noProof/>
                <w:webHidden/>
              </w:rPr>
              <w:instrText xml:space="preserve"> PAGEREF _Toc478297031 \h </w:instrText>
            </w:r>
            <w:r w:rsidR="00EE6F5C">
              <w:rPr>
                <w:noProof/>
                <w:webHidden/>
              </w:rPr>
            </w:r>
            <w:r w:rsidR="00EE6F5C">
              <w:rPr>
                <w:noProof/>
                <w:webHidden/>
              </w:rPr>
              <w:fldChar w:fldCharType="separate"/>
            </w:r>
            <w:r w:rsidR="00EE6F5C">
              <w:rPr>
                <w:noProof/>
                <w:webHidden/>
              </w:rPr>
              <w:t>19</w:t>
            </w:r>
            <w:r w:rsidR="00EE6F5C">
              <w:rPr>
                <w:noProof/>
                <w:webHidden/>
              </w:rPr>
              <w:fldChar w:fldCharType="end"/>
            </w:r>
          </w:hyperlink>
        </w:p>
        <w:p w:rsidR="00EE6F5C" w:rsidRDefault="00521E29" w:rsidP="00EE6F5C">
          <w:pPr>
            <w:pStyle w:val="TOC2"/>
            <w:tabs>
              <w:tab w:val="right" w:leader="dot" w:pos="9350"/>
            </w:tabs>
            <w:rPr>
              <w:rFonts w:eastAsiaTheme="minorEastAsia"/>
              <w:noProof/>
              <w:lang w:eastAsia="en-PH"/>
            </w:rPr>
          </w:pPr>
          <w:hyperlink w:anchor="_Toc478297032" w:history="1">
            <w:r w:rsidR="00EE6F5C" w:rsidRPr="00D70A42">
              <w:rPr>
                <w:rStyle w:val="Hyperlink"/>
                <w:rFonts w:ascii="Arial" w:hAnsi="Arial" w:cs="Arial"/>
                <w:noProof/>
              </w:rPr>
              <w:t>Recommendation and Conclusion</w:t>
            </w:r>
            <w:r w:rsidR="00EE6F5C">
              <w:rPr>
                <w:noProof/>
                <w:webHidden/>
              </w:rPr>
              <w:tab/>
            </w:r>
            <w:r w:rsidR="00EE6F5C">
              <w:rPr>
                <w:noProof/>
                <w:webHidden/>
              </w:rPr>
              <w:fldChar w:fldCharType="begin"/>
            </w:r>
            <w:r w:rsidR="00EE6F5C">
              <w:rPr>
                <w:noProof/>
                <w:webHidden/>
              </w:rPr>
              <w:instrText xml:space="preserve"> PAGEREF _Toc478297032 \h </w:instrText>
            </w:r>
            <w:r w:rsidR="00EE6F5C">
              <w:rPr>
                <w:noProof/>
                <w:webHidden/>
              </w:rPr>
            </w:r>
            <w:r w:rsidR="00EE6F5C">
              <w:rPr>
                <w:noProof/>
                <w:webHidden/>
              </w:rPr>
              <w:fldChar w:fldCharType="separate"/>
            </w:r>
            <w:r w:rsidR="00EE6F5C">
              <w:rPr>
                <w:noProof/>
                <w:webHidden/>
              </w:rPr>
              <w:t>22</w:t>
            </w:r>
            <w:r w:rsidR="00EE6F5C">
              <w:rPr>
                <w:noProof/>
                <w:webHidden/>
              </w:rPr>
              <w:fldChar w:fldCharType="end"/>
            </w:r>
          </w:hyperlink>
        </w:p>
        <w:p w:rsidR="00EE6F5C" w:rsidRDefault="00EE6F5C" w:rsidP="00EE6F5C">
          <w:pPr>
            <w:spacing w:after="0" w:line="240" w:lineRule="auto"/>
            <w:rPr>
              <w:rFonts w:ascii="Arial" w:hAnsi="Arial" w:cs="Arial"/>
              <w:b/>
              <w:bCs/>
              <w:noProof/>
            </w:rPr>
          </w:pPr>
          <w:r w:rsidRPr="00DE498B">
            <w:rPr>
              <w:rFonts w:ascii="Arial" w:hAnsi="Arial" w:cs="Arial"/>
              <w:b/>
              <w:bCs/>
              <w:noProof/>
            </w:rPr>
            <w:fldChar w:fldCharType="end"/>
          </w:r>
        </w:p>
      </w:sdtContent>
    </w:sdt>
    <w:p w:rsidR="00EE6F5C" w:rsidRDefault="00EE6F5C" w:rsidP="00EE6F5C">
      <w:pPr>
        <w:rPr>
          <w:rFonts w:ascii="Arial" w:hAnsi="Arial" w:cs="Arial"/>
          <w:b/>
          <w:sz w:val="36"/>
        </w:rPr>
      </w:pPr>
      <w:r>
        <w:rPr>
          <w:rFonts w:ascii="Arial" w:hAnsi="Arial" w:cs="Arial"/>
          <w:b/>
          <w:sz w:val="36"/>
        </w:rPr>
        <w:br w:type="page"/>
      </w:r>
    </w:p>
    <w:p w:rsidR="00EE6F5C" w:rsidRDefault="00EE6F5C" w:rsidP="00EE6F5C">
      <w:pPr>
        <w:pStyle w:val="Heading2"/>
        <w:spacing w:line="360" w:lineRule="auto"/>
        <w:jc w:val="center"/>
        <w:rPr>
          <w:rFonts w:ascii="Arial" w:hAnsi="Arial" w:cs="Arial"/>
          <w:b/>
          <w:sz w:val="28"/>
          <w:szCs w:val="28"/>
        </w:rPr>
      </w:pPr>
      <w:bookmarkStart w:id="1" w:name="_Toc478297019"/>
      <w:r w:rsidRPr="007A06AD">
        <w:rPr>
          <w:rFonts w:ascii="Arial" w:hAnsi="Arial" w:cs="Arial"/>
          <w:b/>
          <w:sz w:val="28"/>
          <w:szCs w:val="28"/>
        </w:rPr>
        <w:t>Introduction</w:t>
      </w:r>
      <w:bookmarkEnd w:id="1"/>
    </w:p>
    <w:p w:rsidR="00EE6F5C" w:rsidRDefault="00EE6F5C" w:rsidP="00EE6F5C">
      <w:pPr>
        <w:spacing w:line="360" w:lineRule="auto"/>
        <w:jc w:val="both"/>
      </w:pPr>
      <w:r>
        <w:tab/>
      </w:r>
    </w:p>
    <w:p w:rsidR="00EE6F5C" w:rsidRDefault="00EE6F5C" w:rsidP="00EE6F5C">
      <w:pPr>
        <w:spacing w:line="360" w:lineRule="auto"/>
        <w:ind w:firstLine="720"/>
        <w:jc w:val="both"/>
        <w:rPr>
          <w:rFonts w:ascii="Arial" w:hAnsi="Arial" w:cs="Arial"/>
          <w:sz w:val="24"/>
          <w:szCs w:val="24"/>
        </w:rPr>
      </w:pPr>
      <w:r w:rsidRPr="003104AE">
        <w:rPr>
          <w:rFonts w:ascii="Arial" w:hAnsi="Arial" w:cs="Arial"/>
          <w:sz w:val="24"/>
          <w:szCs w:val="24"/>
        </w:rPr>
        <w:t>What</w:t>
      </w:r>
      <w:r>
        <w:rPr>
          <w:rFonts w:ascii="Arial" w:hAnsi="Arial" w:cs="Arial"/>
          <w:sz w:val="24"/>
          <w:szCs w:val="24"/>
        </w:rPr>
        <w:t xml:space="preserve"> is Poverty? Poverty, according </w:t>
      </w:r>
      <w:r w:rsidRPr="003104AE">
        <w:rPr>
          <w:rFonts w:ascii="Arial" w:hAnsi="Arial" w:cs="Arial"/>
          <w:sz w:val="24"/>
          <w:szCs w:val="24"/>
        </w:rPr>
        <w:t xml:space="preserve">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 xml:space="preserve">such as food, housing, clothing, </w:t>
      </w:r>
      <w:r w:rsidRPr="003104AE">
        <w:rPr>
          <w:rFonts w:ascii="Arial" w:hAnsi="Arial" w:cs="Arial"/>
          <w:sz w:val="24"/>
          <w:szCs w:val="24"/>
        </w:rPr>
        <w:t>medical care</w:t>
      </w:r>
      <w:r>
        <w:rPr>
          <w:rFonts w:ascii="Arial" w:hAnsi="Arial" w:cs="Arial"/>
          <w:sz w:val="24"/>
          <w:szCs w:val="24"/>
        </w:rPr>
        <w:t xml:space="preserve"> and education</w:t>
      </w:r>
      <w:r w:rsidRPr="003104AE">
        <w:rPr>
          <w:rFonts w:ascii="Arial" w:hAnsi="Arial" w:cs="Arial"/>
          <w:sz w:val="24"/>
          <w:szCs w:val="24"/>
        </w:rPr>
        <w:t>.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because of the low economic growth, low job quality resulting in low income, lack of education, the recurring natural disasters, and more.</w:t>
      </w:r>
    </w:p>
    <w:p w:rsidR="00EE6F5C" w:rsidRPr="001517FE" w:rsidRDefault="00EE6F5C" w:rsidP="00EE6F5C">
      <w:pPr>
        <w:spacing w:line="360" w:lineRule="auto"/>
        <w:ind w:firstLine="720"/>
        <w:jc w:val="both"/>
        <w:rPr>
          <w:rFonts w:ascii="Arial" w:eastAsiaTheme="majorEastAsia" w:hAnsi="Arial" w:cs="Arial"/>
          <w:color w:val="2F5496" w:themeColor="accent1" w:themeShade="BF"/>
        </w:rPr>
      </w:pPr>
      <w:r>
        <w:rPr>
          <w:rFonts w:ascii="Arial" w:hAnsi="Arial" w:cs="Arial"/>
          <w:sz w:val="24"/>
          <w:szCs w:val="24"/>
        </w:rPr>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year 2012 and 2015 in different regions</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EE6F5C" w:rsidRDefault="00EE6F5C" w:rsidP="00EE6F5C">
      <w:pPr>
        <w:pStyle w:val="Heading2"/>
        <w:spacing w:line="360" w:lineRule="auto"/>
        <w:jc w:val="center"/>
        <w:rPr>
          <w:rFonts w:ascii="Arial" w:hAnsi="Arial" w:cs="Arial"/>
          <w:b/>
          <w:sz w:val="28"/>
          <w:szCs w:val="28"/>
        </w:rPr>
      </w:pPr>
      <w:bookmarkStart w:id="2" w:name="_Toc478297020"/>
      <w:r>
        <w:rPr>
          <w:rFonts w:ascii="Arial" w:hAnsi="Arial" w:cs="Arial"/>
          <w:b/>
          <w:sz w:val="28"/>
          <w:szCs w:val="28"/>
        </w:rPr>
        <w:t>Population Per Region</w:t>
      </w:r>
      <w:bookmarkEnd w:id="2"/>
    </w:p>
    <w:p w:rsidR="00EE6F5C" w:rsidRDefault="00EE6F5C" w:rsidP="00EE6F5C">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 r</w:t>
      </w:r>
      <w:r w:rsidRPr="00CD7499">
        <w:rPr>
          <w:rFonts w:ascii="Arial" w:eastAsia="Times New Roman" w:hAnsi="Arial" w:cs="Arial"/>
          <w:sz w:val="24"/>
          <w:szCs w:val="24"/>
          <w:lang w:eastAsia="en-PH"/>
        </w:rPr>
        <w:t>egion IV-A only increased by 955,807. Comparing it to another region’s increase in</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EE6F5C" w:rsidRPr="00842B42" w:rsidRDefault="00EE6F5C" w:rsidP="00EE6F5C">
      <w:pPr>
        <w:spacing w:line="360" w:lineRule="auto"/>
        <w:ind w:firstLine="720"/>
        <w:jc w:val="both"/>
        <w:rPr>
          <w:rFonts w:ascii="Arial" w:hAnsi="Arial" w:cs="Arial"/>
          <w:sz w:val="24"/>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EE6F5C" w:rsidRPr="005820D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B935B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BD4E62" w:rsidRPr="00BD4E62" w:rsidRDefault="00BD4E62" w:rsidP="00BD4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D4E62">
        <w:rPr>
          <w:rFonts w:ascii="Lucida Console" w:eastAsia="Times New Roman" w:hAnsi="Lucida Console" w:cs="Courier New"/>
          <w:color w:val="0000FF"/>
          <w:sz w:val="20"/>
          <w:szCs w:val="20"/>
          <w:lang w:eastAsia="en-PH"/>
        </w:rPr>
        <w:t>&gt; barplot(population2012, ylab="Population", xlab="Region", ylim=c(0,160000),col=colors, main="POPULATION PER REGION (2012)", cex.lab=1.5, cex.main=3.5, font.lab=4, font.main=2)</w:t>
      </w:r>
    </w:p>
    <w:p w:rsidR="00EE6F5C" w:rsidRDefault="00BD4E62" w:rsidP="00EE6F5C">
      <w:r>
        <w:rPr>
          <w:noProof/>
          <w:lang w:eastAsia="en-PH"/>
        </w:rPr>
        <w:drawing>
          <wp:anchor distT="0" distB="0" distL="114300" distR="114300" simplePos="0" relativeHeight="251696128" behindDoc="0" locked="0" layoutInCell="1" allowOverlap="1" wp14:anchorId="3A9FD8FA" wp14:editId="2153C25E">
            <wp:simplePos x="0" y="0"/>
            <wp:positionH relativeFrom="column">
              <wp:posOffset>-252589</wp:posOffset>
            </wp:positionH>
            <wp:positionV relativeFrom="paragraph">
              <wp:posOffset>300990</wp:posOffset>
            </wp:positionV>
            <wp:extent cx="6457950" cy="3022600"/>
            <wp:effectExtent l="19050" t="19050" r="19050" b="25400"/>
            <wp:wrapSquare wrapText="bothSides"/>
            <wp:docPr id="4" name="Picture 4" descr="C:\Users\mlbel\AppData\Local\Microsoft\Windows\INetCacheContent.Word\PopPerReg2012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t4=tapply(DataV3$Population2015, DataV3$RegionalDesignation, mean, na.rm="TRUE")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t5=tapply(DataV3$PovertyIncidenceAmongPopulation2015, DataV3$RegionalDesignation, mean,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27.6</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39.1</w:t>
      </w:r>
      <w:r w:rsidRPr="004D52AD">
        <w:rPr>
          <w:rFonts w:ascii="Lucida Console" w:eastAsia="Times New Roman" w:hAnsi="Lucida Console" w:cs="Courier New"/>
          <w:color w:val="000000"/>
          <w:sz w:val="20"/>
          <w:szCs w:val="20"/>
          <w:lang w:eastAsia="en-PH"/>
        </w:rPr>
        <w:t xml:space="preserve"> </w:t>
      </w:r>
    </w:p>
    <w:p w:rsidR="00EE6F5C" w:rsidRPr="003478D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t6 = cbind(t4,t5)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EE6F5C" w:rsidRDefault="00EE6F5C" w:rsidP="00EE6F5C">
      <w:pPr>
        <w:rPr>
          <w:lang w:eastAsia="en-PH"/>
        </w:rPr>
      </w:pPr>
    </w:p>
    <w:p w:rsidR="0013733C" w:rsidRPr="00B935B9" w:rsidRDefault="0013733C" w:rsidP="00137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EE6F5C" w:rsidRDefault="00B12A77" w:rsidP="00EE6F5C">
      <w:pPr>
        <w:rPr>
          <w:rStyle w:val="gghfmyibcob"/>
          <w:rFonts w:ascii="Lucida Console" w:hAnsi="Lucida Console"/>
          <w:color w:val="0000FF"/>
        </w:rPr>
      </w:pPr>
      <w:r w:rsidRPr="002631C0">
        <w:rPr>
          <w:noProof/>
          <w:lang w:eastAsia="en-PH"/>
        </w:rPr>
        <w:drawing>
          <wp:anchor distT="0" distB="0" distL="114300" distR="114300" simplePos="0" relativeHeight="251694080" behindDoc="0" locked="0" layoutInCell="1" allowOverlap="1" wp14:anchorId="41E065E0" wp14:editId="58B1298D">
            <wp:simplePos x="0" y="0"/>
            <wp:positionH relativeFrom="column">
              <wp:posOffset>-289701</wp:posOffset>
            </wp:positionH>
            <wp:positionV relativeFrom="paragraph">
              <wp:posOffset>717550</wp:posOffset>
            </wp:positionV>
            <wp:extent cx="6457950" cy="3022600"/>
            <wp:effectExtent l="19050" t="19050" r="19050" b="25400"/>
            <wp:wrapSquare wrapText="bothSides"/>
            <wp:docPr id="19" name="Picture 19" descr="C:\Users\mlbel\Desktop\IBMDESC-Poverty\Documentation\graph (pictures)\Version 1\PopPerReg2015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Desktop\IBMDESC-Poverty\Documentation\graph (pictures)\Version 1\PopPerReg2015b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Style w:val="gghfmyibcpb"/>
          <w:rFonts w:ascii="Lucida Console" w:hAnsi="Lucida Console"/>
          <w:color w:val="0000FF"/>
        </w:rPr>
        <w:t xml:space="preserve">&gt; </w:t>
      </w:r>
      <w:r w:rsidR="00EE6F5C">
        <w:rPr>
          <w:rStyle w:val="gghfmyibcob"/>
          <w:rFonts w:ascii="Lucida Console" w:hAnsi="Lucida Console"/>
          <w:color w:val="0000FF"/>
        </w:rPr>
        <w:t>barchart(t7[,1], col=colors, xlab="Population", ylab="Region", main="POPULATION PER REGION (2015)", cex.lab=1.5, cex.main=3.5, font.lab=4, font.main=2, xlim=c(10000,150000))</w:t>
      </w:r>
    </w:p>
    <w:p w:rsidR="00EE6F5C" w:rsidRPr="00004B6D" w:rsidRDefault="00EE6F5C" w:rsidP="00EE6F5C">
      <w:pPr>
        <w:rPr>
          <w:rStyle w:val="gghfmyibcob"/>
          <w:lang w:eastAsia="en-PH"/>
        </w:rPr>
      </w:pPr>
      <w:r>
        <w:rPr>
          <w:rStyle w:val="gghfmyibcob"/>
          <w:rFonts w:ascii="Lucida Console" w:hAnsi="Lucida Console"/>
          <w:color w:val="0000FF"/>
        </w:rPr>
        <w:br w:type="page"/>
      </w:r>
    </w:p>
    <w:p w:rsidR="00EE6F5C" w:rsidRDefault="00EE6F5C" w:rsidP="00EE6F5C">
      <w:pPr>
        <w:pStyle w:val="Heading2"/>
        <w:spacing w:line="360" w:lineRule="auto"/>
        <w:jc w:val="center"/>
        <w:rPr>
          <w:rFonts w:ascii="Arial" w:hAnsi="Arial" w:cs="Arial"/>
          <w:b/>
          <w:sz w:val="28"/>
          <w:szCs w:val="28"/>
        </w:rPr>
      </w:pPr>
      <w:bookmarkStart w:id="3" w:name="_Toc478297021"/>
      <w:r>
        <w:rPr>
          <w:rFonts w:ascii="Arial" w:hAnsi="Arial" w:cs="Arial"/>
          <w:b/>
          <w:sz w:val="28"/>
          <w:szCs w:val="28"/>
        </w:rPr>
        <w:t>Family Per Region 2012</w:t>
      </w:r>
      <w:bookmarkEnd w:id="3"/>
    </w:p>
    <w:p w:rsidR="00EE6F5C" w:rsidRPr="00834FF6" w:rsidRDefault="00EE6F5C" w:rsidP="00EE6F5C">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EE6F5C" w:rsidRPr="004C11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B1790C" w:rsidRDefault="00EE6F5C" w:rsidP="00EE6F5C">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EE6F5C" w:rsidRPr="00FF4DDD" w:rsidRDefault="00EE6F5C" w:rsidP="00EE6F5C">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p>
    <w:p w:rsidR="00EE6F5C" w:rsidRDefault="00EE6F5C" w:rsidP="00EE6F5C">
      <w:pPr>
        <w:pStyle w:val="Heading2"/>
        <w:spacing w:line="360" w:lineRule="auto"/>
        <w:jc w:val="center"/>
        <w:rPr>
          <w:rFonts w:ascii="Arial" w:hAnsi="Arial" w:cs="Arial"/>
          <w:b/>
          <w:sz w:val="28"/>
          <w:szCs w:val="28"/>
        </w:rPr>
      </w:pPr>
      <w:bookmarkStart w:id="4" w:name="_Toc478297022"/>
      <w:r>
        <w:rPr>
          <w:noProof/>
          <w:lang w:eastAsia="en-PH"/>
        </w:rPr>
        <w:drawing>
          <wp:anchor distT="0" distB="0" distL="114300" distR="114300" simplePos="0" relativeHeight="251660288" behindDoc="0" locked="0" layoutInCell="1" allowOverlap="1" wp14:anchorId="742AEECF" wp14:editId="2E187E40">
            <wp:simplePos x="0" y="0"/>
            <wp:positionH relativeFrom="margin">
              <wp:posOffset>-270016</wp:posOffset>
            </wp:positionH>
            <wp:positionV relativeFrom="paragraph">
              <wp:posOffset>121285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4"/>
      <w:r>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bookmarkStart w:id="5" w:name="_Toc478297023"/>
      <w:r>
        <w:rPr>
          <w:rFonts w:ascii="Arial" w:hAnsi="Arial" w:cs="Arial"/>
          <w:b/>
          <w:sz w:val="28"/>
          <w:szCs w:val="28"/>
        </w:rPr>
        <w:t>Family Per Region 2015</w:t>
      </w:r>
      <w:bookmarkEnd w:id="5"/>
    </w:p>
    <w:p w:rsidR="00EE6F5C" w:rsidRPr="004C5EFA" w:rsidRDefault="00EE6F5C" w:rsidP="00EE6F5C">
      <w:pPr>
        <w:spacing w:line="276" w:lineRule="auto"/>
        <w:jc w:val="both"/>
        <w:rPr>
          <w:rFonts w:ascii="Arial" w:hAnsi="Arial" w:cs="Arial"/>
          <w:sz w:val="24"/>
          <w:szCs w:val="24"/>
        </w:rPr>
      </w:pPr>
      <w:r>
        <w:tab/>
      </w:r>
      <w:r w:rsidRPr="004C5EFA">
        <w:rPr>
          <w:rFonts w:ascii="Arial" w:hAnsi="Arial" w:cs="Arial"/>
          <w:sz w:val="24"/>
          <w:szCs w:val="24"/>
        </w:rPr>
        <w:t xml:space="preserve">As of 2015, the highest number of families in a region is still Region IV-A or CALABARZON and has increased in the past 3 years by 169 families. When you compare the data of “Family Per Region 2012” to “Family Per Region 2015”, you will see the increase in number of families residing in that region. The second highest number of families in a region is NCR with an increase of 102 in the past 3 years. The least number of families in a region is CAR with a total of 402. </w:t>
      </w:r>
    </w:p>
    <w:p w:rsidR="00EE6F5C" w:rsidRPr="0050083F"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0000FF"/>
        </w:rPr>
      </w:pPr>
      <w:r w:rsidRPr="0050083F">
        <w:rPr>
          <w:rFonts w:ascii="Lucida Console" w:hAnsi="Lucida Console"/>
          <w:color w:val="0000FF"/>
        </w:rPr>
        <w:t>&gt; t4=tapply(DataV3$NumberOfFamilies2015, DataV3$RegionalDesignation, mean, na.rm="TRUE")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t5=tapply(DataV3$PovertyIncidenceAmongFamilies2015, DataV3$RegionalDesignation, mean, na.rm="TRUE")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t6 = cbind(t4,t5)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1303C" w:rsidRDefault="00EE6F5C" w:rsidP="0081303C">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0081303C">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81303C" w:rsidRDefault="00EE6F5C" w:rsidP="0081303C">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0081303C">
        <w:rPr>
          <w:rStyle w:val="gghfmyibcob"/>
          <w:rFonts w:ascii="Lucida Console" w:eastAsiaTheme="majorEastAsia" w:hAnsi="Lucida Console"/>
          <w:color w:val="0000FF"/>
        </w:rPr>
        <w:t>barchart(t7[,1], col=colors, xlab="Number of Families", ylab="Region", main="FAMILY PER REGION (2015)", cex.lab=1.5, cex.main=3.5, font.lab=4, font.main=2, xlim=c(100,3600))</w:t>
      </w:r>
    </w:p>
    <w:p w:rsidR="00EE6F5C" w:rsidRPr="00075650" w:rsidRDefault="005B6FC6"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drawing>
          <wp:anchor distT="0" distB="0" distL="114300" distR="114300" simplePos="0" relativeHeight="251698176" behindDoc="0" locked="0" layoutInCell="1" allowOverlap="1" wp14:anchorId="4D53C276" wp14:editId="2157F90B">
            <wp:simplePos x="0" y="0"/>
            <wp:positionH relativeFrom="column">
              <wp:posOffset>-273240</wp:posOffset>
            </wp:positionH>
            <wp:positionV relativeFrom="paragraph">
              <wp:posOffset>19050</wp:posOffset>
            </wp:positionV>
            <wp:extent cx="6457950" cy="3022600"/>
            <wp:effectExtent l="19050" t="19050" r="19050" b="25400"/>
            <wp:wrapSquare wrapText="bothSides"/>
            <wp:docPr id="20" name="Picture 20" descr="C:\Users\mlbel\AppData\Local\Microsoft\Windows\INetCacheContent.Word\FamPerReg2015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FamPerReg2015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lang w:eastAsia="en-PH"/>
        </w:rPr>
        <w:br w:type="page"/>
      </w:r>
    </w:p>
    <w:p w:rsidR="00EE6F5C" w:rsidRDefault="00EE6F5C" w:rsidP="00EE6F5C">
      <w:pPr>
        <w:pStyle w:val="Heading2"/>
        <w:spacing w:line="360" w:lineRule="auto"/>
        <w:jc w:val="center"/>
        <w:rPr>
          <w:rFonts w:ascii="Arial" w:hAnsi="Arial" w:cs="Arial"/>
          <w:b/>
          <w:sz w:val="28"/>
          <w:szCs w:val="28"/>
        </w:rPr>
      </w:pPr>
      <w:bookmarkStart w:id="6" w:name="_Toc478297024"/>
      <w:r>
        <w:rPr>
          <w:rFonts w:ascii="Arial" w:hAnsi="Arial" w:cs="Arial"/>
          <w:b/>
          <w:sz w:val="28"/>
          <w:szCs w:val="28"/>
        </w:rPr>
        <w:t>Income of Families Per Region 2012 and 2015</w:t>
      </w:r>
      <w:bookmarkEnd w:id="6"/>
    </w:p>
    <w:p w:rsidR="00EE6F5C" w:rsidRPr="000B51D3" w:rsidRDefault="00EE6F5C" w:rsidP="00EE6F5C">
      <w:pPr>
        <w:spacing w:line="276" w:lineRule="auto"/>
        <w:jc w:val="both"/>
        <w:rPr>
          <w:rFonts w:ascii="Arial" w:hAnsi="Arial" w:cs="Arial"/>
          <w:sz w:val="24"/>
          <w:szCs w:val="24"/>
        </w:rPr>
      </w:pPr>
      <w:r>
        <w:tab/>
      </w:r>
      <w:r w:rsidRPr="000B51D3">
        <w:rPr>
          <w:rFonts w:ascii="Arial" w:hAnsi="Arial" w:cs="Arial"/>
          <w:sz w:val="24"/>
          <w:szCs w:val="24"/>
        </w:rPr>
        <w:t xml:space="preserve">In the year 2012, the highest income of families per region is NCR with a total of 1,106,169 and second to the highest is Region IV-A or CALABARZON with a total of 876,006. The fewest income of families per region is in ARMM with only a 72,196 and second to it is Region XIII with only a 95,809. </w:t>
      </w:r>
    </w:p>
    <w:p w:rsidR="00EE6F5C" w:rsidRPr="000B51D3" w:rsidRDefault="00EE6F5C" w:rsidP="00EE6F5C">
      <w:pPr>
        <w:spacing w:line="276" w:lineRule="auto"/>
        <w:jc w:val="both"/>
        <w:rPr>
          <w:rFonts w:ascii="Arial" w:hAnsi="Arial" w:cs="Arial"/>
          <w:sz w:val="24"/>
          <w:szCs w:val="24"/>
        </w:rPr>
      </w:pPr>
      <w:r w:rsidRPr="000B51D3">
        <w:rPr>
          <w:rFonts w:ascii="Arial" w:hAnsi="Arial" w:cs="Arial"/>
          <w:sz w:val="24"/>
          <w:szCs w:val="24"/>
        </w:rPr>
        <w:tab/>
        <w:t xml:space="preserve">In the year 2015, the highest income of families per region is still NCR and second to it is still Region IV-A or CALABARZON. Comparing the increase in income for the past 3 years, NCR has the most increase with a total of 176,700. NCR is where all big companies reside. Giving opportunity to people that resides in NCR.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6188.93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3294.15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2094.05     1606.74      958.09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103C71" w:rsidRDefault="00EE6F5C" w:rsidP="00EE6F5C">
      <w:pPr>
        <w:pStyle w:val="HTMLPreformatted"/>
        <w:shd w:val="clear" w:color="auto" w:fill="FFFFFF"/>
        <w:wordWrap w:val="0"/>
        <w:rPr>
          <w:rFonts w:ascii="Lucida Console" w:hAnsi="Lucida Console"/>
          <w:color w:val="000000"/>
        </w:rPr>
      </w:pPr>
      <w:r w:rsidRPr="006D53B6">
        <w:rPr>
          <w:rFonts w:ascii="Lucida Console" w:hAnsi="Lucida Console"/>
          <w:color w:val="0000FF"/>
        </w:rPr>
        <w:t xml:space="preserve">&gt; </w:t>
      </w:r>
      <w:r w:rsidRPr="00103C71">
        <w:rPr>
          <w:rFonts w:ascii="Lucida Console" w:hAnsi="Lucida Console"/>
          <w:color w:val="0000FF"/>
        </w:rPr>
        <w:t>colors &lt;- c("darkorchid2", "springgreen2", "slategray2", "lightpink2", "sienna2", "tomato2", "chocolate2", "mediumpurple2", "khaki2", "violetred2", "dodgerblue2", "orange2", "magenta2", "mistyrose2", "lightsalmon2", "gray4", "yellow2")</w:t>
      </w:r>
    </w:p>
    <w:p w:rsidR="00910806" w:rsidRPr="00910806" w:rsidRDefault="00EE6F5C" w:rsidP="00910806">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910806" w:rsidRPr="00910806">
        <w:rPr>
          <w:rFonts w:ascii="Lucida Console" w:hAnsi="Lucida Console"/>
          <w:color w:val="0000FF"/>
        </w:rPr>
        <w:t>barplot(Incomefamily2012,ylab="Total Income of Families",xlab="Region",col=colors,main="INCOME OF FAMILIES PER REGION (2012)", cex.lab=1.5, cex.main=3.5, font.lab=4, font.main=2, ylim=c(0,14000))</w:t>
      </w:r>
    </w:p>
    <w:p w:rsidR="00EE6F5C" w:rsidRDefault="009841A3" w:rsidP="00910806">
      <w:pPr>
        <w:pStyle w:val="HTMLPreformatted"/>
        <w:shd w:val="clear" w:color="auto" w:fill="FFFFFF"/>
        <w:wordWrap w:val="0"/>
      </w:pPr>
      <w:r>
        <w:rPr>
          <w:noProof/>
        </w:rPr>
        <w:drawing>
          <wp:anchor distT="0" distB="0" distL="114300" distR="114300" simplePos="0" relativeHeight="251683840" behindDoc="0" locked="0" layoutInCell="1" allowOverlap="1" wp14:anchorId="64D512B7" wp14:editId="5D3BE6CC">
            <wp:simplePos x="0" y="0"/>
            <wp:positionH relativeFrom="column">
              <wp:posOffset>-252095</wp:posOffset>
            </wp:positionH>
            <wp:positionV relativeFrom="paragraph">
              <wp:posOffset>262114</wp:posOffset>
            </wp:positionV>
            <wp:extent cx="6457950" cy="3021965"/>
            <wp:effectExtent l="19050" t="19050" r="19050" b="26035"/>
            <wp:wrapSquare wrapText="bothSides"/>
            <wp:docPr id="22" name="Picture 22" descr="C:\Users\mlbel\AppData\Local\Microsoft\Windows\INetCacheContent.Word\In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InFamPerReg2012 v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19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br w:type="page"/>
      </w:r>
      <w:bookmarkStart w:id="7" w:name="_GoBack"/>
      <w:bookmarkEnd w:id="7"/>
    </w:p>
    <w:p w:rsidR="00EE6F5C" w:rsidRPr="001246A3"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46A3">
        <w:rPr>
          <w:rFonts w:ascii="Lucida Console" w:eastAsia="Times New Roman" w:hAnsi="Lucida Console" w:cs="Courier New"/>
          <w:color w:val="0000FF"/>
          <w:sz w:val="20"/>
          <w:szCs w:val="20"/>
          <w:lang w:eastAsia="en-PH"/>
        </w:rPr>
        <w:t>&gt; Incomefamily2015=tapply(DataV3$TotalIncomeOfFamilies2015,DataV3$RegionalDesignation, FUN=sum, na.rm=TRUE)</w:t>
      </w:r>
    </w:p>
    <w:p w:rsidR="009841A3" w:rsidRDefault="00EE6F5C" w:rsidP="009841A3">
      <w:pPr>
        <w:pStyle w:val="HTMLPreformatted"/>
        <w:shd w:val="clear" w:color="auto" w:fill="FFFFFF"/>
        <w:wordWrap w:val="0"/>
        <w:spacing w:line="225" w:lineRule="atLeast"/>
        <w:rPr>
          <w:rFonts w:ascii="Lucida Console" w:hAnsi="Lucida Console"/>
          <w:color w:val="000000"/>
        </w:rPr>
      </w:pPr>
      <w:r w:rsidRPr="001246A3">
        <w:rPr>
          <w:rFonts w:ascii="Lucida Console" w:hAnsi="Lucida Console"/>
          <w:color w:val="0000FF"/>
        </w:rPr>
        <w:t xml:space="preserve">&gt; </w:t>
      </w:r>
      <w:r w:rsidR="009841A3">
        <w:rPr>
          <w:rStyle w:val="gghfmyibcob"/>
          <w:rFonts w:ascii="Lucida Console" w:eastAsiaTheme="majorEastAsia" w:hAnsi="Lucida Console"/>
          <w:color w:val="0000FF"/>
        </w:rPr>
        <w:t>colors &lt;- c("darkorchid2", "springgreen2", "slategray2", "lightpink2", "sienna2", "tomato2", "chocolate2", "mediumpurple2", "khaki2", "violetred2", "dodgerblue2", "orange2", "magenta2", "mistyrose2", "lightsalmon2", "gray4", "yellow2")</w:t>
      </w:r>
    </w:p>
    <w:p w:rsidR="009841A3" w:rsidRDefault="00EE6F5C" w:rsidP="009841A3">
      <w:pPr>
        <w:pStyle w:val="HTMLPreformatted"/>
        <w:shd w:val="clear" w:color="auto" w:fill="FFFFFF"/>
        <w:wordWrap w:val="0"/>
        <w:spacing w:line="225" w:lineRule="atLeast"/>
        <w:rPr>
          <w:rFonts w:ascii="Lucida Console" w:hAnsi="Lucida Console"/>
          <w:color w:val="000000"/>
        </w:rPr>
      </w:pPr>
      <w:r w:rsidRPr="001246A3">
        <w:rPr>
          <w:rFonts w:ascii="Lucida Console" w:hAnsi="Lucida Console"/>
          <w:color w:val="0000FF"/>
        </w:rPr>
        <w:t xml:space="preserve">&gt; </w:t>
      </w:r>
      <w:r w:rsidR="009841A3">
        <w:rPr>
          <w:rStyle w:val="gghfmyibcob"/>
          <w:rFonts w:ascii="Lucida Console" w:eastAsiaTheme="majorEastAsia" w:hAnsi="Lucida Console"/>
          <w:color w:val="0000FF"/>
        </w:rPr>
        <w:t>barplot(Incomefamily2015,ylab="Total Income of Families",xlab="Region",col=colors,main="INCOME OF FAMILIES PER REGION (2015)", cex.lab=1.5, cex.main=3.5, font.lab=4, font.main=2, ylim=c(0,14000))</w:t>
      </w:r>
    </w:p>
    <w:p w:rsidR="009841A3" w:rsidRDefault="009841A3"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noProof/>
          <w:color w:val="2F5496" w:themeColor="accent1" w:themeShade="BF"/>
          <w:lang w:eastAsia="en-PH"/>
        </w:rPr>
      </w:pPr>
      <w:r>
        <w:rPr>
          <w:noProof/>
          <w:lang w:eastAsia="en-PH"/>
        </w:rPr>
        <w:drawing>
          <wp:anchor distT="0" distB="0" distL="114300" distR="114300" simplePos="0" relativeHeight="251685888" behindDoc="0" locked="0" layoutInCell="1" allowOverlap="1" wp14:anchorId="7EDDC57E" wp14:editId="1CEE6498">
            <wp:simplePos x="0" y="0"/>
            <wp:positionH relativeFrom="column">
              <wp:posOffset>-278906</wp:posOffset>
            </wp:positionH>
            <wp:positionV relativeFrom="paragraph">
              <wp:posOffset>358775</wp:posOffset>
            </wp:positionV>
            <wp:extent cx="6457950" cy="3022600"/>
            <wp:effectExtent l="19050" t="19050" r="19050" b="25400"/>
            <wp:wrapSquare wrapText="bothSides"/>
            <wp:docPr id="23" name="Picture 23" descr="C:\Users\mlbel\AppData\Local\Microsoft\Windows\INetCacheContent.Word\In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InFamPerReg20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color w:val="2F5496" w:themeColor="accent1" w:themeShade="BF"/>
        </w:rPr>
      </w:pPr>
      <w:r>
        <w:rPr>
          <w:rFonts w:eastAsiaTheme="majorEastAsia"/>
          <w:color w:val="2F5496" w:themeColor="accent1" w:themeShade="BF"/>
        </w:rPr>
        <w:br w:type="page"/>
      </w:r>
    </w:p>
    <w:p w:rsidR="00EE6F5C" w:rsidRDefault="00EE6F5C" w:rsidP="00EE6F5C">
      <w:pPr>
        <w:rPr>
          <w:rFonts w:eastAsiaTheme="majorEastAsia"/>
          <w:color w:val="2F5496" w:themeColor="accent1" w:themeShade="BF"/>
        </w:rPr>
      </w:pPr>
    </w:p>
    <w:p w:rsidR="00EE6F5C" w:rsidRDefault="00EE6F5C" w:rsidP="00EE6F5C">
      <w:pPr>
        <w:pStyle w:val="Heading2"/>
        <w:spacing w:line="360" w:lineRule="auto"/>
        <w:jc w:val="center"/>
        <w:rPr>
          <w:rFonts w:ascii="Arial" w:hAnsi="Arial" w:cs="Arial"/>
          <w:b/>
          <w:sz w:val="28"/>
          <w:szCs w:val="28"/>
        </w:rPr>
      </w:pPr>
      <w:bookmarkStart w:id="8" w:name="_Toc478297025"/>
      <w:r>
        <w:rPr>
          <w:rFonts w:ascii="Arial" w:hAnsi="Arial" w:cs="Arial"/>
          <w:b/>
          <w:sz w:val="28"/>
          <w:szCs w:val="28"/>
        </w:rPr>
        <w:t>Expenditure of Families Per Region</w:t>
      </w:r>
      <w:bookmarkEnd w:id="8"/>
    </w:p>
    <w:p w:rsidR="00EE6F5C" w:rsidRPr="000B51D3" w:rsidRDefault="00EE6F5C" w:rsidP="00EE6F5C">
      <w:pPr>
        <w:spacing w:line="360" w:lineRule="auto"/>
        <w:rPr>
          <w:rFonts w:ascii="Arial" w:hAnsi="Arial" w:cs="Arial"/>
          <w:sz w:val="24"/>
          <w:szCs w:val="24"/>
        </w:rPr>
      </w:pPr>
      <w:r>
        <w:tab/>
      </w:r>
      <w:r w:rsidRPr="000B51D3">
        <w:rPr>
          <w:rFonts w:ascii="Arial" w:hAnsi="Arial" w:cs="Arial"/>
          <w:sz w:val="24"/>
          <w:szCs w:val="24"/>
        </w:rPr>
        <w:t>As of 2012, the highest expenditure of families per region is NCR with a total of 947,599. NCR has the most income therefore it also has the highest expenditure. Second to NCR is Region IV-A with a total of 748,129. Just like the graph in “Income of Families per Region” the higher the income, the higher expenditure of a family. Aside for NCR having the highest income per family. NCR is where all big shopping company is whether it is a local shopping company or international shopping company. That is why families in NCR has more expenditure than other regions.</w:t>
      </w:r>
    </w:p>
    <w:p w:rsidR="00EE6F5C" w:rsidRPr="006D53B6"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Region II    Region III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  Region IX   </w:t>
      </w:r>
      <w:r w:rsidRPr="006D53B6">
        <w:rPr>
          <w:rFonts w:ascii="Lucida Console" w:eastAsia="Times New Roman" w:hAnsi="Lucida Console" w:cs="Courier New"/>
          <w:color w:val="000000"/>
          <w:sz w:val="20"/>
          <w:szCs w:val="20"/>
          <w:lang w:eastAsia="en-PH"/>
        </w:rPr>
        <w:t>Region V</w:t>
      </w:r>
      <w:r>
        <w:rPr>
          <w:rFonts w:ascii="Lucida Console" w:eastAsia="Times New Roman" w:hAnsi="Lucida Console" w:cs="Courier New"/>
          <w:color w:val="000000"/>
          <w:sz w:val="20"/>
          <w:szCs w:val="20"/>
          <w:lang w:eastAsia="en-PH"/>
        </w:rPr>
        <w:t xml:space="preserve">     Region VI    Region VII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125AC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colors &lt;- c("aliceblue", "cornflowerblue", "blueviolet", "darkcyan", "darkgray", "darkkhaki", "forestgreen", "greenyellow", "lightgreen", "midnightblue", "mediumvioletred", "moccasin", "maroon", "saddlebrown", "peru", "sandybrown", "yellowgreen")</w:t>
      </w:r>
    </w:p>
    <w:p w:rsidR="00EE6F5C" w:rsidRPr="00125AC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barplot(Expenditurefamily2012,ylab="Total Expenditure of Families",xlab="Region",col=colors,main="EXPENDITURE OF FAMILIES PER REGION (2012)", cex.lab=1.5, cex.main=3.5, font.lab=4, font.main=2, ylim=c(0,10000))</w:t>
      </w:r>
    </w:p>
    <w:p w:rsidR="00EE6F5C" w:rsidRDefault="00EE6F5C" w:rsidP="00EE6F5C">
      <w:pPr>
        <w:rPr>
          <w:rFonts w:eastAsiaTheme="majorEastAsia"/>
          <w:color w:val="2F5496" w:themeColor="accent1" w:themeShade="BF"/>
        </w:rPr>
      </w:pPr>
      <w:r>
        <w:rPr>
          <w:noProof/>
          <w:lang w:eastAsia="en-PH"/>
        </w:rPr>
        <w:drawing>
          <wp:anchor distT="0" distB="0" distL="114300" distR="114300" simplePos="0" relativeHeight="251662336" behindDoc="0" locked="0" layoutInCell="1" allowOverlap="1" wp14:anchorId="01EF8117" wp14:editId="5C381171">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br w:type="page"/>
      </w:r>
    </w:p>
    <w:p w:rsidR="00EE6F5C" w:rsidRDefault="00EE6F5C" w:rsidP="00EE6F5C">
      <w:pPr>
        <w:pStyle w:val="Heading2"/>
        <w:spacing w:line="360" w:lineRule="auto"/>
        <w:jc w:val="center"/>
        <w:rPr>
          <w:rFonts w:ascii="Arial" w:hAnsi="Arial" w:cs="Arial"/>
          <w:b/>
          <w:sz w:val="28"/>
          <w:szCs w:val="28"/>
        </w:rPr>
      </w:pPr>
      <w:bookmarkStart w:id="9" w:name="_Toc478297026"/>
      <w:r>
        <w:rPr>
          <w:rFonts w:ascii="Arial" w:hAnsi="Arial" w:cs="Arial"/>
          <w:b/>
          <w:sz w:val="28"/>
          <w:szCs w:val="28"/>
        </w:rPr>
        <w:t>Poverty Incidence by Population 2012</w:t>
      </w:r>
      <w:bookmarkEnd w:id="9"/>
    </w:p>
    <w:p w:rsidR="00EE6F5C" w:rsidRPr="008108A9" w:rsidRDefault="00EE6F5C" w:rsidP="00EE6F5C">
      <w:pPr>
        <w:spacing w:line="360" w:lineRule="auto"/>
        <w:ind w:firstLine="720"/>
        <w:jc w:val="both"/>
        <w:rPr>
          <w:rFonts w:ascii="Arial" w:hAnsi="Arial" w:cs="Arial"/>
        </w:rPr>
      </w:pP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poverpopu &lt;- lm(DataV3$PovertyIncidenceAmongPopulation2012~DataV3$Population2012)</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abline(coef(poverpopu), lwd=2, col="sandybrown")</w:t>
      </w:r>
    </w:p>
    <w:p w:rsidR="00EE6F5C" w:rsidRDefault="00EE6F5C"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63360" behindDoc="0" locked="0" layoutInCell="1" allowOverlap="1" wp14:anchorId="6E01FDD5" wp14:editId="5D73C6CB">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pStyle w:val="Heading2"/>
        <w:spacing w:line="360" w:lineRule="auto"/>
        <w:jc w:val="center"/>
        <w:rPr>
          <w:rFonts w:ascii="Arial" w:hAnsi="Arial" w:cs="Arial"/>
          <w:b/>
          <w:sz w:val="28"/>
          <w:szCs w:val="28"/>
        </w:rPr>
      </w:pPr>
      <w:bookmarkStart w:id="10" w:name="_Toc478297027"/>
      <w:r>
        <w:rPr>
          <w:rFonts w:ascii="Arial" w:hAnsi="Arial" w:cs="Arial"/>
          <w:b/>
          <w:sz w:val="28"/>
          <w:szCs w:val="28"/>
        </w:rPr>
        <w:t>Poverty Incidence by Population 2015</w:t>
      </w:r>
      <w:bookmarkEnd w:id="10"/>
    </w:p>
    <w:p w:rsidR="00EE6F5C" w:rsidRPr="002964D1" w:rsidRDefault="00EE6F5C" w:rsidP="00EE6F5C">
      <w:pPr>
        <w:spacing w:line="360" w:lineRule="auto"/>
        <w:jc w:val="both"/>
        <w:rPr>
          <w:rFonts w:ascii="Arial" w:hAnsi="Arial" w:cs="Arial"/>
        </w:rPr>
      </w:pPr>
      <w:r>
        <w:tab/>
      </w: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poverpopu2 &lt;- lm(DataV3$PovertyIncidenceAmongPopulation2015~DataV3$Population2015)</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abline(coef(poverpopu2), lwd=2, col="sandybrown")</w:t>
      </w:r>
    </w:p>
    <w:p w:rsidR="00EE6F5C" w:rsidRPr="002014B2" w:rsidRDefault="00EE6F5C" w:rsidP="002014B2">
      <w:r>
        <w:rPr>
          <w:noProof/>
          <w:lang w:eastAsia="en-PH"/>
        </w:rPr>
        <w:drawing>
          <wp:anchor distT="0" distB="0" distL="114300" distR="114300" simplePos="0" relativeHeight="251678720" behindDoc="0" locked="0" layoutInCell="1" allowOverlap="1" wp14:anchorId="3D9E41AC" wp14:editId="7B4A3AD9">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bookmarkStart w:id="11" w:name="_Toc478297028"/>
      <w:r>
        <w:rPr>
          <w:rFonts w:ascii="Arial" w:hAnsi="Arial" w:cs="Arial"/>
          <w:b/>
          <w:sz w:val="28"/>
          <w:szCs w:val="28"/>
        </w:rPr>
        <w:t>Poverty Incidence by Families 2012 and 2015</w:t>
      </w:r>
      <w:bookmarkEnd w:id="11"/>
    </w:p>
    <w:p w:rsidR="00EE6F5C" w:rsidRDefault="00EE6F5C" w:rsidP="00EE6F5C">
      <w:pPr>
        <w:spacing w:line="360" w:lineRule="auto"/>
        <w:jc w:val="both"/>
        <w:rPr>
          <w:rFonts w:ascii="Arial" w:hAnsi="Arial" w:cs="Arial"/>
          <w:sz w:val="24"/>
        </w:rPr>
      </w:pPr>
      <w:r>
        <w:tab/>
      </w:r>
      <w:r w:rsidRPr="002964D1">
        <w:rPr>
          <w:rFonts w:ascii="Arial" w:hAnsi="Arial" w:cs="Arial"/>
          <w:sz w:val="24"/>
        </w:rPr>
        <w:t>The same here in number of families, the higher the number of families, the lower the poverty incidence.</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plot(DataV3$NumberOfFamilies2012, DataV3$PovertyIncidenceAmongFamilies2012, xlab="Number of Families", ylab="Poverty Incidence", main="POVERTY INCIDENCE BY FAMILIES (2012)", cex.lab=1.5, cex.main=2.5, font.lab=4, font.main=2, frame.plot=TRUE, pch=9, col="springgreen4")</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PH"/>
        </w:rPr>
      </w:pPr>
      <w:r w:rsidRPr="00626575">
        <w:rPr>
          <w:rFonts w:ascii="Lucida Console" w:eastAsia="Times New Roman" w:hAnsi="Lucida Console" w:cs="Courier New"/>
          <w:color w:val="0000FF"/>
          <w:sz w:val="20"/>
          <w:szCs w:val="20"/>
          <w:lang w:eastAsia="en-PH"/>
        </w:rPr>
        <w:t>&gt; poverfami2012 &lt;- lm(DataV3$PovertyIncidenceAmongFamilies2012~DataV3$NumberOfFamilies2012)</w:t>
      </w:r>
    </w:p>
    <w:p w:rsidR="00EE6F5C" w:rsidRPr="00E42E9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abline(coef(poverfami2012), lwd=2, col="cadetblue1")</w:t>
      </w:r>
    </w:p>
    <w:p w:rsidR="00EE6F5C" w:rsidRDefault="00E42E95"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92032" behindDoc="0" locked="0" layoutInCell="1" allowOverlap="1" wp14:anchorId="48A1702D" wp14:editId="7459421D">
            <wp:simplePos x="0" y="0"/>
            <wp:positionH relativeFrom="column">
              <wp:posOffset>-262749</wp:posOffset>
            </wp:positionH>
            <wp:positionV relativeFrom="paragraph">
              <wp:posOffset>346075</wp:posOffset>
            </wp:positionV>
            <wp:extent cx="6457950" cy="3022600"/>
            <wp:effectExtent l="19050" t="19050" r="19050" b="25400"/>
            <wp:wrapSquare wrapText="bothSides"/>
            <wp:docPr id="2" name="Picture 2" descr="C:\Users\mlbel\AppData\Local\Microsoft\Windows\INetCacheContent.Word\PovIncByFam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Fam2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ascii="Arial" w:hAnsi="Arial" w:cs="Arial"/>
          <w:b/>
          <w:sz w:val="28"/>
          <w:szCs w:val="28"/>
        </w:rPr>
        <w:br w:type="page"/>
      </w:r>
    </w:p>
    <w:p w:rsidR="00EE6F5C" w:rsidRPr="002964D1" w:rsidRDefault="00EE6F5C" w:rsidP="00EE6F5C">
      <w:pPr>
        <w:spacing w:line="360" w:lineRule="auto"/>
        <w:jc w:val="both"/>
        <w:rPr>
          <w:rFonts w:ascii="Arial" w:hAnsi="Arial" w:cs="Arial"/>
        </w:rPr>
      </w:pPr>
    </w:p>
    <w:p w:rsidR="00EE6F5C" w:rsidRPr="00792D8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92D8D">
        <w:rPr>
          <w:rFonts w:ascii="Lucida Console" w:eastAsia="Times New Roman" w:hAnsi="Lucida Console" w:cs="Courier New"/>
          <w:color w:val="0000FF"/>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EE6F5C" w:rsidRPr="005A4C0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poverfami2 &lt;- lm(DataV3$PovertyIncidenceAmongFamilies2015~DataV3$NumberOfFamilies2015)</w:t>
      </w:r>
    </w:p>
    <w:p w:rsidR="00EE6F5C" w:rsidRPr="005A4C0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abline(coef(poverfami2), lwd=2, col="cadetblue1")</w:t>
      </w:r>
    </w:p>
    <w:p w:rsidR="00EE6F5C" w:rsidRDefault="00EE6F5C" w:rsidP="00EE6F5C">
      <w:pPr>
        <w:rPr>
          <w:noProof/>
          <w:lang w:eastAsia="en-PH"/>
        </w:rPr>
      </w:pPr>
      <w:r>
        <w:rPr>
          <w:noProof/>
          <w:lang w:eastAsia="en-PH"/>
        </w:rPr>
        <w:drawing>
          <wp:anchor distT="0" distB="0" distL="114300" distR="114300" simplePos="0" relativeHeight="251664384" behindDoc="0" locked="0" layoutInCell="1" allowOverlap="1" wp14:anchorId="411ECF67" wp14:editId="56076B2C">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noProof/>
          <w:lang w:eastAsia="en-PH"/>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pStyle w:val="Heading2"/>
        <w:spacing w:line="360" w:lineRule="auto"/>
        <w:jc w:val="center"/>
        <w:rPr>
          <w:rFonts w:ascii="Arial" w:hAnsi="Arial" w:cs="Arial"/>
          <w:b/>
          <w:sz w:val="28"/>
          <w:szCs w:val="28"/>
        </w:rPr>
      </w:pPr>
      <w:bookmarkStart w:id="12" w:name="_Toc478297029"/>
      <w:r>
        <w:rPr>
          <w:rFonts w:ascii="Arial" w:hAnsi="Arial" w:cs="Arial"/>
          <w:b/>
          <w:sz w:val="28"/>
          <w:szCs w:val="28"/>
        </w:rPr>
        <w:t>Labor Productivity by Population 2012 and 2015</w:t>
      </w:r>
      <w:bookmarkEnd w:id="12"/>
    </w:p>
    <w:p w:rsidR="00EE6F5C" w:rsidRPr="002964D1" w:rsidRDefault="00EE6F5C" w:rsidP="00EE6F5C">
      <w:pPr>
        <w:spacing w:line="360" w:lineRule="auto"/>
        <w:jc w:val="both"/>
        <w:rPr>
          <w:rFonts w:ascii="Arial" w:hAnsi="Arial" w:cs="Arial"/>
          <w:sz w:val="24"/>
        </w:rPr>
      </w:pPr>
      <w:r>
        <w:tab/>
      </w:r>
      <w:r w:rsidRPr="002964D1">
        <w:rPr>
          <w:rFonts w:ascii="Arial" w:hAnsi="Arial" w:cs="Arial"/>
          <w:sz w:val="24"/>
        </w:rPr>
        <w:t xml:space="preserve">Labor Productivity is a measure of economic growth within a country. Labor productivity measures the amount of goods and services produced by one hour of labor. </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On the previous graphs, it is shown that the higher the population the lower the poverty incidence? Why is that? Here, in the graph shown below, we can see that there is a positive relationship between the labor productivity and population, which means that in every region of the Philippines, the higher the population, the higher the labor productivity is.</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Now, in relation to poverty, as long as each person in the large population or large number of family is highly productive, it will help the economy or lessen the percentage of poverty. The reason why there is a negative relationship between the population and poverty incidence (as shown in the previous chart), is because of the high level of productivity of the population.</w:t>
      </w:r>
    </w:p>
    <w:p w:rsidR="007A5E43" w:rsidRPr="007A5E43"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A5E43">
        <w:rPr>
          <w:rFonts w:ascii="Lucida Console" w:eastAsia="Times New Roman" w:hAnsi="Lucida Console" w:cs="Courier New"/>
          <w:color w:val="0000FF"/>
          <w:sz w:val="20"/>
          <w:szCs w:val="20"/>
          <w:lang w:eastAsia="en-PH"/>
        </w:rPr>
        <w:t>&gt; plot(DataV3$Population2012, DataV3$LaborProductivity2012, xlab="Population", ylab="Labor Productivity", main="LABOR PRODUCTIVITY BY POPULATION (2012)", cex.lab=1.5, cex.main=2.5, font.lab=4, font.main=2, frame.plot=TRUE, pch=6, col="darkmagenta", xlim=c(20000,160000))</w:t>
      </w:r>
    </w:p>
    <w:p w:rsidR="00EE6F5C" w:rsidRPr="00A613B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laborpro2012 &lt;-lm(DataV3$LaborProductivity2012~DataV3$Population2012)</w:t>
      </w:r>
    </w:p>
    <w:p w:rsidR="00EE6F5C" w:rsidRPr="008F29A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abline(coef(laborpro2012), lwd=2, col="indianred1")</w:t>
      </w:r>
    </w:p>
    <w:p w:rsidR="00EE6F5C" w:rsidRPr="008F29AE" w:rsidRDefault="007A5E43" w:rsidP="00EE6F5C">
      <w:r>
        <w:rPr>
          <w:noProof/>
          <w:lang w:eastAsia="en-PH"/>
        </w:rPr>
        <w:drawing>
          <wp:anchor distT="0" distB="0" distL="114300" distR="114300" simplePos="0" relativeHeight="251689984" behindDoc="0" locked="0" layoutInCell="1" allowOverlap="1" wp14:anchorId="4BF3975C" wp14:editId="5B02708C">
            <wp:simplePos x="0" y="0"/>
            <wp:positionH relativeFrom="column">
              <wp:posOffset>-273967</wp:posOffset>
            </wp:positionH>
            <wp:positionV relativeFrom="paragraph">
              <wp:posOffset>300355</wp:posOffset>
            </wp:positionV>
            <wp:extent cx="6457950" cy="3022600"/>
            <wp:effectExtent l="19050" t="19050" r="19050" b="25400"/>
            <wp:wrapSquare wrapText="bothSides"/>
            <wp:docPr id="18" name="Picture 18" descr="C:\Users\mlbel\AppData\Local\Microsoft\Windows\INetCacheContent.Word\LabProdByPop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LabProdByPop2012 v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r>
        <w:br w:type="page"/>
      </w:r>
    </w:p>
    <w:p w:rsidR="007A5E43" w:rsidRPr="007A5E43"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A5E43">
        <w:rPr>
          <w:rFonts w:ascii="Lucida Console" w:eastAsia="Times New Roman" w:hAnsi="Lucida Console" w:cs="Courier New"/>
          <w:color w:val="0000FF"/>
          <w:sz w:val="20"/>
          <w:szCs w:val="20"/>
          <w:lang w:eastAsia="en-PH"/>
        </w:rPr>
        <w:t>&gt; plot(DataV3$Population2015, DataV3$LaborProductivity2015, xlab="Population", ylab="Labor Productivity", main="LABOR PRODUCTIVITY BY POPULATION (2015)", cex.lab=1.5, cex.main=2.5, font.lab=4, font.main=2, frame.plot=TRUE, pch=6, col="darkmagenta", ylim=c(0,5000), xlim=c(20000,160000))</w:t>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t>&gt; laborpro2015 &lt;-lm(DataV3$LaborProductivity2015~DataV3$Population2015)</w:t>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83C40">
        <w:rPr>
          <w:rFonts w:ascii="Lucida Console" w:eastAsia="Times New Roman" w:hAnsi="Lucida Console" w:cs="Courier New"/>
          <w:color w:val="0000FF"/>
          <w:sz w:val="20"/>
          <w:szCs w:val="20"/>
          <w:lang w:eastAsia="en-PH"/>
        </w:rPr>
        <w:t>&gt; abline(coef(laborpro2015), lwd=2, col="indianred1")</w:t>
      </w:r>
    </w:p>
    <w:p w:rsidR="00EE6F5C" w:rsidRPr="0001194E" w:rsidRDefault="007A5E43" w:rsidP="00EE6F5C">
      <w:pPr>
        <w:rPr>
          <w:rFonts w:eastAsiaTheme="majorEastAsia"/>
          <w:color w:val="2F5496" w:themeColor="accent1" w:themeShade="BF"/>
        </w:rPr>
      </w:pPr>
      <w:r>
        <w:rPr>
          <w:noProof/>
          <w:lang w:eastAsia="en-PH"/>
        </w:rPr>
        <w:drawing>
          <wp:anchor distT="0" distB="0" distL="114300" distR="114300" simplePos="0" relativeHeight="251687936" behindDoc="0" locked="0" layoutInCell="1" allowOverlap="1" wp14:anchorId="2CD4626A" wp14:editId="6AD03873">
            <wp:simplePos x="0" y="0"/>
            <wp:positionH relativeFrom="column">
              <wp:posOffset>-286526</wp:posOffset>
            </wp:positionH>
            <wp:positionV relativeFrom="paragraph">
              <wp:posOffset>300990</wp:posOffset>
            </wp:positionV>
            <wp:extent cx="6457950" cy="3022600"/>
            <wp:effectExtent l="19050" t="19050" r="19050" b="25400"/>
            <wp:wrapSquare wrapText="bothSides"/>
            <wp:docPr id="13" name="Picture 13" descr="C:\Users\mlbel\AppData\Local\Microsoft\Windows\INetCacheContent.Word\LabProd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LabProdByPop2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rPr>
        <w:br w:type="page"/>
      </w:r>
    </w:p>
    <w:p w:rsidR="00EE6F5C" w:rsidRDefault="00EE6F5C" w:rsidP="00EE6F5C">
      <w:pPr>
        <w:pStyle w:val="Heading2"/>
        <w:jc w:val="center"/>
        <w:rPr>
          <w:rFonts w:ascii="Arial" w:hAnsi="Arial" w:cs="Arial"/>
          <w:b/>
          <w:sz w:val="28"/>
        </w:rPr>
      </w:pPr>
      <w:bookmarkStart w:id="13" w:name="_Toc478297030"/>
      <w:r>
        <w:rPr>
          <w:rFonts w:ascii="Arial" w:hAnsi="Arial" w:cs="Arial"/>
          <w:b/>
          <w:sz w:val="28"/>
        </w:rPr>
        <w:t>Number of Schools b</w:t>
      </w:r>
      <w:r w:rsidRPr="00942632">
        <w:rPr>
          <w:rFonts w:ascii="Arial" w:hAnsi="Arial" w:cs="Arial"/>
          <w:b/>
          <w:sz w:val="28"/>
        </w:rPr>
        <w:t>y Population</w:t>
      </w:r>
      <w:bookmarkEnd w:id="13"/>
    </w:p>
    <w:p w:rsidR="00EE6F5C" w:rsidRPr="00B22153" w:rsidRDefault="00EE6F5C" w:rsidP="00EE6F5C">
      <w:pPr>
        <w:spacing w:line="360" w:lineRule="auto"/>
        <w:rPr>
          <w:rFonts w:ascii="Arial" w:hAnsi="Arial" w:cs="Arial"/>
        </w:rPr>
      </w:pPr>
      <w:r>
        <w:tab/>
      </w:r>
      <w:r w:rsidRPr="00B22153">
        <w:rPr>
          <w:rFonts w:ascii="Arial" w:hAnsi="Arial" w:cs="Arial"/>
          <w:sz w:val="24"/>
        </w:rPr>
        <w:t xml:space="preserve">As of 2015, the lower the population is the higher the number of school, but as you can see in the trendline, there is no relationship between the number of school and population. It is either the size of the school is small in the lesser population that is why there are many school or the size of the school is large accommodating the higher population. </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plot(DataV3$Population2015, DataV3$NoOfSchool, xlab="Population", ylab="No. of School", main="NO. OF SCHOOL BY POPULATION (2015)", cex.lab=1.5, cex.main=1.5, font.lab=4, font.main=2, frame.plot=TRUE, pch=1, col="saddlebrown")</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oOfSchool &lt;- lm(DataV3$NoOfSchool~DataV3$Population2015)</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abline(coef(oOfSchool), lwd=2, col="olivedrab1")</w:t>
      </w:r>
    </w:p>
    <w:p w:rsidR="00EE6F5C" w:rsidRPr="00942632" w:rsidRDefault="002B2CB7" w:rsidP="00EE6F5C">
      <w:pPr>
        <w:rPr>
          <w:rFonts w:eastAsiaTheme="majorEastAsia"/>
          <w:color w:val="2F5496" w:themeColor="accent1" w:themeShade="BF"/>
          <w:szCs w:val="26"/>
        </w:rPr>
      </w:pPr>
      <w:r>
        <w:rPr>
          <w:noProof/>
          <w:lang w:eastAsia="en-PH"/>
        </w:rPr>
        <w:drawing>
          <wp:anchor distT="0" distB="0" distL="114300" distR="114300" simplePos="0" relativeHeight="251681792" behindDoc="0" locked="0" layoutInCell="1" allowOverlap="1" wp14:anchorId="111637E5" wp14:editId="1C6B18B2">
            <wp:simplePos x="0" y="0"/>
            <wp:positionH relativeFrom="column">
              <wp:posOffset>-260491</wp:posOffset>
            </wp:positionH>
            <wp:positionV relativeFrom="paragraph">
              <wp:posOffset>312420</wp:posOffset>
            </wp:positionV>
            <wp:extent cx="6457950" cy="3022600"/>
            <wp:effectExtent l="19050" t="19050" r="19050" b="25400"/>
            <wp:wrapSquare wrapText="bothSides"/>
            <wp:docPr id="17" name="Picture 17" descr="C:\Users\mlbel\AppData\Local\Microsoft\Windows\INetCacheContent.Word\NumSchool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NumSchoolByPop2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szCs w:val="26"/>
        </w:rPr>
        <w:br w:type="page"/>
      </w:r>
    </w:p>
    <w:p w:rsidR="00EE6F5C" w:rsidRDefault="00EE6F5C" w:rsidP="00EE6F5C">
      <w:pPr>
        <w:pStyle w:val="Heading2"/>
        <w:spacing w:line="360" w:lineRule="auto"/>
        <w:jc w:val="center"/>
        <w:rPr>
          <w:rFonts w:ascii="Arial" w:hAnsi="Arial" w:cs="Arial"/>
          <w:b/>
          <w:sz w:val="28"/>
          <w:szCs w:val="28"/>
        </w:rPr>
      </w:pPr>
      <w:bookmarkStart w:id="14" w:name="_Toc478297031"/>
      <w:r>
        <w:rPr>
          <w:rFonts w:ascii="Arial" w:hAnsi="Arial" w:cs="Arial"/>
          <w:b/>
          <w:sz w:val="28"/>
          <w:szCs w:val="28"/>
        </w:rPr>
        <w:t>Annual Poverty Threshold by Population</w:t>
      </w:r>
      <w:bookmarkEnd w:id="14"/>
    </w:p>
    <w:p w:rsidR="00EE6F5C" w:rsidRPr="00053497" w:rsidRDefault="00EE6F5C" w:rsidP="00EE6F5C">
      <w:pPr>
        <w:spacing w:line="360" w:lineRule="auto"/>
        <w:jc w:val="both"/>
        <w:rPr>
          <w:rFonts w:ascii="Arial" w:hAnsi="Arial" w:cs="Arial"/>
          <w:sz w:val="24"/>
        </w:rPr>
      </w:pPr>
      <w:r>
        <w:tab/>
      </w:r>
      <w:r w:rsidRPr="00053497">
        <w:rPr>
          <w:rFonts w:ascii="Arial" w:hAnsi="Arial" w:cs="Arial"/>
          <w:sz w:val="24"/>
        </w:rPr>
        <w:t xml:space="preserve">Poverty thresholds are the original version of the measurement of poverty or it is the income required or the amount to be spent to satisfy the basic needs. How are we going to know if a person is below the poverty threshold or below the poverty line? </w:t>
      </w:r>
    </w:p>
    <w:p w:rsidR="00EE6F5C" w:rsidRPr="00053497" w:rsidRDefault="00EE6F5C" w:rsidP="00EE6F5C">
      <w:pPr>
        <w:spacing w:line="360" w:lineRule="auto"/>
        <w:jc w:val="both"/>
        <w:rPr>
          <w:rFonts w:ascii="Arial" w:hAnsi="Arial" w:cs="Arial"/>
          <w:sz w:val="24"/>
        </w:rPr>
      </w:pPr>
      <w:r w:rsidRPr="00053497">
        <w:rPr>
          <w:rFonts w:ascii="Arial" w:hAnsi="Arial" w:cs="Arial"/>
          <w:sz w:val="24"/>
        </w:rPr>
        <w:t>Example</w:t>
      </w:r>
      <w:r>
        <w:rPr>
          <w:rFonts w:ascii="Arial" w:hAnsi="Arial" w:cs="Arial"/>
          <w:sz w:val="24"/>
        </w:rPr>
        <w:t xml:space="preserve"> (from </w:t>
      </w:r>
      <w:r>
        <w:rPr>
          <w:rFonts w:ascii="Arial" w:hAnsi="Arial" w:cs="Arial"/>
          <w:i/>
          <w:sz w:val="24"/>
        </w:rPr>
        <w:t>Philippine Health Insurance Corporation</w:t>
      </w:r>
      <w:r>
        <w:rPr>
          <w:rFonts w:ascii="Arial" w:hAnsi="Arial" w:cs="Arial"/>
          <w:sz w:val="24"/>
        </w:rPr>
        <w:t>)</w:t>
      </w:r>
      <w:r w:rsidRPr="00053497">
        <w:rPr>
          <w:rFonts w:ascii="Arial" w:hAnsi="Arial" w:cs="Arial"/>
          <w:sz w:val="24"/>
        </w:rPr>
        <w:t>:</w:t>
      </w:r>
    </w:p>
    <w:p w:rsidR="00EE6F5C" w:rsidRDefault="00EE6F5C" w:rsidP="00EE6F5C">
      <w:pPr>
        <w:spacing w:line="360" w:lineRule="auto"/>
        <w:jc w:val="both"/>
        <w:rPr>
          <w:rFonts w:ascii="Arial" w:hAnsi="Arial" w:cs="Arial"/>
          <w:sz w:val="24"/>
          <w:szCs w:val="24"/>
        </w:rPr>
      </w:pPr>
      <w:r>
        <w:rPr>
          <w:rFonts w:ascii="Arial" w:hAnsi="Arial" w:cs="Arial"/>
          <w:b/>
          <w:sz w:val="24"/>
          <w:szCs w:val="24"/>
        </w:rPr>
        <w:t xml:space="preserve">Given: </w:t>
      </w:r>
    </w:p>
    <w:p w:rsidR="00EE6F5C" w:rsidRDefault="00EE6F5C" w:rsidP="00EE6F5C">
      <w:pPr>
        <w:spacing w:line="360" w:lineRule="auto"/>
        <w:jc w:val="both"/>
        <w:rPr>
          <w:rFonts w:ascii="Arial" w:hAnsi="Arial" w:cs="Arial"/>
          <w:sz w:val="24"/>
          <w:szCs w:val="24"/>
        </w:rPr>
      </w:pPr>
      <w:r>
        <w:rPr>
          <w:rFonts w:ascii="Arial" w:hAnsi="Arial" w:cs="Arial"/>
          <w:sz w:val="24"/>
          <w:szCs w:val="24"/>
        </w:rPr>
        <w:t>Family A, from Pasay City has seven (7) members, three (3) members are working with the following annual income:</w:t>
      </w:r>
    </w:p>
    <w:tbl>
      <w:tblPr>
        <w:tblStyle w:val="GridTable1Light"/>
        <w:tblW w:w="0" w:type="auto"/>
        <w:tblLook w:val="04A0" w:firstRow="1" w:lastRow="0" w:firstColumn="1" w:lastColumn="0" w:noHBand="0" w:noVBand="1"/>
      </w:tblPr>
      <w:tblGrid>
        <w:gridCol w:w="3116"/>
        <w:gridCol w:w="3117"/>
        <w:gridCol w:w="3117"/>
      </w:tblGrid>
      <w:tr w:rsidR="00EE6F5C" w:rsidRPr="00053497" w:rsidTr="00910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center"/>
              <w:rPr>
                <w:rFonts w:ascii="Arial" w:hAnsi="Arial" w:cs="Arial"/>
                <w:sz w:val="24"/>
                <w:szCs w:val="24"/>
              </w:rPr>
            </w:pPr>
            <w:r w:rsidRPr="00053497">
              <w:rPr>
                <w:rFonts w:ascii="Arial" w:hAnsi="Arial" w:cs="Arial"/>
                <w:sz w:val="24"/>
                <w:szCs w:val="24"/>
              </w:rPr>
              <w:t>Family Members</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Occupation</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Annual Income</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Father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15,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Housewife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Maid</w:t>
            </w:r>
          </w:p>
        </w:tc>
        <w:tc>
          <w:tcPr>
            <w:tcW w:w="3117" w:type="dxa"/>
          </w:tcPr>
          <w:p w:rsidR="00EE6F5C" w:rsidRPr="00053497" w:rsidRDefault="00EE6F5C" w:rsidP="00910806">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Laborer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36, 000.00 </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Student</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Grandmother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6233" w:type="dxa"/>
            <w:gridSpan w:val="2"/>
          </w:tcPr>
          <w:p w:rsidR="00EE6F5C" w:rsidRDefault="00EE6F5C" w:rsidP="00910806">
            <w:pPr>
              <w:spacing w:line="360" w:lineRule="auto"/>
              <w:jc w:val="right"/>
              <w:rPr>
                <w:rFonts w:ascii="Arial" w:hAnsi="Arial" w:cs="Arial"/>
                <w:sz w:val="24"/>
                <w:szCs w:val="24"/>
              </w:rPr>
            </w:pPr>
            <w:r>
              <w:rPr>
                <w:rFonts w:ascii="Arial" w:hAnsi="Arial" w:cs="Arial"/>
                <w:sz w:val="24"/>
                <w:szCs w:val="24"/>
              </w:rPr>
              <w:t>TOTAL ANNUAL FAMILY INCOME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69, 000.00</w:t>
            </w:r>
          </w:p>
        </w:tc>
      </w:tr>
    </w:tbl>
    <w:p w:rsidR="00EE6F5C" w:rsidRDefault="00EE6F5C" w:rsidP="00EE6F5C">
      <w:pPr>
        <w:spacing w:line="360" w:lineRule="auto"/>
        <w:jc w:val="both"/>
        <w:rPr>
          <w:rFonts w:ascii="Arial" w:hAnsi="Arial" w:cs="Arial"/>
          <w:sz w:val="24"/>
          <w:szCs w:val="24"/>
        </w:rPr>
      </w:pPr>
    </w:p>
    <w:p w:rsidR="00EE6F5C" w:rsidRDefault="00EE6F5C" w:rsidP="00EE6F5C">
      <w:pPr>
        <w:spacing w:line="360" w:lineRule="auto"/>
        <w:jc w:val="both"/>
        <w:rPr>
          <w:rFonts w:ascii="Arial" w:hAnsi="Arial" w:cs="Arial"/>
          <w:b/>
          <w:sz w:val="24"/>
          <w:szCs w:val="24"/>
        </w:rPr>
      </w:pPr>
      <w:r>
        <w:rPr>
          <w:rFonts w:ascii="Arial" w:hAnsi="Arial" w:cs="Arial"/>
          <w:b/>
          <w:sz w:val="24"/>
          <w:szCs w:val="24"/>
        </w:rPr>
        <w:t>Computation:</w:t>
      </w:r>
    </w:p>
    <w:p w:rsidR="00EE6F5C" w:rsidRPr="00EE4B66" w:rsidRDefault="00EE6F5C" w:rsidP="00EE6F5C">
      <w:pPr>
        <w:spacing w:line="36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5648" behindDoc="0" locked="0" layoutInCell="1" allowOverlap="1" wp14:anchorId="179091B9" wp14:editId="203332F0">
                <wp:simplePos x="0" y="0"/>
                <wp:positionH relativeFrom="column">
                  <wp:posOffset>3048000</wp:posOffset>
                </wp:positionH>
                <wp:positionV relativeFrom="paragraph">
                  <wp:posOffset>619760</wp:posOffset>
                </wp:positionV>
                <wp:extent cx="147637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6375" cy="38100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9091B9" id="_x0000_t202" coordsize="21600,21600" o:spt="202" path="m,l,21600r21600,l21600,xe">
                <v:stroke joinstyle="miter"/>
                <v:path gradientshapeok="t" o:connecttype="rect"/>
              </v:shapetype>
              <v:shape id="Text Box 16" o:spid="_x0000_s1026" type="#_x0000_t202" style="position:absolute;margin-left:240pt;margin-top:48.8pt;width:116.2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3600" behindDoc="0" locked="0" layoutInCell="1" allowOverlap="1" wp14:anchorId="6735D4A9" wp14:editId="172C4F6F">
                <wp:simplePos x="0" y="0"/>
                <wp:positionH relativeFrom="column">
                  <wp:posOffset>2933700</wp:posOffset>
                </wp:positionH>
                <wp:positionV relativeFrom="paragraph">
                  <wp:posOffset>209550</wp:posOffset>
                </wp:positionV>
                <wp:extent cx="1666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5207D"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" strokecolor="black [3200]" strokeweight="1.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19F0085A" wp14:editId="287D32EC">
                <wp:simplePos x="0" y="0"/>
                <wp:positionH relativeFrom="column">
                  <wp:posOffset>2428875</wp:posOffset>
                </wp:positionH>
                <wp:positionV relativeFrom="paragraph">
                  <wp:posOffset>29210</wp:posOffset>
                </wp:positionV>
                <wp:extent cx="6667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F0085A" id="Text Box 7" o:spid="_x0000_s1027" type="#_x0000_t202" style="position:absolute;margin-left:191.25pt;margin-top:2.3pt;width:52.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1552" behindDoc="0" locked="0" layoutInCell="1" allowOverlap="1" wp14:anchorId="6617537C" wp14:editId="27EAAE64">
                <wp:simplePos x="0" y="0"/>
                <wp:positionH relativeFrom="column">
                  <wp:posOffset>-38100</wp:posOffset>
                </wp:positionH>
                <wp:positionV relativeFrom="paragraph">
                  <wp:posOffset>222250</wp:posOffset>
                </wp:positionV>
                <wp:extent cx="2149490" cy="9113"/>
                <wp:effectExtent l="0" t="0" r="22225" b="29210"/>
                <wp:wrapNone/>
                <wp:docPr id="6" name="Straight Connector 6"/>
                <wp:cNvGraphicFramePr/>
                <a:graphic xmlns:a="http://schemas.openxmlformats.org/drawingml/2006/main">
                  <a:graphicData uri="http://schemas.microsoft.com/office/word/2010/wordprocessingShape">
                    <wps:wsp>
                      <wps:cNvCnPr/>
                      <wps:spPr>
                        <a:xfrm flipV="1">
                          <a:off x="0" y="0"/>
                          <a:ext cx="2149490" cy="91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5219A"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5pt" to="166.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" strokecolor="black [3200]" strokeweight="1.5pt">
                <v:stroke joinstyle="miter"/>
              </v:line>
            </w:pict>
          </mc:Fallback>
        </mc:AlternateContent>
      </w:r>
      <w:r>
        <w:rPr>
          <w:rFonts w:ascii="Arial" w:hAnsi="Arial" w:cs="Arial"/>
          <w:b/>
          <w:sz w:val="24"/>
          <w:szCs w:val="24"/>
        </w:rPr>
        <w:t>Total Annual Family Income                              ₱ 69, 000.00</w:t>
      </w:r>
      <w:r>
        <w:rPr>
          <w:rFonts w:ascii="Arial" w:hAnsi="Arial" w:cs="Arial"/>
          <w:b/>
          <w:sz w:val="24"/>
          <w:szCs w:val="24"/>
        </w:rPr>
        <w:br/>
        <w:t xml:space="preserve">     No. of Family Members</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7</w:t>
      </w:r>
    </w:p>
    <w:p w:rsidR="00EE6F5C" w:rsidRPr="00053497" w:rsidRDefault="00EE6F5C" w:rsidP="00EE6F5C">
      <w:pPr>
        <w:spacing w:line="360" w:lineRule="auto"/>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4624" behindDoc="0" locked="0" layoutInCell="1" allowOverlap="1" wp14:anchorId="7130ECD8" wp14:editId="7CFB1559">
                <wp:simplePos x="0" y="0"/>
                <wp:positionH relativeFrom="column">
                  <wp:posOffset>2438400</wp:posOffset>
                </wp:positionH>
                <wp:positionV relativeFrom="paragraph">
                  <wp:posOffset>11430</wp:posOffset>
                </wp:positionV>
                <wp:extent cx="6667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0ECD8" id="Text Box 12" o:spid="_x0000_s1028" type="#_x0000_t202" style="position:absolute;left:0;text-align:left;margin-left:192pt;margin-top:.9pt;width:52.5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lIKw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p>
    <w:p w:rsidR="00EE6F5C" w:rsidRDefault="00EE6F5C" w:rsidP="00EE6F5C"/>
    <w:p w:rsidR="00EE6F5C" w:rsidRDefault="00EE6F5C" w:rsidP="00EE6F5C">
      <w:pPr>
        <w:spacing w:line="360" w:lineRule="auto"/>
        <w:rPr>
          <w:rFonts w:ascii="Arial" w:hAnsi="Arial" w:cs="Arial"/>
          <w:sz w:val="24"/>
        </w:rPr>
      </w:pPr>
      <w:r>
        <w:rPr>
          <w:rFonts w:ascii="Arial" w:hAnsi="Arial" w:cs="Arial"/>
          <w:sz w:val="24"/>
        </w:rPr>
        <w:t xml:space="preserve">Pasay City is under the National Capital Region which has ₱ 23, 344.00 (as of 2012). If the </w:t>
      </w:r>
      <w:r w:rsidRPr="00A30CAF">
        <w:rPr>
          <w:rFonts w:ascii="Arial" w:hAnsi="Arial" w:cs="Arial"/>
          <w:b/>
          <w:sz w:val="24"/>
        </w:rPr>
        <w:t>Annual Per Capita Income</w:t>
      </w:r>
      <w:r>
        <w:rPr>
          <w:rFonts w:ascii="Arial" w:hAnsi="Arial" w:cs="Arial"/>
          <w:b/>
          <w:sz w:val="24"/>
        </w:rPr>
        <w:t xml:space="preserve"> </w:t>
      </w:r>
      <w:r>
        <w:rPr>
          <w:rFonts w:ascii="Arial" w:hAnsi="Arial" w:cs="Arial"/>
          <w:sz w:val="24"/>
        </w:rPr>
        <w:t xml:space="preserve">is less than the </w:t>
      </w:r>
      <w:r>
        <w:rPr>
          <w:rFonts w:ascii="Arial" w:hAnsi="Arial" w:cs="Arial"/>
          <w:b/>
          <w:sz w:val="24"/>
        </w:rPr>
        <w:t>Annual Per Capita Poverty Threshold</w:t>
      </w:r>
      <w:r>
        <w:rPr>
          <w:rFonts w:ascii="Arial" w:hAnsi="Arial" w:cs="Arial"/>
          <w:sz w:val="24"/>
        </w:rPr>
        <w:t xml:space="preserve"> of the region where the household is located, then the family is considered poor or indigent. </w:t>
      </w:r>
    </w:p>
    <w:p w:rsidR="00EE6F5C" w:rsidRPr="00A30CAF" w:rsidRDefault="00EE6F5C" w:rsidP="00EE6F5C">
      <w:pPr>
        <w:spacing w:line="360" w:lineRule="auto"/>
        <w:rPr>
          <w:rFonts w:ascii="Arial" w:hAnsi="Arial" w:cs="Arial"/>
          <w:sz w:val="24"/>
        </w:rPr>
      </w:pPr>
      <w:r>
        <w:rPr>
          <w:rFonts w:ascii="Arial" w:hAnsi="Arial" w:cs="Arial"/>
          <w:sz w:val="24"/>
        </w:rPr>
        <w:t>In the above example, the Annual Per Capita Income which is ₱ 9, 857.14 of Family A is evidently lower than Threshold Income of the region (₱23, 344.00). Therefore, Family A is considered indigent or poor.</w:t>
      </w:r>
    </w:p>
    <w:p w:rsidR="00EE6F5C" w:rsidRDefault="00EE6F5C" w:rsidP="00EE6F5C"/>
    <w:p w:rsidR="00EE6F5C" w:rsidRDefault="00EE6F5C" w:rsidP="00EE6F5C"/>
    <w:p w:rsidR="00EE6F5C" w:rsidRPr="00150C9C" w:rsidRDefault="00EE6F5C" w:rsidP="00EE6F5C"/>
    <w:p w:rsidR="00EE6F5C" w:rsidRPr="00BB6E1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B6E1C">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 cex.lab=1.5, cex.main=2.5, font.lab=4, font.main=2, frame.plot=TRUE, pch=7, col="darkblue")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EE6F5C" w:rsidRPr="00BB6E1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66432" behindDoc="0" locked="0" layoutInCell="1" allowOverlap="1" wp14:anchorId="476EF357" wp14:editId="067A1BC3">
            <wp:simplePos x="0" y="0"/>
            <wp:positionH relativeFrom="column">
              <wp:posOffset>-231634</wp:posOffset>
            </wp:positionH>
            <wp:positionV relativeFrom="paragraph">
              <wp:posOffset>296545</wp:posOffset>
            </wp:positionV>
            <wp:extent cx="6457950" cy="3022600"/>
            <wp:effectExtent l="19050" t="19050" r="19050" b="25400"/>
            <wp:wrapSquare wrapText="bothSides"/>
            <wp:docPr id="5" name="Picture 5" descr="C:\Users\mlbel\AppData\Local\Microsoft\Windows\INetCacheContent.Word\AnThres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lbel\AppData\Local\Microsoft\Windows\INetCacheContent.Word\AnThresByPop20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BB6E1C">
        <w:rPr>
          <w:rFonts w:ascii="Lucida Console" w:eastAsia="Times New Roman" w:hAnsi="Lucida Console" w:cs="Courier New"/>
          <w:color w:val="0000FF"/>
          <w:sz w:val="20"/>
          <w:szCs w:val="20"/>
          <w:lang w:eastAsia="en-PH"/>
        </w:rPr>
        <w:t>&gt; abline(coef(annualthresh), lwd=2, col="gold")</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6D53B6" w:rsidRDefault="00EE6F5C" w:rsidP="00EE6F5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&gt; plot(DataV3$Population2012, DataV3$AnnualPerCapitaPovertyThreshold2012, xlab="Population", ylab="Annual Threshold", main="ANNUAL THRESHOLD BY POPULATION (2012)", cex.lab=1.5, cex.main=2.5, font.lab=4, font.main=2, frame.plot=TRUE, pch=7, col="darkblue")</w:t>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&gt; annualthresh &lt;- lm(DataV3$AnnualPerCapitaPovertyThreshold2012~DataV3$Population2012)</w:t>
      </w:r>
    </w:p>
    <w:p w:rsidR="00EE6F5C" w:rsidRDefault="00EE6F5C" w:rsidP="00EE6F5C">
      <w:pPr>
        <w:rPr>
          <w:rFonts w:ascii="Arial" w:eastAsiaTheme="majorEastAsia" w:hAnsi="Arial" w:cs="Arial"/>
          <w:b/>
          <w:color w:val="2F5496" w:themeColor="accent1" w:themeShade="BF"/>
          <w:sz w:val="28"/>
          <w:szCs w:val="28"/>
        </w:rPr>
      </w:pPr>
      <w:r>
        <w:rPr>
          <w:rFonts w:ascii="Arial" w:hAnsi="Arial" w:cs="Arial"/>
          <w:b/>
          <w:noProof/>
          <w:sz w:val="28"/>
          <w:szCs w:val="28"/>
          <w:lang w:eastAsia="en-PH"/>
        </w:rPr>
        <w:drawing>
          <wp:anchor distT="0" distB="0" distL="114300" distR="114300" simplePos="0" relativeHeight="251670528" behindDoc="0" locked="0" layoutInCell="1" allowOverlap="1" wp14:anchorId="1587C270" wp14:editId="143AF7D1">
            <wp:simplePos x="0" y="0"/>
            <wp:positionH relativeFrom="margin">
              <wp:align>center</wp:align>
            </wp:positionH>
            <wp:positionV relativeFrom="paragraph">
              <wp:posOffset>285750</wp:posOffset>
            </wp:positionV>
            <wp:extent cx="6410325" cy="29337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15.png"/>
                    <pic:cNvPicPr/>
                  </pic:nvPicPr>
                  <pic:blipFill>
                    <a:blip r:embed="rId22">
                      <a:extLst>
                        <a:ext uri="{28A0092B-C50C-407E-A947-70E740481C1C}">
                          <a14:useLocalDpi xmlns:a14="http://schemas.microsoft.com/office/drawing/2010/main" val="0"/>
                        </a:ext>
                      </a:extLst>
                    </a:blip>
                    <a:stretch>
                      <a:fillRect/>
                    </a:stretch>
                  </pic:blipFill>
                  <pic:spPr>
                    <a:xfrm>
                      <a:off x="0" y="0"/>
                      <a:ext cx="6410325" cy="2933700"/>
                    </a:xfrm>
                    <a:prstGeom prst="rect">
                      <a:avLst/>
                    </a:prstGeom>
                  </pic:spPr>
                </pic:pic>
              </a:graphicData>
            </a:graphic>
            <wp14:sizeRelH relativeFrom="page">
              <wp14:pctWidth>0</wp14:pctWidth>
            </wp14:sizeRelH>
            <wp14:sizeRelV relativeFrom="page">
              <wp14:pctHeight>0</wp14:pctHeight>
            </wp14:sizeRelV>
          </wp:anchor>
        </w:drawing>
      </w:r>
      <w:r w:rsidRPr="00150A06">
        <w:rPr>
          <w:rFonts w:ascii="Lucida Console" w:eastAsia="Times New Roman" w:hAnsi="Lucida Console" w:cs="Courier New"/>
          <w:color w:val="0000FF"/>
          <w:sz w:val="20"/>
          <w:szCs w:val="20"/>
          <w:lang w:eastAsia="en-PH"/>
        </w:rPr>
        <w:t>&gt; abline(coef(annualthresh), lwd=2, col="gold")</w:t>
      </w:r>
      <w:r>
        <w:rPr>
          <w:rFonts w:ascii="Arial" w:hAnsi="Arial" w:cs="Arial"/>
          <w:b/>
          <w:sz w:val="28"/>
          <w:szCs w:val="28"/>
        </w:rPr>
        <w:br w:type="page"/>
      </w:r>
    </w:p>
    <w:p w:rsidR="00EE6F5C" w:rsidRPr="00720425" w:rsidRDefault="00EE6F5C" w:rsidP="00EE6F5C">
      <w:pPr>
        <w:pStyle w:val="Heading2"/>
        <w:spacing w:line="360" w:lineRule="auto"/>
        <w:jc w:val="center"/>
        <w:rPr>
          <w:rFonts w:ascii="Arial" w:hAnsi="Arial" w:cs="Arial"/>
          <w:b/>
          <w:sz w:val="28"/>
          <w:szCs w:val="28"/>
        </w:rPr>
      </w:pPr>
      <w:bookmarkStart w:id="15" w:name="_Toc478297032"/>
      <w:r>
        <w:rPr>
          <w:rFonts w:ascii="Arial" w:hAnsi="Arial" w:cs="Arial"/>
          <w:b/>
          <w:sz w:val="28"/>
          <w:szCs w:val="28"/>
        </w:rPr>
        <w:t>Recommendation and Conclusion</w:t>
      </w:r>
      <w:bookmarkEnd w:id="15"/>
    </w:p>
    <w:p w:rsidR="00EE6F5C" w:rsidRPr="00530378" w:rsidRDefault="00EE6F5C" w:rsidP="00EE6F5C"/>
    <w:p w:rsidR="00EE6F5C" w:rsidRDefault="00EE6F5C" w:rsidP="00EE6F5C">
      <w:pPr>
        <w:spacing w:line="360" w:lineRule="auto"/>
        <w:jc w:val="both"/>
        <w:rPr>
          <w:rFonts w:ascii="Arial" w:hAnsi="Arial" w:cs="Arial"/>
          <w:sz w:val="24"/>
        </w:rPr>
      </w:pPr>
      <w:r>
        <w:rPr>
          <w:rFonts w:ascii="Arial" w:hAnsi="Arial" w:cs="Arial"/>
          <w:sz w:val="24"/>
        </w:rPr>
        <w:tab/>
        <w:t xml:space="preserve">Throughout the Philippines, poverty incidence among Filipinos registered at 26.3% as of 2015. Study suggests that building more schools, investing, building more infrastructure in the Philippines for more employment can help to alleviate the poverty. Based on the graphs or representation that was shown, population, education, productivity, etc., are the common factors that affect the poverty. </w:t>
      </w:r>
    </w:p>
    <w:p w:rsidR="00EE6F5C" w:rsidRDefault="00EE6F5C" w:rsidP="00EE6F5C">
      <w:pPr>
        <w:spacing w:line="360" w:lineRule="auto"/>
        <w:jc w:val="both"/>
        <w:rPr>
          <w:rFonts w:ascii="Arial" w:hAnsi="Arial" w:cs="Arial"/>
          <w:sz w:val="24"/>
        </w:rPr>
      </w:pPr>
      <w:r>
        <w:rPr>
          <w:rFonts w:ascii="Arial" w:hAnsi="Arial" w:cs="Arial"/>
          <w:sz w:val="24"/>
        </w:rPr>
        <w:tab/>
        <w:t>Population, factor that affects poverty, must be controlled by reinforcing more the family planning to households. Even if on the previous data shows that the higher population has lower poverty incidence because of the labor productivity, we must still control the population. What if the economy of the Philippines get low? The unemployment rate will increase, therefore increasing the number of productivity which is not good.</w:t>
      </w:r>
    </w:p>
    <w:p w:rsidR="00EE6F5C" w:rsidRPr="006B6D9D" w:rsidRDefault="00EE6F5C" w:rsidP="00EE6F5C">
      <w:pPr>
        <w:spacing w:line="360" w:lineRule="auto"/>
        <w:jc w:val="both"/>
        <w:rPr>
          <w:rFonts w:ascii="Arial" w:hAnsi="Arial" w:cs="Arial"/>
          <w:sz w:val="24"/>
        </w:rPr>
      </w:pPr>
      <w:r>
        <w:rPr>
          <w:rFonts w:ascii="Arial" w:hAnsi="Arial" w:cs="Arial"/>
          <w:sz w:val="24"/>
        </w:rPr>
        <w:tab/>
        <w:t xml:space="preserve">In addition, it is not enough that the government or other people that only helps to lessen the poverty. We, ourselves, must change. Change the way we think, the way we live, the way we accept change and the way we interact with people. Change should start from within, then change will happen around you. </w:t>
      </w:r>
    </w:p>
    <w:p w:rsidR="00EE6F5C" w:rsidRPr="00574B95" w:rsidRDefault="00EE6F5C" w:rsidP="00EE6F5C">
      <w:pPr>
        <w:spacing w:line="360" w:lineRule="auto"/>
        <w:jc w:val="both"/>
        <w:rPr>
          <w:rFonts w:ascii="Arial" w:hAnsi="Arial" w:cs="Arial"/>
          <w:sz w:val="28"/>
          <w:szCs w:val="28"/>
        </w:rPr>
      </w:pPr>
    </w:p>
    <w:p w:rsidR="00EE6F5C" w:rsidRPr="006D0623" w:rsidRDefault="00EE6F5C" w:rsidP="00EE6F5C"/>
    <w:p w:rsidR="00574B95" w:rsidRPr="00EE6F5C" w:rsidRDefault="00574B95" w:rsidP="00EE6F5C"/>
    <w:sectPr w:rsidR="00574B95" w:rsidRPr="00EE6F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E29" w:rsidRDefault="00521E29" w:rsidP="00544C17">
      <w:pPr>
        <w:spacing w:after="0" w:line="240" w:lineRule="auto"/>
      </w:pPr>
      <w:r>
        <w:separator/>
      </w:r>
    </w:p>
  </w:endnote>
  <w:endnote w:type="continuationSeparator" w:id="0">
    <w:p w:rsidR="00521E29" w:rsidRDefault="00521E29"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E29" w:rsidRDefault="00521E29" w:rsidP="00544C17">
      <w:pPr>
        <w:spacing w:after="0" w:line="240" w:lineRule="auto"/>
      </w:pPr>
      <w:r>
        <w:separator/>
      </w:r>
    </w:p>
  </w:footnote>
  <w:footnote w:type="continuationSeparator" w:id="0">
    <w:p w:rsidR="00521E29" w:rsidRDefault="00521E29"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E9A"/>
    <w:multiLevelType w:val="hybridMultilevel"/>
    <w:tmpl w:val="45B0F26E"/>
    <w:lvl w:ilvl="0" w:tplc="AF5CC912">
      <w:numFmt w:val="bullet"/>
      <w:lvlText w:val="₱"/>
      <w:lvlJc w:val="left"/>
      <w:pPr>
        <w:ind w:left="360" w:hanging="36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MqgFAHbzUdAtAAAA"/>
  </w:docVars>
  <w:rsids>
    <w:rsidRoot w:val="00D13007"/>
    <w:rsid w:val="00000386"/>
    <w:rsid w:val="00004B6D"/>
    <w:rsid w:val="0001194E"/>
    <w:rsid w:val="00017974"/>
    <w:rsid w:val="00053497"/>
    <w:rsid w:val="0007327D"/>
    <w:rsid w:val="000B0100"/>
    <w:rsid w:val="000B1253"/>
    <w:rsid w:val="000C1688"/>
    <w:rsid w:val="000D0E60"/>
    <w:rsid w:val="000E357F"/>
    <w:rsid w:val="00103C71"/>
    <w:rsid w:val="00111C41"/>
    <w:rsid w:val="0012317B"/>
    <w:rsid w:val="001246A3"/>
    <w:rsid w:val="00125AC9"/>
    <w:rsid w:val="00127876"/>
    <w:rsid w:val="0013733C"/>
    <w:rsid w:val="00150A06"/>
    <w:rsid w:val="00150C9C"/>
    <w:rsid w:val="001517FE"/>
    <w:rsid w:val="00155AE5"/>
    <w:rsid w:val="00180843"/>
    <w:rsid w:val="001830BB"/>
    <w:rsid w:val="0018344F"/>
    <w:rsid w:val="0018421D"/>
    <w:rsid w:val="00191A4F"/>
    <w:rsid w:val="00195EDA"/>
    <w:rsid w:val="001E238D"/>
    <w:rsid w:val="002001A4"/>
    <w:rsid w:val="002014B2"/>
    <w:rsid w:val="002243C8"/>
    <w:rsid w:val="00232D98"/>
    <w:rsid w:val="0025510A"/>
    <w:rsid w:val="00262228"/>
    <w:rsid w:val="0027361D"/>
    <w:rsid w:val="00275E85"/>
    <w:rsid w:val="002964D1"/>
    <w:rsid w:val="002A5D66"/>
    <w:rsid w:val="002B2CB7"/>
    <w:rsid w:val="002C7B4A"/>
    <w:rsid w:val="002D4A40"/>
    <w:rsid w:val="002E3564"/>
    <w:rsid w:val="002F0AD9"/>
    <w:rsid w:val="003104AE"/>
    <w:rsid w:val="003154D7"/>
    <w:rsid w:val="00332831"/>
    <w:rsid w:val="0034083A"/>
    <w:rsid w:val="00343254"/>
    <w:rsid w:val="00347380"/>
    <w:rsid w:val="003478DB"/>
    <w:rsid w:val="00361DC6"/>
    <w:rsid w:val="00374CD6"/>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21E29"/>
    <w:rsid w:val="00530378"/>
    <w:rsid w:val="005343BC"/>
    <w:rsid w:val="00536617"/>
    <w:rsid w:val="00541097"/>
    <w:rsid w:val="00542CEA"/>
    <w:rsid w:val="00544C17"/>
    <w:rsid w:val="005608BA"/>
    <w:rsid w:val="00560B3A"/>
    <w:rsid w:val="00574B95"/>
    <w:rsid w:val="00575CA3"/>
    <w:rsid w:val="005776B0"/>
    <w:rsid w:val="005820D4"/>
    <w:rsid w:val="005976DF"/>
    <w:rsid w:val="005A4C0A"/>
    <w:rsid w:val="005B6FC6"/>
    <w:rsid w:val="005D3B91"/>
    <w:rsid w:val="00603AEE"/>
    <w:rsid w:val="00605E26"/>
    <w:rsid w:val="00623306"/>
    <w:rsid w:val="00623F06"/>
    <w:rsid w:val="00626575"/>
    <w:rsid w:val="006579E9"/>
    <w:rsid w:val="00673DD5"/>
    <w:rsid w:val="006831CE"/>
    <w:rsid w:val="00691A07"/>
    <w:rsid w:val="00692FD8"/>
    <w:rsid w:val="0069544D"/>
    <w:rsid w:val="006A23C2"/>
    <w:rsid w:val="006B6D9D"/>
    <w:rsid w:val="006D0623"/>
    <w:rsid w:val="006D3478"/>
    <w:rsid w:val="006D53B6"/>
    <w:rsid w:val="006D59C5"/>
    <w:rsid w:val="006D5E52"/>
    <w:rsid w:val="006D65D1"/>
    <w:rsid w:val="006D781F"/>
    <w:rsid w:val="006F1326"/>
    <w:rsid w:val="006F6F65"/>
    <w:rsid w:val="007021D5"/>
    <w:rsid w:val="00720425"/>
    <w:rsid w:val="00725728"/>
    <w:rsid w:val="00727735"/>
    <w:rsid w:val="00770EEA"/>
    <w:rsid w:val="00792D8D"/>
    <w:rsid w:val="007A06AD"/>
    <w:rsid w:val="007A5E43"/>
    <w:rsid w:val="007A6096"/>
    <w:rsid w:val="007D0A38"/>
    <w:rsid w:val="007D16B2"/>
    <w:rsid w:val="007E4537"/>
    <w:rsid w:val="007E52EC"/>
    <w:rsid w:val="007F2ED3"/>
    <w:rsid w:val="00807EFE"/>
    <w:rsid w:val="0081303C"/>
    <w:rsid w:val="00820F9B"/>
    <w:rsid w:val="00842B42"/>
    <w:rsid w:val="00846B29"/>
    <w:rsid w:val="00847446"/>
    <w:rsid w:val="0084757E"/>
    <w:rsid w:val="008515DA"/>
    <w:rsid w:val="00852FBD"/>
    <w:rsid w:val="008563A4"/>
    <w:rsid w:val="008662FA"/>
    <w:rsid w:val="00875A08"/>
    <w:rsid w:val="00885D2C"/>
    <w:rsid w:val="0089756B"/>
    <w:rsid w:val="008B4DC9"/>
    <w:rsid w:val="008C39A8"/>
    <w:rsid w:val="008C568C"/>
    <w:rsid w:val="008D28BA"/>
    <w:rsid w:val="008F29AE"/>
    <w:rsid w:val="0090725C"/>
    <w:rsid w:val="00910806"/>
    <w:rsid w:val="009375BB"/>
    <w:rsid w:val="00942632"/>
    <w:rsid w:val="009633EC"/>
    <w:rsid w:val="0096384F"/>
    <w:rsid w:val="00974B9A"/>
    <w:rsid w:val="009824B2"/>
    <w:rsid w:val="009841A3"/>
    <w:rsid w:val="00987FCF"/>
    <w:rsid w:val="00996BEB"/>
    <w:rsid w:val="009979B6"/>
    <w:rsid w:val="009C19CC"/>
    <w:rsid w:val="009C5D75"/>
    <w:rsid w:val="009E1C0B"/>
    <w:rsid w:val="009E4E28"/>
    <w:rsid w:val="009F49A9"/>
    <w:rsid w:val="009F4E49"/>
    <w:rsid w:val="00A16007"/>
    <w:rsid w:val="00A20885"/>
    <w:rsid w:val="00A22BD6"/>
    <w:rsid w:val="00A30CAF"/>
    <w:rsid w:val="00A4191A"/>
    <w:rsid w:val="00A450A7"/>
    <w:rsid w:val="00A613BF"/>
    <w:rsid w:val="00A661FD"/>
    <w:rsid w:val="00A66EA1"/>
    <w:rsid w:val="00A75242"/>
    <w:rsid w:val="00AD1EF5"/>
    <w:rsid w:val="00B04BA1"/>
    <w:rsid w:val="00B0626F"/>
    <w:rsid w:val="00B12A77"/>
    <w:rsid w:val="00B1790C"/>
    <w:rsid w:val="00B61B25"/>
    <w:rsid w:val="00B7280A"/>
    <w:rsid w:val="00B81E7B"/>
    <w:rsid w:val="00B935B9"/>
    <w:rsid w:val="00BB6E1C"/>
    <w:rsid w:val="00BB7730"/>
    <w:rsid w:val="00BD4E62"/>
    <w:rsid w:val="00BE7CA4"/>
    <w:rsid w:val="00BF735C"/>
    <w:rsid w:val="00C0062D"/>
    <w:rsid w:val="00C22622"/>
    <w:rsid w:val="00C22C3C"/>
    <w:rsid w:val="00C305AF"/>
    <w:rsid w:val="00C37D20"/>
    <w:rsid w:val="00C42A5A"/>
    <w:rsid w:val="00C81219"/>
    <w:rsid w:val="00CA3231"/>
    <w:rsid w:val="00CD78F2"/>
    <w:rsid w:val="00CE576F"/>
    <w:rsid w:val="00CF682C"/>
    <w:rsid w:val="00D13007"/>
    <w:rsid w:val="00D136EF"/>
    <w:rsid w:val="00D244BB"/>
    <w:rsid w:val="00D25CE4"/>
    <w:rsid w:val="00D30683"/>
    <w:rsid w:val="00D40660"/>
    <w:rsid w:val="00D40B81"/>
    <w:rsid w:val="00D419D7"/>
    <w:rsid w:val="00D61913"/>
    <w:rsid w:val="00D85303"/>
    <w:rsid w:val="00DC47CD"/>
    <w:rsid w:val="00DD0820"/>
    <w:rsid w:val="00DE628A"/>
    <w:rsid w:val="00E2102F"/>
    <w:rsid w:val="00E30632"/>
    <w:rsid w:val="00E42E95"/>
    <w:rsid w:val="00E57E47"/>
    <w:rsid w:val="00E6495B"/>
    <w:rsid w:val="00E708E2"/>
    <w:rsid w:val="00E73179"/>
    <w:rsid w:val="00E86696"/>
    <w:rsid w:val="00EA62D2"/>
    <w:rsid w:val="00EB0F8E"/>
    <w:rsid w:val="00EB5F88"/>
    <w:rsid w:val="00EC3824"/>
    <w:rsid w:val="00ED10C6"/>
    <w:rsid w:val="00EE06C2"/>
    <w:rsid w:val="00EE09F3"/>
    <w:rsid w:val="00EE4B66"/>
    <w:rsid w:val="00EE6F5C"/>
    <w:rsid w:val="00F0076F"/>
    <w:rsid w:val="00F2115B"/>
    <w:rsid w:val="00F2248C"/>
    <w:rsid w:val="00F25368"/>
    <w:rsid w:val="00F44218"/>
    <w:rsid w:val="00F661A7"/>
    <w:rsid w:val="00F83C40"/>
    <w:rsid w:val="00FA1629"/>
    <w:rsid w:val="00FA24B3"/>
    <w:rsid w:val="00FB7BA2"/>
    <w:rsid w:val="00FD2A36"/>
    <w:rsid w:val="00FE312C"/>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6540"/>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F5C"/>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 w:type="table" w:styleId="TableGrid">
    <w:name w:val="Table Grid"/>
    <w:basedOn w:val="TableNormal"/>
    <w:uiPriority w:val="39"/>
    <w:rsid w:val="0005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3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1536219">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59471837">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74674957">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42132633">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72744696">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16227522">
      <w:bodyDiv w:val="1"/>
      <w:marLeft w:val="0"/>
      <w:marRight w:val="0"/>
      <w:marTop w:val="0"/>
      <w:marBottom w:val="0"/>
      <w:divBdr>
        <w:top w:val="none" w:sz="0" w:space="0" w:color="auto"/>
        <w:left w:val="none" w:sz="0" w:space="0" w:color="auto"/>
        <w:bottom w:val="none" w:sz="0" w:space="0" w:color="auto"/>
        <w:right w:val="none" w:sz="0" w:space="0" w:color="auto"/>
      </w:divBdr>
    </w:div>
    <w:div w:id="1042940456">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6557221">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280915254">
      <w:bodyDiv w:val="1"/>
      <w:marLeft w:val="0"/>
      <w:marRight w:val="0"/>
      <w:marTop w:val="0"/>
      <w:marBottom w:val="0"/>
      <w:divBdr>
        <w:top w:val="none" w:sz="0" w:space="0" w:color="auto"/>
        <w:left w:val="none" w:sz="0" w:space="0" w:color="auto"/>
        <w:bottom w:val="none" w:sz="0" w:space="0" w:color="auto"/>
        <w:right w:val="none" w:sz="0" w:space="0" w:color="auto"/>
      </w:divBdr>
    </w:div>
    <w:div w:id="1303119812">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34524861">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00002354">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42948467">
      <w:bodyDiv w:val="1"/>
      <w:marLeft w:val="0"/>
      <w:marRight w:val="0"/>
      <w:marTop w:val="0"/>
      <w:marBottom w:val="0"/>
      <w:divBdr>
        <w:top w:val="none" w:sz="0" w:space="0" w:color="auto"/>
        <w:left w:val="none" w:sz="0" w:space="0" w:color="auto"/>
        <w:bottom w:val="none" w:sz="0" w:space="0" w:color="auto"/>
        <w:right w:val="none" w:sz="0" w:space="0" w:color="auto"/>
      </w:divBdr>
    </w:div>
    <w:div w:id="1748652897">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 w:id="214619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23</Pages>
  <Words>3363</Words>
  <Characters>19171</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Data Analysis of Poverty</vt:lpstr>
      <vt:lpstr>    Introduction</vt:lpstr>
      <vt:lpstr>    Population Per Region</vt:lpstr>
      <vt:lpstr>    Family Per Region 2012</vt:lpstr>
      <vt:lpstr>    / </vt:lpstr>
      <vt:lpstr>    Family Per Region 2015</vt:lpstr>
      <vt:lpstr>    Income of Families Per Region 2012 and 2015</vt:lpstr>
      <vt:lpstr>    Expenditure of Families Per Region</vt:lpstr>
      <vt:lpstr>    Poverty Incidence by Population 2012</vt:lpstr>
      <vt:lpstr>    Poverty Incidence by Population 2015</vt:lpstr>
      <vt:lpstr>    Poverty Incidence by Families 2012 and 2015</vt:lpstr>
      <vt:lpstr>    Labor Productivity by Population 2012 and 2015</vt:lpstr>
      <vt:lpstr>    Number of Schools by Population</vt:lpstr>
      <vt:lpstr>    Annual Poverty Threshold by Population</vt:lpstr>
      <vt:lpstr>    Recommendation and Conclusion</vt:lpstr>
    </vt:vector>
  </TitlesOfParts>
  <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136</cp:revision>
  <dcterms:created xsi:type="dcterms:W3CDTF">2017-03-18T14:03:00Z</dcterms:created>
  <dcterms:modified xsi:type="dcterms:W3CDTF">2017-03-26T12:37:00Z</dcterms:modified>
</cp:coreProperties>
</file>