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07685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Pr="00050FB4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</w:p>
    <w:p w:rsidR="00F1562C" w:rsidRP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7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8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9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9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1" w:name="_Toc478246618"/>
      <w:r w:rsidRPr="006A41E1">
        <w:rPr>
          <w:rFonts w:ascii="Arial" w:hAnsi="Arial" w:cs="Arial"/>
          <w:b/>
          <w:sz w:val="28"/>
          <w:szCs w:val="28"/>
        </w:rPr>
        <w:t>References</w:t>
      </w:r>
      <w:bookmarkEnd w:id="11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9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0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B07685" w:rsidP="006A41E1">
      <w:pPr>
        <w:spacing w:line="360" w:lineRule="auto"/>
      </w:pPr>
      <w:hyperlink r:id="rId11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B07685" w:rsidP="006A41E1">
      <w:pPr>
        <w:spacing w:line="360" w:lineRule="auto"/>
      </w:pPr>
      <w:hyperlink r:id="rId12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3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B07685" w:rsidP="006A41E1">
      <w:pPr>
        <w:spacing w:line="360" w:lineRule="auto"/>
      </w:pPr>
      <w:hyperlink r:id="rId14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B07685" w:rsidP="00ED66E2">
      <w:pPr>
        <w:spacing w:line="360" w:lineRule="auto"/>
      </w:pPr>
      <w:hyperlink r:id="rId15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B07685" w:rsidP="00ED66E2">
      <w:pPr>
        <w:spacing w:line="360" w:lineRule="auto"/>
      </w:pPr>
      <w:hyperlink r:id="rId16" w:history="1">
        <w:r w:rsidR="00ED66E2" w:rsidRPr="009453C3">
          <w:rPr>
            <w:rStyle w:val="Hyperlink"/>
          </w:rPr>
          <w:t>http://uberestimate.com/about-uber/</w:t>
        </w:r>
      </w:hyperlink>
    </w:p>
    <w:p w:rsidR="00ED66E2" w:rsidRDefault="00163B8B" w:rsidP="00ED66E2">
      <w:pPr>
        <w:spacing w:line="360" w:lineRule="auto"/>
      </w:pPr>
      <w:hyperlink r:id="rId17" w:history="1">
        <w:r w:rsidRPr="0050443A">
          <w:rPr>
            <w:rStyle w:val="Hyperlink"/>
          </w:rPr>
          <w:t>https://netivist.org/debate/uber-pros-and-cons</w:t>
        </w:r>
      </w:hyperlink>
    </w:p>
    <w:p w:rsidR="00163B8B" w:rsidRPr="00ED66E2" w:rsidRDefault="00163B8B" w:rsidP="00ED66E2">
      <w:pPr>
        <w:spacing w:line="360" w:lineRule="auto"/>
      </w:pPr>
      <w:bookmarkStart w:id="12" w:name="_GoBack"/>
      <w:bookmarkEnd w:id="12"/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685" w:rsidRDefault="00B07685" w:rsidP="00C01EE8">
      <w:pPr>
        <w:spacing w:after="0" w:line="240" w:lineRule="auto"/>
      </w:pPr>
      <w:r>
        <w:separator/>
      </w:r>
    </w:p>
  </w:endnote>
  <w:endnote w:type="continuationSeparator" w:id="0">
    <w:p w:rsidR="00B07685" w:rsidRDefault="00B07685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685" w:rsidRDefault="00B07685" w:rsidP="00C01EE8">
      <w:pPr>
        <w:spacing w:after="0" w:line="240" w:lineRule="auto"/>
      </w:pPr>
      <w:r>
        <w:separator/>
      </w:r>
    </w:p>
  </w:footnote>
  <w:footnote w:type="continuationSeparator" w:id="0">
    <w:p w:rsidR="00B07685" w:rsidRDefault="00B07685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06394"/>
    <w:multiLevelType w:val="hybridMultilevel"/>
    <w:tmpl w:val="6A9C77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4"/>
  </w:num>
  <w:num w:numId="5">
    <w:abstractNumId w:val="15"/>
  </w:num>
  <w:num w:numId="6">
    <w:abstractNumId w:val="9"/>
  </w:num>
  <w:num w:numId="7">
    <w:abstractNumId w:val="13"/>
  </w:num>
  <w:num w:numId="8">
    <w:abstractNumId w:val="0"/>
  </w:num>
  <w:num w:numId="9">
    <w:abstractNumId w:val="10"/>
  </w:num>
  <w:num w:numId="10">
    <w:abstractNumId w:val="12"/>
  </w:num>
  <w:num w:numId="11">
    <w:abstractNumId w:val="11"/>
  </w:num>
  <w:num w:numId="12">
    <w:abstractNumId w:val="3"/>
  </w:num>
  <w:num w:numId="13">
    <w:abstractNumId w:val="18"/>
  </w:num>
  <w:num w:numId="14">
    <w:abstractNumId w:val="7"/>
  </w:num>
  <w:num w:numId="15">
    <w:abstractNumId w:val="6"/>
  </w:num>
  <w:num w:numId="16">
    <w:abstractNumId w:val="17"/>
  </w:num>
  <w:num w:numId="17">
    <w:abstractNumId w:val="8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050FB4"/>
    <w:rsid w:val="00163B8B"/>
    <w:rsid w:val="003269C9"/>
    <w:rsid w:val="00397DF6"/>
    <w:rsid w:val="003D442C"/>
    <w:rsid w:val="003E2F50"/>
    <w:rsid w:val="004C109A"/>
    <w:rsid w:val="004E09CC"/>
    <w:rsid w:val="004F48A7"/>
    <w:rsid w:val="005D7E49"/>
    <w:rsid w:val="00602703"/>
    <w:rsid w:val="00606082"/>
    <w:rsid w:val="006331E5"/>
    <w:rsid w:val="00683A10"/>
    <w:rsid w:val="006A41E1"/>
    <w:rsid w:val="00703C58"/>
    <w:rsid w:val="007319F4"/>
    <w:rsid w:val="0075278D"/>
    <w:rsid w:val="00761EED"/>
    <w:rsid w:val="00790719"/>
    <w:rsid w:val="00797744"/>
    <w:rsid w:val="008157CD"/>
    <w:rsid w:val="00862279"/>
    <w:rsid w:val="008C1E12"/>
    <w:rsid w:val="008F1ABF"/>
    <w:rsid w:val="00932B82"/>
    <w:rsid w:val="009450F9"/>
    <w:rsid w:val="00992AA2"/>
    <w:rsid w:val="009B7210"/>
    <w:rsid w:val="009E0E18"/>
    <w:rsid w:val="00A26656"/>
    <w:rsid w:val="00A440C9"/>
    <w:rsid w:val="00A9512E"/>
    <w:rsid w:val="00AD5130"/>
    <w:rsid w:val="00AF0EAF"/>
    <w:rsid w:val="00B07685"/>
    <w:rsid w:val="00B45CFD"/>
    <w:rsid w:val="00BC5A1C"/>
    <w:rsid w:val="00BF275E"/>
    <w:rsid w:val="00C01EE8"/>
    <w:rsid w:val="00C92460"/>
    <w:rsid w:val="00CA5344"/>
    <w:rsid w:val="00CA53E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D84D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sharingdriver.com/how-much-does-uber-cost-uber-fare-estimato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ofapps.com/uber-usage-statistics-and-revenue/" TargetMode="External"/><Relationship Id="rId17" Type="http://schemas.openxmlformats.org/officeDocument/2006/relationships/hyperlink" Target="https://netivist.org/debate/uber-pros-and-c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uberestimate.com/about-ub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berestimator.com/cit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appler.com/business/156625-uber-surge-price" TargetMode="External"/><Relationship Id="rId10" Type="http://schemas.openxmlformats.org/officeDocument/2006/relationships/hyperlink" Target="https://www.globalwebindex.net/blog/the-demographics-of-ubers-us-user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acks.com/stock/news/248328/who-are-ubers-biggest-competitors" TargetMode="External"/><Relationship Id="rId14" Type="http://schemas.openxmlformats.org/officeDocument/2006/relationships/hyperlink" Target="https://newsroom.uber.com/india/upfront-fares-no-math-and-no-surpr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41</cp:revision>
  <dcterms:created xsi:type="dcterms:W3CDTF">2017-03-23T15:33:00Z</dcterms:created>
  <dcterms:modified xsi:type="dcterms:W3CDTF">2017-03-29T12:56:00Z</dcterms:modified>
</cp:coreProperties>
</file>