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-475475</wp:posOffset>
            </wp:positionH>
            <wp:positionV relativeFrom="paragraph">
              <wp:posOffset>-294914</wp:posOffset>
            </wp:positionV>
            <wp:extent cx="1637969" cy="469856"/>
            <wp:effectExtent b="0" l="0" r="0" t="0"/>
            <wp:wrapNone/>
            <wp:docPr descr="logo_uc - Universidad Continental" id="100" name="image21.png"/>
            <a:graphic>
              <a:graphicData uri="http://schemas.openxmlformats.org/drawingml/2006/picture">
                <pic:pic>
                  <pic:nvPicPr>
                    <pic:cNvPr descr="logo_uc - Universidad Continental" id="0" name="image21.png"/>
                    <pic:cNvPicPr preferRelativeResize="0"/>
                  </pic:nvPicPr>
                  <pic:blipFill>
                    <a:blip r:embed="rId7"/>
                    <a:srcRect b="0" l="0" r="0" t="0"/>
                    <a:stretch>
                      <a:fillRect/>
                    </a:stretch>
                  </pic:blipFill>
                  <pic:spPr>
                    <a:xfrm>
                      <a:off x="0" y="0"/>
                      <a:ext cx="1637969" cy="469856"/>
                    </a:xfrm>
                    <a:prstGeom prst="rect"/>
                    <a:ln/>
                  </pic:spPr>
                </pic:pic>
              </a:graphicData>
            </a:graphic>
          </wp:anchor>
        </w:drawing>
      </w:r>
    </w:p>
    <w:p w:rsidR="00000000" w:rsidDel="00000000" w:rsidP="00000000" w:rsidRDefault="00000000" w:rsidRPr="00000000" w14:paraId="00000002">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tl w:val="0"/>
        </w:rPr>
        <w:t xml:space="preserve">FACULTAD DE INGENIERÍA</w:t>
      </w:r>
    </w:p>
    <w:p w:rsidR="00000000" w:rsidDel="00000000" w:rsidP="00000000" w:rsidRDefault="00000000" w:rsidRPr="00000000" w14:paraId="00000004">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Escuela Académico Profesional de Ingeniería de Sistemas e Informática</w:t>
      </w:r>
    </w:p>
    <w:p w:rsidR="00000000" w:rsidDel="00000000" w:rsidP="00000000" w:rsidRDefault="00000000" w:rsidRPr="00000000" w14:paraId="00000006">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7">
      <w:pPr>
        <w:jc w:val="center"/>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tl w:val="0"/>
        </w:rPr>
        <w:t xml:space="preserve">PRODUCTO ACADÉMICO 03</w:t>
      </w:r>
    </w:p>
    <w:p w:rsidR="00000000" w:rsidDel="00000000" w:rsidP="00000000" w:rsidRDefault="00000000" w:rsidRPr="00000000" w14:paraId="00000008">
      <w:pPr>
        <w:jc w:val="center"/>
        <w:rPr>
          <w:rFonts w:ascii="Century Gothic" w:cs="Century Gothic" w:eastAsia="Century Gothic" w:hAnsi="Century Gothic"/>
          <w:color w:val="000000"/>
          <w:sz w:val="28"/>
          <w:szCs w:val="28"/>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INFORME</w:t>
      </w:r>
    </w:p>
    <w:p w:rsidR="00000000" w:rsidDel="00000000" w:rsidP="00000000" w:rsidRDefault="00000000" w:rsidRPr="00000000" w14:paraId="0000000A">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B">
      <w:pPr>
        <w:jc w:val="center"/>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Programación visual y con eventos</w:t>
      </w:r>
    </w:p>
    <w:p w:rsidR="00000000" w:rsidDel="00000000" w:rsidP="00000000" w:rsidRDefault="00000000" w:rsidRPr="00000000" w14:paraId="0000000C">
      <w:pPr>
        <w:jc w:val="center"/>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Conexión a base de datos. API JDBC. Consulta SQL</w:t>
      </w:r>
    </w:p>
    <w:p w:rsidR="00000000" w:rsidDel="00000000" w:rsidP="00000000" w:rsidRDefault="00000000" w:rsidRPr="00000000" w14:paraId="0000000D">
      <w:pPr>
        <w:jc w:val="center"/>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Manipulación de Base de Datos. CRUD a tablas</w:t>
      </w:r>
    </w:p>
    <w:p w:rsidR="00000000" w:rsidDel="00000000" w:rsidP="00000000" w:rsidRDefault="00000000" w:rsidRPr="00000000" w14:paraId="0000000E">
      <w:pPr>
        <w:jc w:val="center"/>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0F">
      <w:pPr>
        <w:jc w:val="cente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PROGRAMACIÓN ORIENTADA A OBJETOS</w:t>
      </w:r>
      <w:r w:rsidDel="00000000" w:rsidR="00000000" w:rsidRPr="00000000">
        <w:drawing>
          <wp:anchor allowOverlap="1" behindDoc="0" distB="0" distT="0" distL="114300" distR="114300" hidden="0" layoutInCell="1" locked="0" relativeHeight="0" simplePos="0">
            <wp:simplePos x="0" y="0"/>
            <wp:positionH relativeFrom="column">
              <wp:posOffset>4529138</wp:posOffset>
            </wp:positionH>
            <wp:positionV relativeFrom="paragraph">
              <wp:posOffset>38100</wp:posOffset>
            </wp:positionV>
            <wp:extent cx="713422" cy="713422"/>
            <wp:effectExtent b="0" l="0" r="0" t="0"/>
            <wp:wrapNone/>
            <wp:docPr id="10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713422" cy="713422"/>
                    </a:xfrm>
                    <a:prstGeom prst="rect"/>
                    <a:ln/>
                  </pic:spPr>
                </pic:pic>
              </a:graphicData>
            </a:graphic>
          </wp:anchor>
        </w:drawing>
      </w:r>
    </w:p>
    <w:p w:rsidR="00000000" w:rsidDel="00000000" w:rsidP="00000000" w:rsidRDefault="00000000" w:rsidRPr="00000000" w14:paraId="00000010">
      <w:pPr>
        <w:jc w:val="cente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NRC 13967</w:t>
      </w:r>
    </w:p>
    <w:p w:rsidR="00000000" w:rsidDel="00000000" w:rsidP="00000000" w:rsidRDefault="00000000" w:rsidRPr="00000000" w14:paraId="00000011">
      <w:pPr>
        <w:jc w:val="center"/>
        <w:rPr>
          <w:rFonts w:ascii="Century Gothic" w:cs="Century Gothic" w:eastAsia="Century Gothic" w:hAnsi="Century Gothic"/>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3924300</wp:posOffset>
            </wp:positionH>
            <wp:positionV relativeFrom="paragraph">
              <wp:posOffset>219075</wp:posOffset>
            </wp:positionV>
            <wp:extent cx="1789747" cy="343632"/>
            <wp:effectExtent b="0" l="0" r="0" t="0"/>
            <wp:wrapNone/>
            <wp:docPr id="105" name="image25.png"/>
            <a:graphic>
              <a:graphicData uri="http://schemas.openxmlformats.org/drawingml/2006/picture">
                <pic:pic>
                  <pic:nvPicPr>
                    <pic:cNvPr id="0" name="image25.png"/>
                    <pic:cNvPicPr preferRelativeResize="0"/>
                  </pic:nvPicPr>
                  <pic:blipFill>
                    <a:blip r:embed="rId9"/>
                    <a:srcRect b="31535" l="0" r="0" t="31421"/>
                    <a:stretch>
                      <a:fillRect/>
                    </a:stretch>
                  </pic:blipFill>
                  <pic:spPr>
                    <a:xfrm>
                      <a:off x="0" y="0"/>
                      <a:ext cx="1789747" cy="343632"/>
                    </a:xfrm>
                    <a:prstGeom prst="rect"/>
                    <a:ln/>
                  </pic:spPr>
                </pic:pic>
              </a:graphicData>
            </a:graphic>
          </wp:anchor>
        </w:drawing>
      </w:r>
    </w:p>
    <w:p w:rsidR="00000000" w:rsidDel="00000000" w:rsidP="00000000" w:rsidRDefault="00000000" w:rsidRPr="00000000" w14:paraId="00000012">
      <w:pPr>
        <w:spacing w:line="48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ab/>
        <w:tab/>
        <w:t xml:space="preserve">INTEGRANTES – GRUPO 12</w:t>
      </w:r>
      <w:r w:rsidDel="00000000" w:rsidR="00000000" w:rsidRPr="00000000">
        <w:rPr>
          <w:rFonts w:ascii="Century Gothic" w:cs="Century Gothic" w:eastAsia="Century Gothic" w:hAnsi="Century Gothic"/>
          <w:color w:val="000000"/>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4305300</wp:posOffset>
            </wp:positionH>
            <wp:positionV relativeFrom="paragraph">
              <wp:posOffset>266700</wp:posOffset>
            </wp:positionV>
            <wp:extent cx="1028700" cy="1005205"/>
            <wp:effectExtent b="0" l="0" r="0" t="0"/>
            <wp:wrapNone/>
            <wp:docPr id="95" name="image8.png"/>
            <a:graphic>
              <a:graphicData uri="http://schemas.openxmlformats.org/drawingml/2006/picture">
                <pic:pic>
                  <pic:nvPicPr>
                    <pic:cNvPr id="0" name="image8.png"/>
                    <pic:cNvPicPr preferRelativeResize="0"/>
                  </pic:nvPicPr>
                  <pic:blipFill>
                    <a:blip r:embed="rId10"/>
                    <a:srcRect b="23526" l="14219" r="23415" t="0"/>
                    <a:stretch>
                      <a:fillRect/>
                    </a:stretch>
                  </pic:blipFill>
                  <pic:spPr>
                    <a:xfrm>
                      <a:off x="0" y="0"/>
                      <a:ext cx="1028700" cy="1005205"/>
                    </a:xfrm>
                    <a:prstGeom prst="rect"/>
                    <a:ln/>
                  </pic:spPr>
                </pic:pic>
              </a:graphicData>
            </a:graphic>
          </wp:anchor>
        </w:drawing>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480" w:lineRule="auto"/>
        <w:ind w:left="1428" w:right="0" w:hanging="360"/>
        <w:jc w:val="both"/>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color w:val="000000"/>
          <w:rtl w:val="0"/>
        </w:rPr>
        <w:t xml:space="preserve">Chero Sojo José Casimiro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480" w:lineRule="auto"/>
        <w:ind w:left="1428" w:right="0" w:hanging="360"/>
        <w:jc w:val="both"/>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color w:val="000000"/>
          <w:rtl w:val="0"/>
        </w:rPr>
        <w:t xml:space="preserve">Escobar Arcaya Yuri Alexander</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480" w:lineRule="auto"/>
        <w:ind w:left="1428" w:right="0" w:hanging="360"/>
        <w:jc w:val="both"/>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color w:val="000000"/>
          <w:rtl w:val="0"/>
        </w:rPr>
        <w:t xml:space="preserve">Mercado Guerrero Edward David</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480" w:lineRule="auto"/>
        <w:ind w:left="1428" w:right="0" w:hanging="360"/>
        <w:jc w:val="both"/>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202124"/>
          <w:highlight w:val="white"/>
          <w:rtl w:val="0"/>
        </w:rPr>
        <w:t xml:space="preserve">Barrios Morales Bruce Saul (</w:t>
      </w:r>
      <w:r w:rsidDel="00000000" w:rsidR="00000000" w:rsidRPr="00000000">
        <w:rPr>
          <w:rFonts w:ascii="Century Gothic" w:cs="Century Gothic" w:eastAsia="Century Gothic" w:hAnsi="Century Gothic"/>
          <w:b w:val="1"/>
          <w:color w:val="202124"/>
          <w:highlight w:val="white"/>
          <w:rtl w:val="0"/>
        </w:rPr>
        <w:t xml:space="preserve">NO TRABAJÓ</w:t>
      </w:r>
      <w:r w:rsidDel="00000000" w:rsidR="00000000" w:rsidRPr="00000000">
        <w:rPr>
          <w:rFonts w:ascii="Century Gothic" w:cs="Century Gothic" w:eastAsia="Century Gothic" w:hAnsi="Century Gothic"/>
          <w:color w:val="202124"/>
          <w:highlight w:val="white"/>
          <w:rtl w:val="0"/>
        </w:rPr>
        <w:t xml:space="preserve">)</w:t>
      </w: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8">
      <w:pPr>
        <w:spacing w:after="160" w:before="0" w:line="259"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PERÚ</w:t>
      </w:r>
    </w:p>
    <w:p w:rsidR="00000000" w:rsidDel="00000000" w:rsidP="00000000" w:rsidRDefault="00000000" w:rsidRPr="00000000" w14:paraId="00000019">
      <w:pPr>
        <w:spacing w:after="160" w:before="0" w:line="259"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2021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495300</wp:posOffset>
                </wp:positionV>
                <wp:extent cx="7602876" cy="445447"/>
                <wp:effectExtent b="0" l="0" r="0" t="0"/>
                <wp:wrapNone/>
                <wp:docPr id="78" name=""/>
                <a:graphic>
                  <a:graphicData uri="http://schemas.microsoft.com/office/word/2010/wordprocessingGroup">
                    <wpg:wgp>
                      <wpg:cNvGrpSpPr/>
                      <wpg:grpSpPr>
                        <a:xfrm>
                          <a:off x="1544562" y="3557277"/>
                          <a:ext cx="7602876" cy="445447"/>
                          <a:chOff x="1544562" y="3557277"/>
                          <a:chExt cx="7602876" cy="445447"/>
                        </a:xfrm>
                      </wpg:grpSpPr>
                      <wpg:grpSp>
                        <wpg:cNvGrpSpPr/>
                        <wpg:grpSpPr>
                          <a:xfrm>
                            <a:off x="1544562" y="3557277"/>
                            <a:ext cx="7602876" cy="445447"/>
                            <a:chOff x="1544562" y="3557277"/>
                            <a:chExt cx="7602876" cy="445447"/>
                          </a:xfrm>
                        </wpg:grpSpPr>
                        <wps:wsp>
                          <wps:cNvSpPr/>
                          <wps:cNvPr id="3" name="Shape 3"/>
                          <wps:spPr>
                            <a:xfrm>
                              <a:off x="1544562" y="3557277"/>
                              <a:ext cx="7602875" cy="44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44562" y="3557277"/>
                              <a:ext cx="7602876" cy="445447"/>
                              <a:chOff x="0" y="0"/>
                              <a:chExt cx="7568040" cy="445447"/>
                            </a:xfrm>
                          </wpg:grpSpPr>
                          <wps:wsp>
                            <wps:cNvSpPr/>
                            <wps:cNvPr id="5" name="Shape 5"/>
                            <wps:spPr>
                              <a:xfrm>
                                <a:off x="0" y="0"/>
                                <a:ext cx="7568025" cy="44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825" y="355277"/>
                                <a:ext cx="7562215" cy="9017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74727"/>
                                <a:ext cx="7562215" cy="9017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62215" cy="9017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495300</wp:posOffset>
                </wp:positionV>
                <wp:extent cx="7602876" cy="445447"/>
                <wp:effectExtent b="0" l="0" r="0" t="0"/>
                <wp:wrapNone/>
                <wp:docPr id="78"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7602876" cy="445447"/>
                        </a:xfrm>
                        <a:prstGeom prst="rect"/>
                        <a:ln/>
                      </pic:spPr>
                    </pic:pic>
                  </a:graphicData>
                </a:graphic>
              </wp:anchor>
            </w:drawing>
          </mc:Fallback>
        </mc:AlternateContent>
      </w:r>
    </w:p>
    <w:p w:rsidR="00000000" w:rsidDel="00000000" w:rsidP="00000000" w:rsidRDefault="00000000" w:rsidRPr="00000000" w14:paraId="0000001A">
      <w:pPr>
        <w:spacing w:after="160" w:before="0" w:line="259" w:lineRule="auto"/>
        <w:jc w:val="left"/>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ÍNDICE</w:t>
      </w:r>
    </w:p>
    <w:p w:rsidR="00000000" w:rsidDel="00000000" w:rsidP="00000000" w:rsidRDefault="00000000" w:rsidRPr="00000000" w14:paraId="0000001B">
      <w:pPr>
        <w:rPr>
          <w:rFonts w:ascii="Century Gothic" w:cs="Century Gothic" w:eastAsia="Century Gothic" w:hAnsi="Century Gothic"/>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8503.511811023624"/>
            </w:tabs>
            <w:spacing w:before="8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gridig7i3uof">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ENUNCIADO</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_heading=h.gridig7i3uof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vertAlign w:val="baseline"/>
            </w:rPr>
          </w:pPr>
          <w:hyperlink w:anchor="_heading=h.3k6x3nn2zqdc">
            <w:r w:rsidDel="00000000" w:rsidR="00000000" w:rsidRPr="00000000">
              <w:rPr>
                <w:rFonts w:ascii="Century Gothic" w:cs="Century Gothic" w:eastAsia="Century Gothic" w:hAnsi="Century Gothic"/>
                <w:b w:val="1"/>
                <w:i w:val="0"/>
                <w:smallCaps w:val="0"/>
                <w:strike w:val="0"/>
                <w:color w:val="000000"/>
                <w:sz w:val="24"/>
                <w:szCs w:val="24"/>
                <w:u w:val="none"/>
                <w:vertAlign w:val="baseline"/>
                <w:rtl w:val="0"/>
              </w:rPr>
              <w:t xml:space="preserve">PROGRAMA</w:t>
            </w:r>
          </w:hyperlink>
          <w:r w:rsidDel="00000000" w:rsidR="00000000" w:rsidRPr="00000000">
            <w:rPr>
              <w:rFonts w:ascii="Century Gothic" w:cs="Century Gothic" w:eastAsia="Century Gothic" w:hAnsi="Century Gothic"/>
              <w:b w:val="1"/>
              <w:color w:val="000000"/>
              <w:rtl w:val="0"/>
            </w:rPr>
            <w:tab/>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511811023624"/>
            </w:tabs>
            <w:spacing w:after="120" w:before="60" w:line="240" w:lineRule="auto"/>
            <w:ind w:left="0" w:right="0" w:firstLine="566.9291338582675"/>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Diseño de Interfaces de Usuario</w:t>
            <w:tab/>
            <w:t xml:space="preserve">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511811023624"/>
            </w:tabs>
            <w:spacing w:after="120" w:before="60" w:line="240" w:lineRule="auto"/>
            <w:ind w:left="0" w:right="0" w:firstLine="566.9291338582675"/>
            <w:jc w:val="both"/>
            <w:rPr>
              <w:rFonts w:ascii="Century Gothic" w:cs="Century Gothic" w:eastAsia="Century Gothic" w:hAnsi="Century Gothic"/>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Diseño de diagrama de clases</w:t>
            <w:tab/>
            <w:t xml:space="preserve">13</w:t>
          </w:r>
          <w:r w:rsidDel="00000000" w:rsidR="00000000" w:rsidRPr="00000000">
            <w:rPr>
              <w:rtl w:val="0"/>
            </w:rPr>
          </w:r>
        </w:p>
        <w:p w:rsidR="00000000" w:rsidDel="00000000" w:rsidP="00000000" w:rsidRDefault="00000000" w:rsidRPr="00000000" w14:paraId="00000021">
          <w:pPr>
            <w:tabs>
              <w:tab w:val="right" w:pos="8503.511811023624"/>
            </w:tabs>
            <w:spacing w:before="60" w:line="240" w:lineRule="auto"/>
            <w:ind w:left="0" w:firstLine="566.9291338582675"/>
            <w:rPr>
              <w:rFonts w:ascii="Century Gothic" w:cs="Century Gothic" w:eastAsia="Century Gothic" w:hAnsi="Century Gothic"/>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Diseño de base de datos</w:t>
            <w:tab/>
            <w:t xml:space="preserve">14</w:t>
          </w:r>
          <w:r w:rsidDel="00000000" w:rsidR="00000000" w:rsidRPr="00000000">
            <w:rPr>
              <w:rtl w:val="0"/>
            </w:rPr>
          </w:r>
        </w:p>
        <w:p w:rsidR="00000000" w:rsidDel="00000000" w:rsidP="00000000" w:rsidRDefault="00000000" w:rsidRPr="00000000" w14:paraId="00000022">
          <w:pPr>
            <w:tabs>
              <w:tab w:val="right" w:pos="8503.511811023624"/>
            </w:tabs>
            <w:spacing w:before="60" w:line="240" w:lineRule="auto"/>
            <w:ind w:left="0" w:firstLine="566.9291338582675"/>
            <w:rPr>
              <w:rFonts w:ascii="Century Gothic" w:cs="Century Gothic" w:eastAsia="Century Gothic" w:hAnsi="Century Gothic"/>
              <w:b w:val="1"/>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Construcción</w:t>
          </w:r>
          <w:r w:rsidDel="00000000" w:rsidR="00000000" w:rsidRPr="00000000">
            <w:rPr>
              <w:rFonts w:ascii="Century Gothic" w:cs="Century Gothic" w:eastAsia="Century Gothic" w:hAnsi="Century Gothic"/>
              <w:i w:val="0"/>
              <w:smallCaps w:val="0"/>
              <w:strike w:val="0"/>
              <w:color w:val="000000"/>
              <w:sz w:val="24"/>
              <w:szCs w:val="24"/>
              <w:u w:val="none"/>
              <w:vertAlign w:val="baseline"/>
              <w:rtl w:val="0"/>
            </w:rPr>
            <w:tab/>
          </w:r>
          <w:r w:rsidDel="00000000" w:rsidR="00000000" w:rsidRPr="00000000">
            <w:rPr>
              <w:rFonts w:ascii="Century Gothic" w:cs="Century Gothic" w:eastAsia="Century Gothic" w:hAnsi="Century Gothic"/>
              <w:b w:val="1"/>
              <w:color w:val="000000"/>
              <w:rtl w:val="0"/>
            </w:rPr>
            <w:t xml:space="preserve">15</w:t>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0" w:firstLine="0"/>
            <w:rPr>
              <w:rFonts w:ascii="Century Gothic" w:cs="Century Gothic" w:eastAsia="Century Gothic" w:hAnsi="Century Gothic"/>
              <w:b w:val="1"/>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PRUEBAS</w:t>
            <w:tab/>
            <w:t xml:space="preserve">18</w:t>
          </w:r>
          <w:r w:rsidDel="00000000" w:rsidR="00000000" w:rsidRPr="00000000">
            <w:rPr>
              <w:rtl w:val="0"/>
            </w:rPr>
          </w:r>
        </w:p>
        <w:p w:rsidR="00000000" w:rsidDel="00000000" w:rsidP="00000000" w:rsidRDefault="00000000" w:rsidRPr="00000000" w14:paraId="00000024">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92gna1b9pim0">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_heading=h.92gna1b9pim0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2jxsxqh">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RECOMENDACIONES</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after="80"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z337ya">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160" w:before="0" w:line="259" w:lineRule="auto"/>
        <w:rPr>
          <w:rFonts w:ascii="Century Gothic" w:cs="Century Gothic" w:eastAsia="Century Gothic" w:hAnsi="Century Gothic"/>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30j0zll" w:id="0"/>
      <w:bookmarkEnd w:id="0"/>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29">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siguiente trabajo es un informe de documentación del desarrollo de un software el cual simula a un cajero ATM, siendo la segunda versión con la implementación de conexión a una base de datos.</w:t>
      </w:r>
    </w:p>
    <w:p w:rsidR="00000000" w:rsidDel="00000000" w:rsidP="00000000" w:rsidRDefault="00000000" w:rsidRPr="00000000" w14:paraId="0000002A">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informe ha sido dividido en 5 partes, las cuales consta de: enunciado, programa, pruebas correspondientes, conclusiones y bibliografía utilizada para la realización del presente producto académico 3.</w:t>
      </w:r>
    </w:p>
    <w:p w:rsidR="00000000" w:rsidDel="00000000" w:rsidP="00000000" w:rsidRDefault="00000000" w:rsidRPr="00000000" w14:paraId="0000002B">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enunciado comprende los procesos y lineamientos que se debe llevar a cabo para realizar el cajero automático, aquí se define todas las pantallas que se debe diseñar para que el cliente pueda interactuar con la máquina, y permitiéndole realizar las operaciones comunes de un cajero automático.</w:t>
      </w:r>
    </w:p>
    <w:p w:rsidR="00000000" w:rsidDel="00000000" w:rsidP="00000000" w:rsidRDefault="00000000" w:rsidRPr="00000000" w14:paraId="0000002C">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apartado de programa consta de 4 subtemas, dentro de los cuales se encuentra: En primer lugar, diseño de Interfaces de Usuario, donde se presentará la imagen del producto terminado, en segundo lugar se realizará el diagrama de clases el cual permitirá trazar la estructura del sistema, en se este será realizado con el software NetBeans 8.2, con la herramienta UML Diagrams Project, en tercera lugar el diseño de base de datos, aqui se presentará las tabla de base de datos, el cual está estructurado por filas y columnas agrupando los datos que se usará en el software a realizar,  y finalmente la construcción, el cual es el script utilizado para realizar el trabajo encargado.</w:t>
      </w:r>
    </w:p>
    <w:p w:rsidR="00000000" w:rsidDel="00000000" w:rsidP="00000000" w:rsidRDefault="00000000" w:rsidRPr="00000000" w14:paraId="0000002D">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 pruebas se mostrará screenshots del software en funcionamiento, demostrando algunas funcionalidades que debe tener según el enunciado establecido.</w:t>
      </w:r>
    </w:p>
    <w:p w:rsidR="00000000" w:rsidDel="00000000" w:rsidP="00000000" w:rsidRDefault="00000000" w:rsidRPr="00000000" w14:paraId="0000002E">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Finalmente, el equipo dará a conocer las conclusiones y las referencias utilizadas para elaborar el presente informe.</w:t>
      </w:r>
    </w:p>
    <w:p w:rsidR="00000000" w:rsidDel="00000000" w:rsidP="00000000" w:rsidRDefault="00000000" w:rsidRPr="00000000" w14:paraId="0000002F">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gridig7i3uof" w:id="1"/>
      <w:bookmarkEnd w:id="1"/>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ENUNCIADO</w:t>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entury Gothic" w:cs="Century Gothic" w:eastAsia="Century Gothic" w:hAnsi="Century Gothic"/>
          <w:color w:val="000000"/>
        </w:rPr>
      </w:pPr>
      <w:bookmarkStart w:colFirst="0" w:colLast="0" w:name="_heading=h.5aktwy61iy2j" w:id="2"/>
      <w:bookmarkEnd w:id="2"/>
      <w:r w:rsidDel="00000000" w:rsidR="00000000" w:rsidRPr="00000000">
        <w:rPr>
          <w:rFonts w:ascii="Century Gothic" w:cs="Century Gothic" w:eastAsia="Century Gothic" w:hAnsi="Century Gothic"/>
          <w:color w:val="000000"/>
          <w:rtl w:val="0"/>
        </w:rPr>
        <w:t xml:space="preserve">Desarrollar una </w:t>
      </w:r>
      <w:r w:rsidDel="00000000" w:rsidR="00000000" w:rsidRPr="00000000">
        <w:rPr>
          <w:rFonts w:ascii="Century Gothic" w:cs="Century Gothic" w:eastAsia="Century Gothic" w:hAnsi="Century Gothic"/>
          <w:b w:val="1"/>
          <w:color w:val="000000"/>
          <w:rtl w:val="0"/>
        </w:rPr>
        <w:t xml:space="preserve">segunda versión del software</w:t>
      </w:r>
      <w:r w:rsidDel="00000000" w:rsidR="00000000" w:rsidRPr="00000000">
        <w:rPr>
          <w:rFonts w:ascii="Century Gothic" w:cs="Century Gothic" w:eastAsia="Century Gothic" w:hAnsi="Century Gothic"/>
          <w:color w:val="000000"/>
          <w:rtl w:val="0"/>
        </w:rPr>
        <w:t xml:space="preserve"> que simula un ATM.</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qes38oxsl1nw" w:id="3"/>
      <w:bookmarkEnd w:id="3"/>
      <w:r w:rsidDel="00000000" w:rsidR="00000000" w:rsidRPr="00000000">
        <w:rPr>
          <w:rFonts w:ascii="Century Gothic" w:cs="Century Gothic" w:eastAsia="Century Gothic" w:hAnsi="Century Gothic"/>
          <w:color w:val="000000"/>
          <w:rtl w:val="0"/>
        </w:rPr>
        <w:t xml:space="preserve">La interfaz de usuario de cajero automático contiene los siguientes componentes: una pantalla que muestra mensajes al usuario, un teclado que recibe datos numéricos de entrada del usuario, un dispensador de efectivo que dispensa efectivo al usuario, y una ranura de depósito que recibe dinero del usuario.</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09.1338582677156" w:firstLine="0"/>
        <w:jc w:val="center"/>
        <w:rPr>
          <w:rFonts w:ascii="Century Gothic" w:cs="Century Gothic" w:eastAsia="Century Gothic" w:hAnsi="Century Gothic"/>
          <w:color w:val="000000"/>
          <w:sz w:val="28"/>
          <w:szCs w:val="28"/>
        </w:rPr>
      </w:pPr>
      <w:bookmarkStart w:colFirst="0" w:colLast="0" w:name="_heading=h.9e8mg8u8mjjb" w:id="4"/>
      <w:bookmarkEnd w:id="4"/>
      <w:r w:rsidDel="00000000" w:rsidR="00000000" w:rsidRPr="00000000">
        <w:rPr>
          <w:rFonts w:ascii="Century Gothic" w:cs="Century Gothic" w:eastAsia="Century Gothic" w:hAnsi="Century Gothic"/>
          <w:color w:val="000000"/>
          <w:sz w:val="28"/>
          <w:szCs w:val="28"/>
        </w:rPr>
        <w:drawing>
          <wp:inline distB="114300" distT="114300" distL="114300" distR="114300">
            <wp:extent cx="5495925" cy="3305492"/>
            <wp:effectExtent b="0" l="0" r="0" t="0"/>
            <wp:docPr id="9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495925" cy="330549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rm1ssf3migwp" w:id="5"/>
      <w:bookmarkEnd w:id="5"/>
      <w:r w:rsidDel="00000000" w:rsidR="00000000" w:rsidRPr="00000000">
        <w:rPr>
          <w:rFonts w:ascii="Century Gothic" w:cs="Century Gothic" w:eastAsia="Century Gothic" w:hAnsi="Century Gothic"/>
          <w:color w:val="000000"/>
          <w:rtl w:val="0"/>
        </w:rPr>
        <w:t xml:space="preserve">Esta segunda versión deberá implementar la siguiente funcionalidad:</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2dkvouxevaww" w:id="6"/>
      <w:bookmarkEnd w:id="6"/>
      <w:r w:rsidDel="00000000" w:rsidR="00000000" w:rsidRPr="00000000">
        <w:rPr>
          <w:rFonts w:ascii="Century Gothic" w:cs="Century Gothic" w:eastAsia="Century Gothic" w:hAnsi="Century Gothic"/>
          <w:color w:val="000000"/>
          <w:rtl w:val="0"/>
        </w:rPr>
        <w:t xml:space="preserve">Cuando el Cliente se acerca al ATM se visualiza:</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2ghdqphy5ulq" w:id="7"/>
      <w:bookmarkEnd w:id="7"/>
      <w:r w:rsidDel="00000000" w:rsidR="00000000" w:rsidRPr="00000000">
        <w:rPr>
          <w:rFonts w:ascii="Century Gothic" w:cs="Century Gothic" w:eastAsia="Century Gothic" w:hAnsi="Century Gothic"/>
          <w:color w:val="000000"/>
          <w:rtl w:val="0"/>
        </w:rPr>
        <w:t xml:space="preserve">1. La pantalla muestra un mensaje de bienvenida y pide al usuario que introduzca un número de cuenta.</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qj0mvm1d3x4v" w:id="8"/>
      <w:bookmarkEnd w:id="8"/>
      <w:r w:rsidDel="00000000" w:rsidR="00000000" w:rsidRPr="00000000">
        <w:rPr>
          <w:rFonts w:ascii="Century Gothic" w:cs="Century Gothic" w:eastAsia="Century Gothic" w:hAnsi="Century Gothic"/>
          <w:color w:val="000000"/>
          <w:rtl w:val="0"/>
        </w:rPr>
        <w:t xml:space="preserve">2. El usuario introduce un número de cuenta de cinco dígitos, mediante el uso del teclado.</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lmz9n339hioh" w:id="9"/>
      <w:bookmarkEnd w:id="9"/>
      <w:r w:rsidDel="00000000" w:rsidR="00000000" w:rsidRPr="00000000">
        <w:rPr>
          <w:rFonts w:ascii="Century Gothic" w:cs="Century Gothic" w:eastAsia="Century Gothic" w:hAnsi="Century Gothic"/>
          <w:color w:val="000000"/>
          <w:rtl w:val="0"/>
        </w:rPr>
        <w:t xml:space="preserve">3. En la pantalla aparece un mensaje, en el que se pide al usuario que introduzca su NIP (número de identificación personal) asociado con el número de cuenta especificado.</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467ipskjsvtl" w:id="10"/>
      <w:bookmarkEnd w:id="10"/>
      <w:r w:rsidDel="00000000" w:rsidR="00000000" w:rsidRPr="00000000">
        <w:rPr>
          <w:rFonts w:ascii="Century Gothic" w:cs="Century Gothic" w:eastAsia="Century Gothic" w:hAnsi="Century Gothic"/>
          <w:color w:val="000000"/>
          <w:rtl w:val="0"/>
        </w:rPr>
        <w:t xml:space="preserve">4. El usuario introduce un NIP de cinco dígitos mediante el teclado numérico.</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6igvphj80rv" w:id="11"/>
      <w:bookmarkEnd w:id="11"/>
      <w:r w:rsidDel="00000000" w:rsidR="00000000" w:rsidRPr="00000000">
        <w:rPr>
          <w:rFonts w:ascii="Century Gothic" w:cs="Century Gothic" w:eastAsia="Century Gothic" w:hAnsi="Century Gothic"/>
          <w:color w:val="000000"/>
          <w:rtl w:val="0"/>
        </w:rPr>
        <w:t xml:space="preserve">5. Si el usuario introduce un número de cuenta válido y el NIP correcto para esa cuenta, la pantalla muestra el menú principal:</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andp10q885yn" w:id="12"/>
      <w:bookmarkEnd w:id="12"/>
      <w:r w:rsidDel="00000000" w:rsidR="00000000" w:rsidRPr="00000000">
        <w:rPr>
          <w:rFonts w:ascii="Century Gothic" w:cs="Century Gothic" w:eastAsia="Century Gothic" w:hAnsi="Century Gothic"/>
          <w:color w:val="000000"/>
          <w:rtl w:val="0"/>
        </w:rPr>
        <w:t xml:space="preserve">1. Ver mi saldo</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mjm54iq7ak8g" w:id="13"/>
      <w:bookmarkEnd w:id="13"/>
      <w:r w:rsidDel="00000000" w:rsidR="00000000" w:rsidRPr="00000000">
        <w:rPr>
          <w:rFonts w:ascii="Century Gothic" w:cs="Century Gothic" w:eastAsia="Century Gothic" w:hAnsi="Century Gothic"/>
          <w:color w:val="000000"/>
          <w:rtl w:val="0"/>
        </w:rPr>
        <w:t xml:space="preserve">2. Retirar efectivo</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ebr3vc39u93z" w:id="14"/>
      <w:bookmarkEnd w:id="14"/>
      <w:r w:rsidDel="00000000" w:rsidR="00000000" w:rsidRPr="00000000">
        <w:rPr>
          <w:rFonts w:ascii="Century Gothic" w:cs="Century Gothic" w:eastAsia="Century Gothic" w:hAnsi="Century Gothic"/>
          <w:color w:val="000000"/>
          <w:rtl w:val="0"/>
        </w:rPr>
        <w:t xml:space="preserve">3. Depositar dinero</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fpq23ke9cj84" w:id="15"/>
      <w:bookmarkEnd w:id="15"/>
      <w:r w:rsidDel="00000000" w:rsidR="00000000" w:rsidRPr="00000000">
        <w:rPr>
          <w:rFonts w:ascii="Century Gothic" w:cs="Century Gothic" w:eastAsia="Century Gothic" w:hAnsi="Century Gothic"/>
          <w:color w:val="000000"/>
          <w:rtl w:val="0"/>
        </w:rPr>
        <w:t xml:space="preserve">4. Salir</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cdn7jxsoaun8" w:id="16"/>
      <w:bookmarkEnd w:id="16"/>
      <w:r w:rsidDel="00000000" w:rsidR="00000000" w:rsidRPr="00000000">
        <w:rPr>
          <w:rFonts w:ascii="Century Gothic" w:cs="Century Gothic" w:eastAsia="Century Gothic" w:hAnsi="Century Gothic"/>
          <w:color w:val="000000"/>
          <w:rtl w:val="0"/>
        </w:rPr>
        <w:t xml:space="preserve">Después el usuario elegirá si desea realizar una transacción (oprimiendo 1, 2 o 3) o salir del sistema (oprimiendo 4).</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wsaa7quvytt1" w:id="17"/>
      <w:bookmarkEnd w:id="17"/>
      <w:r w:rsidDel="00000000" w:rsidR="00000000" w:rsidRPr="00000000">
        <w:rPr>
          <w:rFonts w:ascii="Century Gothic" w:cs="Century Gothic" w:eastAsia="Century Gothic" w:hAnsi="Century Gothic"/>
          <w:color w:val="000000"/>
          <w:rtl w:val="0"/>
        </w:rPr>
        <w:t xml:space="preserve">Si el usuario selecciona la opción 1 para solicitar su saldo, la pantalla mostrará el saldo de esa cuenta bancaria. Para ello, el ATM deberá obtener el saldo de una base de datos.</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46l736kaipxc" w:id="18"/>
      <w:bookmarkEnd w:id="18"/>
      <w:r w:rsidDel="00000000" w:rsidR="00000000" w:rsidRPr="00000000">
        <w:rPr>
          <w:rFonts w:ascii="Century Gothic" w:cs="Century Gothic" w:eastAsia="Century Gothic" w:hAnsi="Century Gothic"/>
          <w:color w:val="000000"/>
          <w:rtl w:val="0"/>
        </w:rPr>
        <w:t xml:space="preserve">Si usuario elige la opción 2 para hacer un retiro:</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9cgj5ag2mi6e" w:id="19"/>
      <w:bookmarkEnd w:id="19"/>
      <w:r w:rsidDel="00000000" w:rsidR="00000000" w:rsidRPr="00000000">
        <w:rPr>
          <w:rFonts w:ascii="Century Gothic" w:cs="Century Gothic" w:eastAsia="Century Gothic" w:hAnsi="Century Gothic"/>
          <w:color w:val="000000"/>
          <w:rtl w:val="0"/>
        </w:rPr>
        <w:t xml:space="preserve">1. La pantalla muestra un menú que contiene montos de retiro estándar: S/ 20 (opción 1), S/ 40 (opción 2), S/ 60 (opción 3), S/ 100 (opción 4) y S/ 200 (opción 5). El menú también contiene una opción que permite al usuario cancelar la transacción.</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oyepcfskgamm" w:id="20"/>
      <w:bookmarkEnd w:id="20"/>
      <w:r w:rsidDel="00000000" w:rsidR="00000000" w:rsidRPr="00000000">
        <w:rPr>
          <w:rFonts w:ascii="Century Gothic" w:cs="Century Gothic" w:eastAsia="Century Gothic" w:hAnsi="Century Gothic"/>
          <w:color w:val="000000"/>
          <w:rtl w:val="0"/>
        </w:rPr>
        <w:t xml:space="preserve">2. El usuario introduce la selección del menú mediante el teclado numérico. Si el monto a retirar elegido es mayor que el saldo de la cuenta del usuario, la pantalla muestra un mensaje indicando esta situación y pide al usuario que seleccione un monto más pequeño. Entonces el ATM regresa al paso 1.</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5uwmaecz2wm8" w:id="21"/>
      <w:bookmarkEnd w:id="21"/>
      <w:r w:rsidDel="00000000" w:rsidR="00000000" w:rsidRPr="00000000">
        <w:rPr>
          <w:rFonts w:ascii="Century Gothic" w:cs="Century Gothic" w:eastAsia="Century Gothic" w:hAnsi="Century Gothic"/>
          <w:color w:val="000000"/>
          <w:rtl w:val="0"/>
        </w:rPr>
        <w:t xml:space="preserve">3. Si el monto a retirar elegido es menor o igual que el saldo de la cuenta del usuario (es decir, un monto de retiro aceptable), el ATM procede al paso 4. Si el usuario opta por cancelar la transacción (opción 6), el ATM muestra el menú principal y espera la entrada del usuario.</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gku2dyov9znc" w:id="22"/>
      <w:bookmarkEnd w:id="22"/>
      <w:r w:rsidDel="00000000" w:rsidR="00000000" w:rsidRPr="00000000">
        <w:rPr>
          <w:rFonts w:ascii="Century Gothic" w:cs="Century Gothic" w:eastAsia="Century Gothic" w:hAnsi="Century Gothic"/>
          <w:color w:val="000000"/>
          <w:rtl w:val="0"/>
        </w:rPr>
        <w:t xml:space="preserve">4. Si el dispensador contiene suficiente efectivo para satisfacer la solicitud, el ATM procede al paso 5. En caso contrario, la pantalla muestra un mensaje indicando el problema y pide al usuario que seleccione un monto de retiro más pequeño.</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iwtlajr3i4v2" w:id="23"/>
      <w:bookmarkEnd w:id="23"/>
      <w:r w:rsidDel="00000000" w:rsidR="00000000" w:rsidRPr="00000000">
        <w:rPr>
          <w:rFonts w:ascii="Century Gothic" w:cs="Century Gothic" w:eastAsia="Century Gothic" w:hAnsi="Century Gothic"/>
          <w:color w:val="000000"/>
          <w:rtl w:val="0"/>
        </w:rPr>
        <w:t xml:space="preserve">Después el ATM regresa al paso 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ym3qkoyl8wt" w:id="24"/>
      <w:bookmarkEnd w:id="24"/>
      <w:r w:rsidDel="00000000" w:rsidR="00000000" w:rsidRPr="00000000">
        <w:rPr>
          <w:rFonts w:ascii="Century Gothic" w:cs="Century Gothic" w:eastAsia="Century Gothic" w:hAnsi="Century Gothic"/>
          <w:color w:val="000000"/>
          <w:rtl w:val="0"/>
        </w:rPr>
        <w:t xml:space="preserve">5. El ATM carga el monto de retiro al saldo de la cuenta del usuario en la base de datos del banco (es decir, resta el monto de retiro al saldo de la cuenta del usuario).</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fqv6jajmutk" w:id="25"/>
      <w:bookmarkEnd w:id="25"/>
      <w:r w:rsidDel="00000000" w:rsidR="00000000" w:rsidRPr="00000000">
        <w:rPr>
          <w:rFonts w:ascii="Century Gothic" w:cs="Century Gothic" w:eastAsia="Century Gothic" w:hAnsi="Century Gothic"/>
          <w:color w:val="000000"/>
          <w:rtl w:val="0"/>
        </w:rPr>
        <w:t xml:space="preserve">6. El dispensador de efectivo entrega el monto deseado de dinero al usuario.</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ayl99d5bbitk" w:id="26"/>
      <w:bookmarkEnd w:id="26"/>
      <w:r w:rsidDel="00000000" w:rsidR="00000000" w:rsidRPr="00000000">
        <w:rPr>
          <w:rFonts w:ascii="Century Gothic" w:cs="Century Gothic" w:eastAsia="Century Gothic" w:hAnsi="Century Gothic"/>
          <w:color w:val="000000"/>
          <w:rtl w:val="0"/>
        </w:rPr>
        <w:t xml:space="preserve">Si usuario elige la opción 3 para hacer un depósito:</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m4pq0z75c9b4" w:id="27"/>
      <w:bookmarkEnd w:id="27"/>
      <w:r w:rsidDel="00000000" w:rsidR="00000000" w:rsidRPr="00000000">
        <w:rPr>
          <w:rFonts w:ascii="Century Gothic" w:cs="Century Gothic" w:eastAsia="Century Gothic" w:hAnsi="Century Gothic"/>
          <w:color w:val="000000"/>
          <w:rtl w:val="0"/>
        </w:rPr>
        <w:t xml:space="preserve">1. La pantalla muestra un mensaje que pide al usuario que introduzca un monto de depósito o que escriba 0 (cero) para cancelar la transacción.</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u80cfsv45nt" w:id="28"/>
      <w:bookmarkEnd w:id="28"/>
      <w:r w:rsidDel="00000000" w:rsidR="00000000" w:rsidRPr="00000000">
        <w:rPr>
          <w:rFonts w:ascii="Century Gothic" w:cs="Century Gothic" w:eastAsia="Century Gothic" w:hAnsi="Century Gothic"/>
          <w:color w:val="000000"/>
          <w:rtl w:val="0"/>
        </w:rPr>
        <w:t xml:space="preserve">2. El usuario introduce un monto de depósito o 0 mediante el teclado numérico.</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hqcbd47dg1iq" w:id="29"/>
      <w:bookmarkEnd w:id="29"/>
      <w:r w:rsidDel="00000000" w:rsidR="00000000" w:rsidRPr="00000000">
        <w:rPr>
          <w:rFonts w:ascii="Century Gothic" w:cs="Century Gothic" w:eastAsia="Century Gothic" w:hAnsi="Century Gothic"/>
          <w:color w:val="000000"/>
          <w:rtl w:val="0"/>
        </w:rPr>
        <w:t xml:space="preserve">3. Si el usuario especifica un monto a depositar, el ATM procede al paso 4. Si elige cancelar la transacción (escribiendo 0), el ATM muestra el menú principal y espera la entrada del usuario.</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vs2hjls55vj5" w:id="30"/>
      <w:bookmarkEnd w:id="30"/>
      <w:r w:rsidDel="00000000" w:rsidR="00000000" w:rsidRPr="00000000">
        <w:rPr>
          <w:rFonts w:ascii="Century Gothic" w:cs="Century Gothic" w:eastAsia="Century Gothic" w:hAnsi="Century Gothic"/>
          <w:color w:val="000000"/>
          <w:rtl w:val="0"/>
        </w:rPr>
        <w:t xml:space="preserve">4. La pantalla muestra un mensaje indicando al usuario que introduzca un depósito en la ranura para depósitos.</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vhexlud94al2" w:id="31"/>
      <w:bookmarkEnd w:id="31"/>
      <w:r w:rsidDel="00000000" w:rsidR="00000000" w:rsidRPr="00000000">
        <w:rPr>
          <w:rFonts w:ascii="Century Gothic" w:cs="Century Gothic" w:eastAsia="Century Gothic" w:hAnsi="Century Gothic"/>
          <w:color w:val="000000"/>
          <w:rtl w:val="0"/>
        </w:rPr>
        <w:t xml:space="preserve">5. Si la ranura de depósitos recibe el dinero dentro de un plazo de tiempo no mayor a 2 minutos, el ATM abona el monto del depósito al saldo de la cuenta del usuario en la base de datos (es decir, suma el monto del depósito al saldo de la cuenta del usuario).</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6h3ukpt1lzeh" w:id="32"/>
      <w:bookmarkEnd w:id="32"/>
      <w:r w:rsidDel="00000000" w:rsidR="00000000" w:rsidRPr="00000000">
        <w:rPr>
          <w:rFonts w:ascii="Century Gothic" w:cs="Century Gothic" w:eastAsia="Century Gothic" w:hAnsi="Century Gothic"/>
          <w:color w:val="000000"/>
          <w:rtl w:val="0"/>
        </w:rPr>
        <w:t xml:space="preserve">Una vez que el sistema ejecuta una transacción en forma exitosa, debe volver a mostrar el menú principal para que el usuario pueda realizar transacciones adicionales. Si el usuario elige salir del sistema, la pantalla debe mostrar un mensaje de agradecimiento y después el mensaje de bienvenida para el siguiente usuario.</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3k6x3nn2zqdc" w:id="33"/>
      <w:bookmarkEnd w:id="33"/>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sujzntajgbql" w:id="34"/>
      <w:bookmarkEnd w:id="34"/>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4prpjm7qcq2g" w:id="35"/>
      <w:bookmarkEnd w:id="35"/>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wssmd7wgwfgw" w:id="36"/>
      <w:bookmarkEnd w:id="36"/>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xsn1tg81rwto" w:id="37"/>
      <w:bookmarkEnd w:id="37"/>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rajic1jg1os0" w:id="38"/>
      <w:bookmarkEnd w:id="38"/>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votiwwrs5f0t" w:id="39"/>
      <w:bookmarkEnd w:id="39"/>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cf3pr6h2n0mp" w:id="40"/>
      <w:bookmarkEnd w:id="40"/>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i6ubrmint40d" w:id="41"/>
      <w:bookmarkEnd w:id="41"/>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t6f7itnhc76b" w:id="42"/>
      <w:bookmarkEnd w:id="42"/>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wdxtzhpebbh9" w:id="43"/>
      <w:bookmarkEnd w:id="43"/>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PROGRAMA</w:t>
      </w:r>
    </w:p>
    <w:p w:rsidR="00000000" w:rsidDel="00000000" w:rsidP="00000000" w:rsidRDefault="00000000" w:rsidRPr="00000000" w14:paraId="0000005C">
      <w:pPr>
        <w:jc w:val="left"/>
        <w:rPr>
          <w:b w:val="1"/>
          <w:color w:val="000000"/>
        </w:rPr>
      </w:pPr>
      <w:r w:rsidDel="00000000" w:rsidR="00000000" w:rsidRPr="00000000">
        <w:rPr>
          <w:b w:val="1"/>
          <w:color w:val="000000"/>
          <w:rtl w:val="0"/>
        </w:rPr>
        <w:t xml:space="preserve">Diseño de Interfaces de Usuario</w:t>
      </w:r>
    </w:p>
    <w:p w:rsidR="00000000" w:rsidDel="00000000" w:rsidP="00000000" w:rsidRDefault="00000000" w:rsidRPr="00000000" w14:paraId="0000005D">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La pantalla de inicio de bienvenida y acceso al ATM donde se le pide al usuario validar sus credenciales de su cuenta bancaria introduciendo a través del teclado numérico su número de cuenta y NIP (número de identificación personal) de cinco dígitos cada uno. Las credenciales son validadas con registros almacenados en una base de datos.</w:t>
      </w:r>
    </w:p>
    <w:p w:rsidR="00000000" w:rsidDel="00000000" w:rsidP="00000000" w:rsidRDefault="00000000" w:rsidRPr="00000000" w14:paraId="0000005E">
      <w:pPr>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5F">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 la figura 1 se muestra la validación de acceso al ATM con el número de cuenta = 22222 y NIP = 22222 interactuando 2 tablas : CUENTAS y CLIENTES.</w:t>
      </w:r>
    </w:p>
    <w:p w:rsidR="00000000" w:rsidDel="00000000" w:rsidP="00000000" w:rsidRDefault="00000000" w:rsidRPr="00000000" w14:paraId="00000060">
      <w:pPr>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1">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Pr>
        <w:drawing>
          <wp:inline distB="114300" distT="114300" distL="114300" distR="114300">
            <wp:extent cx="3543300" cy="1390650"/>
            <wp:effectExtent b="0" l="0" r="0" t="0"/>
            <wp:docPr id="9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5433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3">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Pr>
        <w:drawing>
          <wp:inline distB="114300" distT="114300" distL="114300" distR="114300">
            <wp:extent cx="5399730" cy="1409700"/>
            <wp:effectExtent b="0" l="0" r="0" t="0"/>
            <wp:docPr id="9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39973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1"/>
        <w:ind w:right="-427"/>
        <w:jc w:val="left"/>
        <w:rPr>
          <w:b w:val="1"/>
          <w:color w:val="000000"/>
        </w:rPr>
      </w:pPr>
      <w:r w:rsidDel="00000000" w:rsidR="00000000" w:rsidRPr="00000000">
        <w:rPr>
          <w:rtl w:val="0"/>
        </w:rPr>
      </w:r>
    </w:p>
    <w:p w:rsidR="00000000" w:rsidDel="00000000" w:rsidP="00000000" w:rsidRDefault="00000000" w:rsidRPr="00000000" w14:paraId="00000065">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color w:val="000000"/>
        </w:rPr>
      </w:pPr>
      <w:r w:rsidDel="00000000" w:rsidR="00000000" w:rsidRPr="00000000">
        <w:rPr>
          <w:i w:val="1"/>
          <w:sz w:val="18"/>
          <w:szCs w:val="18"/>
          <w:rtl w:val="0"/>
        </w:rPr>
        <w:t xml:space="preserve">Figura 1. Interfaz de usuario del cajero ATM</w:t>
      </w:r>
      <w:r w:rsidDel="00000000" w:rsidR="00000000" w:rsidRPr="00000000">
        <w:rPr>
          <w:rtl w:val="0"/>
        </w:rPr>
      </w:r>
    </w:p>
    <w:p w:rsidR="00000000" w:rsidDel="00000000" w:rsidP="00000000" w:rsidRDefault="00000000" w:rsidRPr="00000000" w14:paraId="00000067">
      <w:pPr>
        <w:jc w:val="left"/>
        <w:rPr>
          <w:b w:val="1"/>
          <w:color w:val="000000"/>
        </w:rPr>
      </w:pPr>
      <w:r w:rsidDel="00000000" w:rsidR="00000000" w:rsidRPr="00000000">
        <w:rPr>
          <w:rtl w:val="0"/>
        </w:rPr>
      </w:r>
    </w:p>
    <w:p w:rsidR="00000000" w:rsidDel="00000000" w:rsidP="00000000" w:rsidRDefault="00000000" w:rsidRPr="00000000" w14:paraId="00000068">
      <w:pPr>
        <w:jc w:val="left"/>
        <w:rPr>
          <w:color w:val="000000"/>
        </w:rPr>
      </w:pPr>
      <w:r w:rsidDel="00000000" w:rsidR="00000000" w:rsidRPr="00000000">
        <w:rPr>
          <w:color w:val="000000"/>
          <w:rtl w:val="0"/>
        </w:rPr>
        <w:t xml:space="preserve">En la figura 2 se muestra el Menú Principal con las 4 opciones principales [1] Ver mi saldo, [2]Retirar efectivo, [3]Depositar fondos y [4]Salir.</w:t>
      </w:r>
    </w:p>
    <w:p w:rsidR="00000000" w:rsidDel="00000000" w:rsidP="00000000" w:rsidRDefault="00000000" w:rsidRPr="00000000" w14:paraId="00000069">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9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before="0" w:line="240" w:lineRule="auto"/>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2. Menú principal en la interfaz del cajero ATM</w:t>
      </w:r>
      <w:r w:rsidDel="00000000" w:rsidR="00000000" w:rsidRPr="00000000">
        <w:rPr>
          <w:rtl w:val="0"/>
        </w:rPr>
      </w:r>
    </w:p>
    <w:p w:rsidR="00000000" w:rsidDel="00000000" w:rsidP="00000000" w:rsidRDefault="00000000" w:rsidRPr="00000000" w14:paraId="0000006B">
      <w:pPr>
        <w:jc w:val="left"/>
        <w:rPr>
          <w:b w:val="1"/>
          <w:color w:val="000000"/>
        </w:rPr>
      </w:pPr>
      <w:r w:rsidDel="00000000" w:rsidR="00000000" w:rsidRPr="00000000">
        <w:rPr>
          <w:rtl w:val="0"/>
        </w:rPr>
      </w:r>
    </w:p>
    <w:p w:rsidR="00000000" w:rsidDel="00000000" w:rsidP="00000000" w:rsidRDefault="00000000" w:rsidRPr="00000000" w14:paraId="0000006C">
      <w:pPr>
        <w:jc w:val="left"/>
        <w:rPr>
          <w:color w:val="000000"/>
        </w:rPr>
      </w:pPr>
      <w:r w:rsidDel="00000000" w:rsidR="00000000" w:rsidRPr="00000000">
        <w:rPr>
          <w:color w:val="000000"/>
          <w:rtl w:val="0"/>
        </w:rPr>
        <w:t xml:space="preserve">En la figura 3 se selecciona [1]Ver mi saldo y se muestra en pantalla el Saldo Actual = S/ 1740.0 (de la tabla CUENTAS) correspondiente al Cliente con DNI = 40106279 (de la tabla CLIENTES).</w:t>
      </w:r>
    </w:p>
    <w:p w:rsidR="00000000" w:rsidDel="00000000" w:rsidP="00000000" w:rsidRDefault="00000000" w:rsidRPr="00000000" w14:paraId="0000006D">
      <w:pPr>
        <w:jc w:val="left"/>
        <w:rPr>
          <w:color w:val="000000"/>
        </w:rPr>
      </w:pPr>
      <w:r w:rsidDel="00000000" w:rsidR="00000000" w:rsidRPr="00000000">
        <w:rPr>
          <w:rtl w:val="0"/>
        </w:rPr>
      </w:r>
    </w:p>
    <w:p w:rsidR="00000000" w:rsidDel="00000000" w:rsidP="00000000" w:rsidRDefault="00000000" w:rsidRPr="00000000" w14:paraId="0000006E">
      <w:pPr>
        <w:jc w:val="left"/>
        <w:rPr>
          <w:color w:val="000000"/>
        </w:rPr>
      </w:pPr>
      <w:r w:rsidDel="00000000" w:rsidR="00000000" w:rsidRPr="00000000">
        <w:rPr>
          <w:rtl w:val="0"/>
        </w:rPr>
      </w:r>
    </w:p>
    <w:p w:rsidR="00000000" w:rsidDel="00000000" w:rsidP="00000000" w:rsidRDefault="00000000" w:rsidRPr="00000000" w14:paraId="0000006F">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3. Menú principal – mostrando “el saldo actual”</w:t>
      </w:r>
      <w:r w:rsidDel="00000000" w:rsidR="00000000" w:rsidRPr="00000000">
        <w:rPr>
          <w:rtl w:val="0"/>
        </w:rPr>
      </w:r>
    </w:p>
    <w:p w:rsidR="00000000" w:rsidDel="00000000" w:rsidP="00000000" w:rsidRDefault="00000000" w:rsidRPr="00000000" w14:paraId="00000071">
      <w:pPr>
        <w:jc w:val="left"/>
        <w:rPr>
          <w:b w:val="1"/>
          <w:color w:val="000000"/>
        </w:rPr>
      </w:pPr>
      <w:r w:rsidDel="00000000" w:rsidR="00000000" w:rsidRPr="00000000">
        <w:rPr>
          <w:rtl w:val="0"/>
        </w:rPr>
      </w:r>
    </w:p>
    <w:p w:rsidR="00000000" w:rsidDel="00000000" w:rsidP="00000000" w:rsidRDefault="00000000" w:rsidRPr="00000000" w14:paraId="00000072">
      <w:pPr>
        <w:jc w:val="left"/>
        <w:rPr>
          <w:b w:val="1"/>
          <w:color w:val="000000"/>
        </w:rPr>
      </w:pPr>
      <w:r w:rsidDel="00000000" w:rsidR="00000000" w:rsidRPr="00000000">
        <w:rPr>
          <w:color w:val="000000"/>
          <w:rtl w:val="0"/>
        </w:rPr>
        <w:t xml:space="preserve">En la figura 4 se muestra el Menú Retiro previamente al haber seleccionado [2]Retirar efectivo del Menú Principal. Se escoge retirar un monto predefinido por S/20 ingresando la opción [1- S/20]</w:t>
      </w:r>
      <w:r w:rsidDel="00000000" w:rsidR="00000000" w:rsidRPr="00000000">
        <w:rPr>
          <w:rtl w:val="0"/>
        </w:rPr>
      </w:r>
    </w:p>
    <w:p w:rsidR="00000000" w:rsidDel="00000000" w:rsidP="00000000" w:rsidRDefault="00000000" w:rsidRPr="00000000" w14:paraId="00000073">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4. Menú retiro en la interfaz del cajero ATM</w:t>
      </w:r>
      <w:r w:rsidDel="00000000" w:rsidR="00000000" w:rsidRPr="00000000">
        <w:rPr>
          <w:rtl w:val="0"/>
        </w:rPr>
      </w:r>
    </w:p>
    <w:p w:rsidR="00000000" w:rsidDel="00000000" w:rsidP="00000000" w:rsidRDefault="00000000" w:rsidRPr="00000000" w14:paraId="00000075">
      <w:pPr>
        <w:jc w:val="left"/>
        <w:rPr>
          <w:b w:val="1"/>
          <w:color w:val="000000"/>
        </w:rPr>
      </w:pPr>
      <w:r w:rsidDel="00000000" w:rsidR="00000000" w:rsidRPr="00000000">
        <w:rPr>
          <w:rtl w:val="0"/>
        </w:rPr>
      </w:r>
    </w:p>
    <w:p w:rsidR="00000000" w:rsidDel="00000000" w:rsidP="00000000" w:rsidRDefault="00000000" w:rsidRPr="00000000" w14:paraId="00000076">
      <w:pPr>
        <w:jc w:val="left"/>
        <w:rPr>
          <w:color w:val="000000"/>
        </w:rPr>
      </w:pPr>
      <w:r w:rsidDel="00000000" w:rsidR="00000000" w:rsidRPr="00000000">
        <w:rPr>
          <w:color w:val="000000"/>
          <w:rtl w:val="0"/>
        </w:rPr>
        <w:t xml:space="preserve">En la figura 5 se muestra el mensaje “Retire su efectivo”, lo cual indica que se ha concretado la transacción, para ello interactúa las tablas: CAJEROS (donde se verifica que exista dinero suficiente para atender operaciones de la transacción de retiro) y CUENTAS (donde se observa un nuevo saldo en la cuenta del usuario).</w:t>
      </w:r>
    </w:p>
    <w:p w:rsidR="00000000" w:rsidDel="00000000" w:rsidP="00000000" w:rsidRDefault="00000000" w:rsidRPr="00000000" w14:paraId="00000077">
      <w:pPr>
        <w:jc w:val="left"/>
        <w:rPr>
          <w:color w:val="000000"/>
        </w:rPr>
      </w:pPr>
      <w:r w:rsidDel="00000000" w:rsidR="00000000" w:rsidRPr="00000000">
        <w:rPr>
          <w:color w:val="000000"/>
        </w:rPr>
        <w:drawing>
          <wp:inline distB="114300" distT="114300" distL="114300" distR="114300">
            <wp:extent cx="1524000" cy="1028700"/>
            <wp:effectExtent b="0" l="0" r="0" t="0"/>
            <wp:docPr id="83"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524000" cy="1028700"/>
                    </a:xfrm>
                    <a:prstGeom prst="rect"/>
                    <a:ln/>
                  </pic:spPr>
                </pic:pic>
              </a:graphicData>
            </a:graphic>
          </wp:inline>
        </w:drawing>
      </w:r>
      <w:r w:rsidDel="00000000" w:rsidR="00000000" w:rsidRPr="00000000">
        <w:rPr>
          <w:color w:val="000000"/>
        </w:rPr>
        <w:drawing>
          <wp:inline distB="114300" distT="114300" distL="114300" distR="114300">
            <wp:extent cx="3562350" cy="1409700"/>
            <wp:effectExtent b="0" l="0" r="0" t="0"/>
            <wp:docPr id="104"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5623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10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before="0" w:line="259" w:lineRule="auto"/>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5. Mensaje “Retire su efectivo” en la interfaz del cajero ATM</w:t>
      </w:r>
      <w:r w:rsidDel="00000000" w:rsidR="00000000" w:rsidRPr="00000000">
        <w:rPr>
          <w:rtl w:val="0"/>
        </w:rPr>
      </w:r>
    </w:p>
    <w:p w:rsidR="00000000" w:rsidDel="00000000" w:rsidP="00000000" w:rsidRDefault="00000000" w:rsidRPr="00000000" w14:paraId="0000007A">
      <w:pPr>
        <w:jc w:val="left"/>
        <w:rPr>
          <w:b w:val="1"/>
          <w:color w:val="000000"/>
        </w:rPr>
      </w:pPr>
      <w:r w:rsidDel="00000000" w:rsidR="00000000" w:rsidRPr="00000000">
        <w:rPr>
          <w:rtl w:val="0"/>
        </w:rPr>
      </w:r>
    </w:p>
    <w:p w:rsidR="00000000" w:rsidDel="00000000" w:rsidP="00000000" w:rsidRDefault="00000000" w:rsidRPr="00000000" w14:paraId="0000007B">
      <w:pPr>
        <w:jc w:val="left"/>
        <w:rPr>
          <w:color w:val="000000"/>
        </w:rPr>
      </w:pPr>
      <w:r w:rsidDel="00000000" w:rsidR="00000000" w:rsidRPr="00000000">
        <w:rPr>
          <w:color w:val="000000"/>
          <w:rtl w:val="0"/>
        </w:rPr>
        <w:t xml:space="preserve">En la figura 6 se muestra al usuario en Pantalla para que ingrese desde el teclado numérico el monto a depositar o digitar cero “0” para cancelar la transacción previamente al haber seleccionado [3]Depositar fondos del Menú Principal. Se ingresa un monto de S/100 para ser depositado a la cuenta bancaria del usuario identificado con el  DNI = 40106279 y Número de Cuenta = 22222. Se efectúa la interacción de las tablas CUENTAS (donde se observa un nuevo saldo en la cuenta del usuario).</w:t>
      </w:r>
    </w:p>
    <w:p w:rsidR="00000000" w:rsidDel="00000000" w:rsidP="00000000" w:rsidRDefault="00000000" w:rsidRPr="00000000" w14:paraId="0000007C">
      <w:pPr>
        <w:jc w:val="left"/>
        <w:rPr>
          <w:color w:val="000000"/>
        </w:rPr>
      </w:pPr>
      <w:r w:rsidDel="00000000" w:rsidR="00000000" w:rsidRPr="00000000">
        <w:rPr>
          <w:color w:val="000000"/>
        </w:rPr>
        <w:drawing>
          <wp:inline distB="114300" distT="114300" distL="114300" distR="114300">
            <wp:extent cx="3581400" cy="1419225"/>
            <wp:effectExtent b="0" l="0" r="0" t="0"/>
            <wp:docPr id="8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5814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b w:val="1"/>
          <w:color w:val="000000"/>
        </w:rPr>
      </w:pPr>
      <w:r w:rsidDel="00000000" w:rsidR="00000000" w:rsidRPr="00000000">
        <w:rPr>
          <w:rtl w:val="0"/>
        </w:rPr>
      </w:r>
    </w:p>
    <w:p w:rsidR="00000000" w:rsidDel="00000000" w:rsidP="00000000" w:rsidRDefault="00000000" w:rsidRPr="00000000" w14:paraId="0000007E">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6. Ingrese el monto a depositar de del proceso “Depositar fondos” (opción 3)</w:t>
      </w:r>
      <w:r w:rsidDel="00000000" w:rsidR="00000000" w:rsidRPr="00000000">
        <w:rPr>
          <w:rtl w:val="0"/>
        </w:rPr>
      </w:r>
    </w:p>
    <w:p w:rsidR="00000000" w:rsidDel="00000000" w:rsidP="00000000" w:rsidRDefault="00000000" w:rsidRPr="00000000" w14:paraId="00000080">
      <w:pPr>
        <w:jc w:val="left"/>
        <w:rPr>
          <w:b w:val="1"/>
          <w:color w:val="000000"/>
        </w:rPr>
      </w:pPr>
      <w:r w:rsidDel="00000000" w:rsidR="00000000" w:rsidRPr="00000000">
        <w:rPr>
          <w:rtl w:val="0"/>
        </w:rPr>
      </w:r>
    </w:p>
    <w:p w:rsidR="00000000" w:rsidDel="00000000" w:rsidP="00000000" w:rsidRDefault="00000000" w:rsidRPr="00000000" w14:paraId="00000081">
      <w:pPr>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2">
      <w:pPr>
        <w:jc w:val="left"/>
        <w:rPr>
          <w:b w:val="1"/>
          <w:color w:val="000000"/>
        </w:rPr>
      </w:pPr>
      <w:r w:rsidDel="00000000" w:rsidR="00000000" w:rsidRPr="00000000">
        <w:rPr>
          <w:b w:val="1"/>
          <w:color w:val="000000"/>
          <w:rtl w:val="0"/>
        </w:rPr>
        <w:t xml:space="preserve">Diseño de diagrama de clases</w:t>
      </w:r>
    </w:p>
    <w:p w:rsidR="00000000" w:rsidDel="00000000" w:rsidP="00000000" w:rsidRDefault="00000000" w:rsidRPr="00000000" w14:paraId="00000083">
      <w:pPr>
        <w:jc w:val="left"/>
        <w:rPr>
          <w:b w:val="1"/>
          <w:color w:val="000000"/>
        </w:rPr>
      </w:pPr>
      <w:r w:rsidDel="00000000" w:rsidR="00000000" w:rsidRPr="00000000">
        <w:rPr>
          <w:rtl w:val="0"/>
        </w:rPr>
      </w:r>
    </w:p>
    <w:p w:rsidR="00000000" w:rsidDel="00000000" w:rsidP="00000000" w:rsidRDefault="00000000" w:rsidRPr="00000000" w14:paraId="00000084">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diagrama de clases del proyecto se ha realizado con el software NetBeans 8.2, con la herramienta UML Diagrams Project.</w:t>
      </w:r>
    </w:p>
    <w:p w:rsidR="00000000" w:rsidDel="00000000" w:rsidP="00000000" w:rsidRDefault="00000000" w:rsidRPr="00000000" w14:paraId="00000085">
      <w:pPr>
        <w:spacing w:line="36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86">
      <w:pPr>
        <w:jc w:val="left"/>
        <w:rPr>
          <w:b w:val="1"/>
          <w:color w:val="000000"/>
        </w:rPr>
      </w:pPr>
      <w:r w:rsidDel="00000000" w:rsidR="00000000" w:rsidRPr="00000000">
        <w:rPr>
          <w:b w:val="1"/>
          <w:color w:val="000000"/>
        </w:rPr>
        <w:drawing>
          <wp:inline distB="114300" distT="114300" distL="114300" distR="114300">
            <wp:extent cx="5822430" cy="4343717"/>
            <wp:effectExtent b="25400" l="25400" r="25400" t="25400"/>
            <wp:docPr id="9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822430" cy="4343717"/>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jc w:val="left"/>
        <w:rPr>
          <w:b w:val="1"/>
          <w:color w:val="000000"/>
        </w:rPr>
      </w:pPr>
      <w:r w:rsidDel="00000000" w:rsidR="00000000" w:rsidRPr="00000000">
        <w:rPr>
          <w:rtl w:val="0"/>
        </w:rPr>
      </w:r>
    </w:p>
    <w:p w:rsidR="00000000" w:rsidDel="00000000" w:rsidP="00000000" w:rsidRDefault="00000000" w:rsidRPr="00000000" w14:paraId="00000088">
      <w:pPr>
        <w:jc w:val="left"/>
        <w:rPr>
          <w:b w:val="1"/>
          <w:color w:val="000000"/>
        </w:rPr>
      </w:pPr>
      <w:r w:rsidDel="00000000" w:rsidR="00000000" w:rsidRPr="00000000">
        <w:rPr>
          <w:rtl w:val="0"/>
        </w:rPr>
      </w:r>
    </w:p>
    <w:p w:rsidR="00000000" w:rsidDel="00000000" w:rsidP="00000000" w:rsidRDefault="00000000" w:rsidRPr="00000000" w14:paraId="00000089">
      <w:pPr>
        <w:jc w:val="left"/>
        <w:rPr>
          <w:b w:val="1"/>
          <w:color w:val="000000"/>
        </w:rPr>
      </w:pPr>
      <w:r w:rsidDel="00000000" w:rsidR="00000000" w:rsidRPr="00000000">
        <w:rPr>
          <w:rtl w:val="0"/>
        </w:rPr>
      </w:r>
    </w:p>
    <w:p w:rsidR="00000000" w:rsidDel="00000000" w:rsidP="00000000" w:rsidRDefault="00000000" w:rsidRPr="00000000" w14:paraId="0000008A">
      <w:pPr>
        <w:jc w:val="left"/>
        <w:rPr>
          <w:b w:val="1"/>
          <w:color w:val="000000"/>
        </w:rPr>
      </w:pPr>
      <w:r w:rsidDel="00000000" w:rsidR="00000000" w:rsidRPr="00000000">
        <w:rPr>
          <w:rtl w:val="0"/>
        </w:rPr>
      </w:r>
    </w:p>
    <w:p w:rsidR="00000000" w:rsidDel="00000000" w:rsidP="00000000" w:rsidRDefault="00000000" w:rsidRPr="00000000" w14:paraId="0000008B">
      <w:pPr>
        <w:jc w:val="left"/>
        <w:rPr>
          <w:b w:val="1"/>
          <w:color w:val="000000"/>
        </w:rPr>
      </w:pPr>
      <w:r w:rsidDel="00000000" w:rsidR="00000000" w:rsidRPr="00000000">
        <w:rPr>
          <w:rtl w:val="0"/>
        </w:rPr>
      </w:r>
    </w:p>
    <w:p w:rsidR="00000000" w:rsidDel="00000000" w:rsidP="00000000" w:rsidRDefault="00000000" w:rsidRPr="00000000" w14:paraId="0000008C">
      <w:pPr>
        <w:jc w:val="left"/>
        <w:rPr>
          <w:b w:val="1"/>
          <w:color w:val="000000"/>
        </w:rPr>
      </w:pPr>
      <w:r w:rsidDel="00000000" w:rsidR="00000000" w:rsidRPr="00000000">
        <w:rPr>
          <w:rtl w:val="0"/>
        </w:rPr>
      </w:r>
    </w:p>
    <w:p w:rsidR="00000000" w:rsidDel="00000000" w:rsidP="00000000" w:rsidRDefault="00000000" w:rsidRPr="00000000" w14:paraId="0000008D">
      <w:pPr>
        <w:jc w:val="left"/>
        <w:rPr>
          <w:b w:val="1"/>
          <w:color w:val="000000"/>
        </w:rPr>
      </w:pPr>
      <w:r w:rsidDel="00000000" w:rsidR="00000000" w:rsidRPr="00000000">
        <w:rPr>
          <w:rtl w:val="0"/>
        </w:rPr>
      </w:r>
    </w:p>
    <w:p w:rsidR="00000000" w:rsidDel="00000000" w:rsidP="00000000" w:rsidRDefault="00000000" w:rsidRPr="00000000" w14:paraId="0000008E">
      <w:pPr>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F">
      <w:pPr>
        <w:jc w:val="left"/>
        <w:rPr>
          <w:b w:val="1"/>
          <w:color w:val="000000"/>
        </w:rPr>
      </w:pPr>
      <w:r w:rsidDel="00000000" w:rsidR="00000000" w:rsidRPr="00000000">
        <w:rPr>
          <w:b w:val="1"/>
          <w:color w:val="000000"/>
          <w:rtl w:val="0"/>
        </w:rPr>
        <w:t xml:space="preserve">Diseño de base de datos</w:t>
      </w:r>
    </w:p>
    <w:p w:rsidR="00000000" w:rsidDel="00000000" w:rsidP="00000000" w:rsidRDefault="00000000" w:rsidRPr="00000000" w14:paraId="00000090">
      <w:pPr>
        <w:jc w:val="left"/>
        <w:rPr>
          <w:b w:val="1"/>
          <w:color w:val="000000"/>
        </w:rPr>
      </w:pPr>
      <w:r w:rsidDel="00000000" w:rsidR="00000000" w:rsidRPr="00000000">
        <w:rPr>
          <w:rtl w:val="0"/>
        </w:rPr>
      </w:r>
    </w:p>
    <w:p w:rsidR="00000000" w:rsidDel="00000000" w:rsidP="00000000" w:rsidRDefault="00000000" w:rsidRPr="00000000" w14:paraId="00000091">
      <w:pPr>
        <w:ind w:right="-267.4015748031485"/>
        <w:jc w:val="center"/>
        <w:rPr>
          <w:b w:val="1"/>
          <w:color w:val="000000"/>
        </w:rPr>
      </w:pPr>
      <w:r w:rsidDel="00000000" w:rsidR="00000000" w:rsidRPr="00000000">
        <w:rPr>
          <w:b w:val="1"/>
          <w:color w:val="000000"/>
        </w:rPr>
        <w:drawing>
          <wp:inline distB="114300" distT="114300" distL="114300" distR="114300">
            <wp:extent cx="5229225" cy="5838825"/>
            <wp:effectExtent b="0" l="0" r="0" t="0"/>
            <wp:docPr id="9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2292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left"/>
        <w:rPr>
          <w:b w:val="1"/>
          <w:color w:val="000000"/>
        </w:rPr>
      </w:pPr>
      <w:r w:rsidDel="00000000" w:rsidR="00000000" w:rsidRPr="00000000">
        <w:rPr>
          <w:rtl w:val="0"/>
        </w:rPr>
      </w:r>
    </w:p>
    <w:p w:rsidR="00000000" w:rsidDel="00000000" w:rsidP="00000000" w:rsidRDefault="00000000" w:rsidRPr="00000000" w14:paraId="00000093">
      <w:pPr>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4">
      <w:pPr>
        <w:jc w:val="left"/>
        <w:rPr>
          <w:b w:val="1"/>
          <w:color w:val="000000"/>
        </w:rPr>
      </w:pPr>
      <w:r w:rsidDel="00000000" w:rsidR="00000000" w:rsidRPr="00000000">
        <w:rPr>
          <w:b w:val="1"/>
          <w:color w:val="000000"/>
          <w:rtl w:val="0"/>
        </w:rPr>
        <w:t xml:space="preserve">Construcción</w:t>
      </w:r>
    </w:p>
    <w:p w:rsidR="00000000" w:rsidDel="00000000" w:rsidP="00000000" w:rsidRDefault="00000000" w:rsidRPr="00000000" w14:paraId="0000009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CREACIÓN DEL USUARIO</w:t>
      </w:r>
    </w:p>
    <w:p w:rsidR="00000000" w:rsidDel="00000000" w:rsidP="00000000" w:rsidRDefault="00000000" w:rsidRPr="00000000" w14:paraId="0000009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DECLARE</w:t>
      </w:r>
    </w:p>
    <w:p w:rsidR="00000000" w:rsidDel="00000000" w:rsidP="00000000" w:rsidRDefault="00000000" w:rsidRPr="00000000" w14:paraId="0000009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N INT;</w:t>
      </w:r>
    </w:p>
    <w:p w:rsidR="00000000" w:rsidDel="00000000" w:rsidP="00000000" w:rsidRDefault="00000000" w:rsidRPr="00000000" w14:paraId="0000009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COMMAND VARCHAR2(200);</w:t>
      </w:r>
    </w:p>
    <w:p w:rsidR="00000000" w:rsidDel="00000000" w:rsidP="00000000" w:rsidRDefault="00000000" w:rsidRPr="00000000" w14:paraId="0000009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BEGIN</w:t>
      </w:r>
    </w:p>
    <w:p w:rsidR="00000000" w:rsidDel="00000000" w:rsidP="00000000" w:rsidRDefault="00000000" w:rsidRPr="00000000" w14:paraId="0000009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COMMAND := 'DROP USER USER12 CASCADE';</w:t>
      </w:r>
    </w:p>
    <w:p w:rsidR="00000000" w:rsidDel="00000000" w:rsidP="00000000" w:rsidRDefault="00000000" w:rsidRPr="00000000" w14:paraId="0000009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SELECT COUNT(*) INTO N</w:t>
      </w:r>
    </w:p>
    <w:p w:rsidR="00000000" w:rsidDel="00000000" w:rsidP="00000000" w:rsidRDefault="00000000" w:rsidRPr="00000000" w14:paraId="0000009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FROM DBA_USERS</w:t>
      </w:r>
    </w:p>
    <w:p w:rsidR="00000000" w:rsidDel="00000000" w:rsidP="00000000" w:rsidRDefault="00000000" w:rsidRPr="00000000" w14:paraId="0000009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WHERE USERNAME = 'USER12';</w:t>
      </w:r>
    </w:p>
    <w:p w:rsidR="00000000" w:rsidDel="00000000" w:rsidP="00000000" w:rsidRDefault="00000000" w:rsidRPr="00000000" w14:paraId="000000A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IF ( N = 1 ) THEN</w:t>
      </w:r>
    </w:p>
    <w:p w:rsidR="00000000" w:rsidDel="00000000" w:rsidP="00000000" w:rsidRDefault="00000000" w:rsidRPr="00000000" w14:paraId="000000A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 xml:space="preserve">EXECUTE IMMEDIATE COMMAND;</w:t>
      </w:r>
    </w:p>
    <w:p w:rsidR="00000000" w:rsidDel="00000000" w:rsidP="00000000" w:rsidRDefault="00000000" w:rsidRPr="00000000" w14:paraId="000000A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END IF;</w:t>
      </w:r>
    </w:p>
    <w:p w:rsidR="00000000" w:rsidDel="00000000" w:rsidP="00000000" w:rsidRDefault="00000000" w:rsidRPr="00000000" w14:paraId="000000A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END;</w:t>
      </w:r>
    </w:p>
    <w:p w:rsidR="00000000" w:rsidDel="00000000" w:rsidP="00000000" w:rsidRDefault="00000000" w:rsidRPr="00000000" w14:paraId="000000A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A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ALTER SESSION SET "_ORACLE_SCRIPT"=true; </w:t>
      </w:r>
    </w:p>
    <w:p w:rsidR="00000000" w:rsidDel="00000000" w:rsidP="00000000" w:rsidRDefault="00000000" w:rsidRPr="00000000" w14:paraId="000000A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USER USER12 IDENTIFIED BY USER12;</w:t>
      </w:r>
    </w:p>
    <w:p w:rsidR="00000000" w:rsidDel="00000000" w:rsidP="00000000" w:rsidRDefault="00000000" w:rsidRPr="00000000" w14:paraId="000000A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CONNECT, RESOURCE TO USER12;</w:t>
      </w:r>
    </w:p>
    <w:p w:rsidR="00000000" w:rsidDel="00000000" w:rsidP="00000000" w:rsidRDefault="00000000" w:rsidRPr="00000000" w14:paraId="000000A8">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A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ALTER USER USER12 QUOTA UNLIMITED ON USERS;</w:t>
      </w:r>
    </w:p>
    <w:p w:rsidR="00000000" w:rsidDel="00000000" w:rsidP="00000000" w:rsidRDefault="00000000" w:rsidRPr="00000000" w14:paraId="000000AA">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A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VIEW TO USER12;</w:t>
      </w:r>
    </w:p>
    <w:p w:rsidR="00000000" w:rsidDel="00000000" w:rsidP="00000000" w:rsidRDefault="00000000" w:rsidRPr="00000000" w14:paraId="000000A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ALTER ANY INDEX TO "USER12";</w:t>
      </w:r>
    </w:p>
    <w:p w:rsidR="00000000" w:rsidDel="00000000" w:rsidP="00000000" w:rsidRDefault="00000000" w:rsidRPr="00000000" w14:paraId="000000A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ANY SEQUENCE TO "USER12";</w:t>
      </w:r>
    </w:p>
    <w:p w:rsidR="00000000" w:rsidDel="00000000" w:rsidP="00000000" w:rsidRDefault="00000000" w:rsidRPr="00000000" w14:paraId="000000A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ANY TRIGGER TO "USER12";</w:t>
      </w:r>
    </w:p>
    <w:p w:rsidR="00000000" w:rsidDel="00000000" w:rsidP="00000000" w:rsidRDefault="00000000" w:rsidRPr="00000000" w14:paraId="000000A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TRIGGER TO USER12;</w:t>
      </w:r>
    </w:p>
    <w:p w:rsidR="00000000" w:rsidDel="00000000" w:rsidP="00000000" w:rsidRDefault="00000000" w:rsidRPr="00000000" w14:paraId="000000B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ALTER ANY SEQUENCE TO "USER12";</w:t>
      </w:r>
    </w:p>
    <w:p w:rsidR="00000000" w:rsidDel="00000000" w:rsidP="00000000" w:rsidRDefault="00000000" w:rsidRPr="00000000" w14:paraId="000000B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B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CONECTARSE A LA APLICACIÓN</w:t>
      </w:r>
    </w:p>
    <w:p w:rsidR="00000000" w:rsidDel="00000000" w:rsidP="00000000" w:rsidRDefault="00000000" w:rsidRPr="00000000" w14:paraId="000000B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B4">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B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CONNECT USER12/USER12</w:t>
      </w:r>
    </w:p>
    <w:p w:rsidR="00000000" w:rsidDel="00000000" w:rsidP="00000000" w:rsidRDefault="00000000" w:rsidRPr="00000000" w14:paraId="000000B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CLIENTES</w:t>
      </w:r>
    </w:p>
    <w:p w:rsidR="00000000" w:rsidDel="00000000" w:rsidP="00000000" w:rsidRDefault="00000000" w:rsidRPr="00000000" w14:paraId="000000B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DNI        CHAR(8)      not null</w:t>
      </w:r>
    </w:p>
    <w:p w:rsidR="00000000" w:rsidDel="00000000" w:rsidP="00000000" w:rsidRDefault="00000000" w:rsidRPr="00000000" w14:paraId="000000B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CLIENTES_PK</w:t>
      </w:r>
    </w:p>
    <w:p w:rsidR="00000000" w:rsidDel="00000000" w:rsidP="00000000" w:rsidRDefault="00000000" w:rsidRPr="00000000" w14:paraId="000000B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B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NOMBRES    VARCHAR2(30) not null,</w:t>
      </w:r>
    </w:p>
    <w:p w:rsidR="00000000" w:rsidDel="00000000" w:rsidP="00000000" w:rsidRDefault="00000000" w:rsidRPr="00000000" w14:paraId="000000B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AP_PATERNO VARCHAR2(30) not null,</w:t>
      </w:r>
    </w:p>
    <w:p w:rsidR="00000000" w:rsidDel="00000000" w:rsidP="00000000" w:rsidRDefault="00000000" w:rsidRPr="00000000" w14:paraId="000000B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AP_MATERNO VARCHAR2(30) not null,</w:t>
      </w:r>
    </w:p>
    <w:p w:rsidR="00000000" w:rsidDel="00000000" w:rsidP="00000000" w:rsidRDefault="00000000" w:rsidRPr="00000000" w14:paraId="000000B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EMAIL      VARCHAR2(50),</w:t>
      </w:r>
    </w:p>
    <w:p w:rsidR="00000000" w:rsidDel="00000000" w:rsidP="00000000" w:rsidRDefault="00000000" w:rsidRPr="00000000" w14:paraId="000000B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TELEFONO   VARCHAR2(20)</w:t>
      </w:r>
    </w:p>
    <w:p w:rsidR="00000000" w:rsidDel="00000000" w:rsidP="00000000" w:rsidRDefault="00000000" w:rsidRPr="00000000" w14:paraId="000000C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CUENTAS</w:t>
      </w:r>
    </w:p>
    <w:p w:rsidR="00000000" w:rsidDel="00000000" w:rsidP="00000000" w:rsidRDefault="00000000" w:rsidRPr="00000000" w14:paraId="000000C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NUMERO_CTA  CHAR(5)      not null</w:t>
      </w:r>
    </w:p>
    <w:p w:rsidR="00000000" w:rsidDel="00000000" w:rsidP="00000000" w:rsidRDefault="00000000" w:rsidRPr="00000000" w14:paraId="000000C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CUENTAS_PK</w:t>
      </w:r>
    </w:p>
    <w:p w:rsidR="00000000" w:rsidDel="00000000" w:rsidP="00000000" w:rsidRDefault="00000000" w:rsidRPr="00000000" w14:paraId="000000C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C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NIP         CHAR(5)      not null,</w:t>
      </w:r>
    </w:p>
    <w:p w:rsidR="00000000" w:rsidDel="00000000" w:rsidP="00000000" w:rsidRDefault="00000000" w:rsidRPr="00000000" w14:paraId="000000C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MONEDA      VARCHAR2(20) not null,</w:t>
      </w:r>
    </w:p>
    <w:p w:rsidR="00000000" w:rsidDel="00000000" w:rsidP="00000000" w:rsidRDefault="00000000" w:rsidRPr="00000000" w14:paraId="000000C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SALDO       NUMBER       not null,</w:t>
      </w:r>
    </w:p>
    <w:p w:rsidR="00000000" w:rsidDel="00000000" w:rsidP="00000000" w:rsidRDefault="00000000" w:rsidRPr="00000000" w14:paraId="000000C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DNI_CLIENTE CHAR(8)      not null</w:t>
      </w:r>
    </w:p>
    <w:p w:rsidR="00000000" w:rsidDel="00000000" w:rsidP="00000000" w:rsidRDefault="00000000" w:rsidRPr="00000000" w14:paraId="000000C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CUENTAS_CLIENTES_FK</w:t>
      </w:r>
    </w:p>
    <w:p w:rsidR="00000000" w:rsidDel="00000000" w:rsidP="00000000" w:rsidRDefault="00000000" w:rsidRPr="00000000" w14:paraId="000000C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CLIENTES</w:t>
      </w:r>
    </w:p>
    <w:p w:rsidR="00000000" w:rsidDel="00000000" w:rsidP="00000000" w:rsidRDefault="00000000" w:rsidRPr="00000000" w14:paraId="000000C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TIPOS_TRANSACCION</w:t>
      </w:r>
    </w:p>
    <w:p w:rsidR="00000000" w:rsidDel="00000000" w:rsidP="00000000" w:rsidRDefault="00000000" w:rsidRPr="00000000" w14:paraId="000000D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CODIGO      NUMBER       not null</w:t>
      </w:r>
    </w:p>
    <w:p w:rsidR="00000000" w:rsidDel="00000000" w:rsidP="00000000" w:rsidRDefault="00000000" w:rsidRPr="00000000" w14:paraId="000000D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TIPOS_TRANSACCION_PK</w:t>
      </w:r>
    </w:p>
    <w:p w:rsidR="00000000" w:rsidDel="00000000" w:rsidP="00000000" w:rsidRDefault="00000000" w:rsidRPr="00000000" w14:paraId="000000D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D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DESCRIPCION VARCHAR2(30) not null</w:t>
      </w:r>
    </w:p>
    <w:p w:rsidR="00000000" w:rsidDel="00000000" w:rsidP="00000000" w:rsidRDefault="00000000" w:rsidRPr="00000000" w14:paraId="000000D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7">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D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CAJEROS</w:t>
      </w:r>
    </w:p>
    <w:p w:rsidR="00000000" w:rsidDel="00000000" w:rsidP="00000000" w:rsidRDefault="00000000" w:rsidRPr="00000000" w14:paraId="000000D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CODIGO NUMBER not null,</w:t>
      </w:r>
    </w:p>
    <w:p w:rsidR="00000000" w:rsidDel="00000000" w:rsidP="00000000" w:rsidRDefault="00000000" w:rsidRPr="00000000" w14:paraId="000000D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SALDO  NUMBER</w:t>
      </w:r>
    </w:p>
    <w:p w:rsidR="00000000" w:rsidDel="00000000" w:rsidP="00000000" w:rsidRDefault="00000000" w:rsidRPr="00000000" w14:paraId="000000D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unique index CAJEROS_CODIGO_UINDEX</w:t>
      </w:r>
    </w:p>
    <w:p w:rsidR="00000000" w:rsidDel="00000000" w:rsidP="00000000" w:rsidRDefault="00000000" w:rsidRPr="00000000" w14:paraId="000000D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on CAJEROS (CODIGO)</w:t>
      </w:r>
    </w:p>
    <w:p w:rsidR="00000000" w:rsidDel="00000000" w:rsidP="00000000" w:rsidRDefault="00000000" w:rsidRPr="00000000" w14:paraId="000000E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alter table CAJEROS</w:t>
      </w:r>
    </w:p>
    <w:p w:rsidR="00000000" w:rsidDel="00000000" w:rsidP="00000000" w:rsidRDefault="00000000" w:rsidRPr="00000000" w14:paraId="000000E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add constraint CAJEROS_PK</w:t>
      </w:r>
    </w:p>
    <w:p w:rsidR="00000000" w:rsidDel="00000000" w:rsidP="00000000" w:rsidRDefault="00000000" w:rsidRPr="00000000" w14:paraId="000000E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 (CODIGO)</w:t>
      </w:r>
    </w:p>
    <w:p w:rsidR="00000000" w:rsidDel="00000000" w:rsidP="00000000" w:rsidRDefault="00000000" w:rsidRPr="00000000" w14:paraId="000000E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sequence MOVIMIENTOS_SEQ</w:t>
      </w:r>
    </w:p>
    <w:p w:rsidR="00000000" w:rsidDel="00000000" w:rsidP="00000000" w:rsidRDefault="00000000" w:rsidRPr="00000000" w14:paraId="000000E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MOVIMIENTOS</w:t>
      </w:r>
    </w:p>
    <w:p w:rsidR="00000000" w:rsidDel="00000000" w:rsidP="00000000" w:rsidRDefault="00000000" w:rsidRPr="00000000" w14:paraId="000000E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NUMERO_OP     NUMBER </w:t>
        <w:tab/>
        <w:tab/>
        <w:tab/>
        <w:t xml:space="preserve">not null</w:t>
      </w:r>
    </w:p>
    <w:p w:rsidR="00000000" w:rsidDel="00000000" w:rsidP="00000000" w:rsidRDefault="00000000" w:rsidRPr="00000000" w14:paraId="000000E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MOVIMIENTOS_PK</w:t>
      </w:r>
    </w:p>
    <w:p w:rsidR="00000000" w:rsidDel="00000000" w:rsidP="00000000" w:rsidRDefault="00000000" w:rsidRPr="00000000" w14:paraId="000000E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E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FECHA_HORA    TIMESTAMP(6)</w:t>
        <w:tab/>
        <w:tab/>
        <w:t xml:space="preserve">not null,</w:t>
      </w:r>
    </w:p>
    <w:p w:rsidR="00000000" w:rsidDel="00000000" w:rsidP="00000000" w:rsidRDefault="00000000" w:rsidRPr="00000000" w14:paraId="000000E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TIPO          NUMBER</w:t>
        <w:tab/>
        <w:tab/>
        <w:tab/>
        <w:tab/>
        <w:t xml:space="preserve">not null</w:t>
      </w:r>
    </w:p>
    <w:p w:rsidR="00000000" w:rsidDel="00000000" w:rsidP="00000000" w:rsidRDefault="00000000" w:rsidRPr="00000000" w14:paraId="000000E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MOVIMIENTOS_TIPOS</w:t>
      </w:r>
    </w:p>
    <w:p w:rsidR="00000000" w:rsidDel="00000000" w:rsidP="00000000" w:rsidRDefault="00000000" w:rsidRPr="00000000" w14:paraId="000000E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TIPOS_TRANSACCION,</w:t>
      </w:r>
    </w:p>
    <w:p w:rsidR="00000000" w:rsidDel="00000000" w:rsidP="00000000" w:rsidRDefault="00000000" w:rsidRPr="00000000" w14:paraId="000000F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IMPORTE       NUMBER</w:t>
        <w:tab/>
        <w:tab/>
        <w:tab/>
        <w:t xml:space="preserve">not null,</w:t>
      </w:r>
    </w:p>
    <w:p w:rsidR="00000000" w:rsidDel="00000000" w:rsidP="00000000" w:rsidRDefault="00000000" w:rsidRPr="00000000" w14:paraId="000000F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NUMERO_CTA    CHAR(5)</w:t>
        <w:tab/>
        <w:tab/>
        <w:tab/>
        <w:t xml:space="preserve">not null</w:t>
      </w:r>
    </w:p>
    <w:p w:rsidR="00000000" w:rsidDel="00000000" w:rsidP="00000000" w:rsidRDefault="00000000" w:rsidRPr="00000000" w14:paraId="000000F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MOVIMIENTOS_CUENTAS_FK</w:t>
      </w:r>
    </w:p>
    <w:p w:rsidR="00000000" w:rsidDel="00000000" w:rsidP="00000000" w:rsidRDefault="00000000" w:rsidRPr="00000000" w14:paraId="000000F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CUENTAS,</w:t>
      </w:r>
    </w:p>
    <w:p w:rsidR="00000000" w:rsidDel="00000000" w:rsidP="00000000" w:rsidRDefault="00000000" w:rsidRPr="00000000" w14:paraId="000000F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CODIGO_CAJERO NUMBER</w:t>
        <w:tab/>
        <w:tab/>
        <w:tab/>
        <w:t xml:space="preserve">not null</w:t>
      </w:r>
    </w:p>
    <w:p w:rsidR="00000000" w:rsidDel="00000000" w:rsidP="00000000" w:rsidRDefault="00000000" w:rsidRPr="00000000" w14:paraId="000000F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MOVIMIENTOS_CAJEROS_CODIGO_FK</w:t>
      </w:r>
    </w:p>
    <w:p w:rsidR="00000000" w:rsidDel="00000000" w:rsidP="00000000" w:rsidRDefault="00000000" w:rsidRPr="00000000" w14:paraId="000000F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CAJEROS</w:t>
      </w:r>
    </w:p>
    <w:p w:rsidR="00000000" w:rsidDel="00000000" w:rsidP="00000000" w:rsidRDefault="00000000" w:rsidRPr="00000000" w14:paraId="000000F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F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F9">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F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Disparador para actualizar el saldo del cajero en base a las transacciones sobre la tabla moviemientos</w:t>
      </w:r>
    </w:p>
    <w:p w:rsidR="00000000" w:rsidDel="00000000" w:rsidP="00000000" w:rsidRDefault="00000000" w:rsidRPr="00000000" w14:paraId="000000F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trigger ACTUALIZAR_SALDO_CAJERO</w:t>
      </w:r>
    </w:p>
    <w:p w:rsidR="00000000" w:rsidDel="00000000" w:rsidP="00000000" w:rsidRDefault="00000000" w:rsidRPr="00000000" w14:paraId="000000F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after insert</w:t>
      </w:r>
    </w:p>
    <w:p w:rsidR="00000000" w:rsidDel="00000000" w:rsidP="00000000" w:rsidRDefault="00000000" w:rsidRPr="00000000" w14:paraId="000000F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on MOVIMIENTOS</w:t>
      </w:r>
    </w:p>
    <w:p w:rsidR="00000000" w:rsidDel="00000000" w:rsidP="00000000" w:rsidRDefault="00000000" w:rsidRPr="00000000" w14:paraId="000000F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for each row</w:t>
      </w:r>
    </w:p>
    <w:p w:rsidR="00000000" w:rsidDel="00000000" w:rsidP="00000000" w:rsidRDefault="00000000" w:rsidRPr="00000000" w14:paraId="000000F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BEGIN</w:t>
      </w:r>
    </w:p>
    <w:p w:rsidR="00000000" w:rsidDel="00000000" w:rsidP="00000000" w:rsidRDefault="00000000" w:rsidRPr="00000000" w14:paraId="00000100">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0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IF (:NEW.tipo = 1) THEN</w:t>
      </w:r>
    </w:p>
    <w:p w:rsidR="00000000" w:rsidDel="00000000" w:rsidP="00000000" w:rsidRDefault="00000000" w:rsidRPr="00000000" w14:paraId="0000010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UPDATE CAJEROS</w:t>
      </w:r>
    </w:p>
    <w:p w:rsidR="00000000" w:rsidDel="00000000" w:rsidP="00000000" w:rsidRDefault="00000000" w:rsidRPr="00000000" w14:paraId="0000010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SET SALDO = SALDO + :NEW.importe</w:t>
      </w:r>
    </w:p>
    <w:p w:rsidR="00000000" w:rsidDel="00000000" w:rsidP="00000000" w:rsidRDefault="00000000" w:rsidRPr="00000000" w14:paraId="0000010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WHERE CODIGO = :new.codigo_cajero;</w:t>
      </w:r>
    </w:p>
    <w:p w:rsidR="00000000" w:rsidDel="00000000" w:rsidP="00000000" w:rsidRDefault="00000000" w:rsidRPr="00000000" w14:paraId="0000010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END IF;</w:t>
      </w:r>
    </w:p>
    <w:p w:rsidR="00000000" w:rsidDel="00000000" w:rsidP="00000000" w:rsidRDefault="00000000" w:rsidRPr="00000000" w14:paraId="00000106">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0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IF (:NEW.tipo = 2) THEN</w:t>
      </w:r>
    </w:p>
    <w:p w:rsidR="00000000" w:rsidDel="00000000" w:rsidP="00000000" w:rsidRDefault="00000000" w:rsidRPr="00000000" w14:paraId="0000010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UPDATE CAJEROS</w:t>
      </w:r>
    </w:p>
    <w:p w:rsidR="00000000" w:rsidDel="00000000" w:rsidP="00000000" w:rsidRDefault="00000000" w:rsidRPr="00000000" w14:paraId="0000010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SET SALDO = SALDO - :NEW.importe</w:t>
      </w:r>
    </w:p>
    <w:p w:rsidR="00000000" w:rsidDel="00000000" w:rsidP="00000000" w:rsidRDefault="00000000" w:rsidRPr="00000000" w14:paraId="0000010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WHERE CODIGO = :new.codigo_cajero;</w:t>
      </w:r>
    </w:p>
    <w:p w:rsidR="00000000" w:rsidDel="00000000" w:rsidP="00000000" w:rsidRDefault="00000000" w:rsidRPr="00000000" w14:paraId="0000010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end if;</w:t>
      </w:r>
    </w:p>
    <w:p w:rsidR="00000000" w:rsidDel="00000000" w:rsidP="00000000" w:rsidRDefault="00000000" w:rsidRPr="00000000" w14:paraId="0000010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END;</w:t>
      </w:r>
    </w:p>
    <w:p w:rsidR="00000000" w:rsidDel="00000000" w:rsidP="00000000" w:rsidRDefault="00000000" w:rsidRPr="00000000" w14:paraId="0000010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0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Inserts</w:t>
      </w:r>
    </w:p>
    <w:p w:rsidR="00000000" w:rsidDel="00000000" w:rsidP="00000000" w:rsidRDefault="00000000" w:rsidRPr="00000000" w14:paraId="0000010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USER12.CAJEROS (CODIGO, SALDO) VALUES (100000, 10000);</w:t>
      </w:r>
    </w:p>
    <w:p w:rsidR="00000000" w:rsidDel="00000000" w:rsidP="00000000" w:rsidRDefault="00000000" w:rsidRPr="00000000" w14:paraId="00000110">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USER12.TIPOS_TRANSACCION (CODIGO, DESCRIPCION) VALUES (1, 'Depósito');</w:t>
      </w:r>
    </w:p>
    <w:p w:rsidR="00000000" w:rsidDel="00000000" w:rsidP="00000000" w:rsidRDefault="00000000" w:rsidRPr="00000000" w14:paraId="0000011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USER12.TIPOS_TRANSACCION (CODIGO, DESCRIPCION) VALUES (2, 'Retiro');</w:t>
      </w:r>
    </w:p>
    <w:p w:rsidR="00000000" w:rsidDel="00000000" w:rsidP="00000000" w:rsidRDefault="00000000" w:rsidRPr="00000000" w14:paraId="00000113">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USER12.CLIENTES (DNI, NOMBRES, AP_PATERNO, AP_MATERNO, EMAIL, TELEFONO) VALUES ('46499778', 'José', 'Chero', 'Sojo', 'jchero.sojo@gmail.com', '929230498');</w:t>
      </w:r>
    </w:p>
    <w:p w:rsidR="00000000" w:rsidDel="00000000" w:rsidP="00000000" w:rsidRDefault="00000000" w:rsidRPr="00000000" w14:paraId="0000011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USER12.CLIENTES (DNI, NOMBRES, AP_PATERNO, AP_MATERNO, EMAIL, TELEFONO) VALUES ('40106279', 'Edward', 'Mercado', 'Guerrero', 'edward@gmail.com', '989098989');</w:t>
      </w:r>
    </w:p>
    <w:p w:rsidR="00000000" w:rsidDel="00000000" w:rsidP="00000000" w:rsidRDefault="00000000" w:rsidRPr="00000000" w14:paraId="0000011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USER12.CLIENTES (DNI, NOMBRES, AP_PATERNO, AP_MATERNO, EMAIL, TELEFONO) VALUES ('47417543', 'Yuri', 'Escobar', 'Arcaya', 'yuri@gmail.com', '656765643');</w:t>
      </w:r>
    </w:p>
    <w:p w:rsidR="00000000" w:rsidDel="00000000" w:rsidP="00000000" w:rsidRDefault="00000000" w:rsidRPr="00000000" w14:paraId="00000117">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USER12.CUENTAS (NUMERO_CTA, NIP, MONEDA, SALDO, DNI_CLIENTE) VALUES ('11111', '11111', 'Soles', 125, '46499778');</w:t>
      </w:r>
    </w:p>
    <w:p w:rsidR="00000000" w:rsidDel="00000000" w:rsidP="00000000" w:rsidRDefault="00000000" w:rsidRPr="00000000" w14:paraId="0000011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USER12.CUENTAS (NUMERO_CTA, NIP, MONEDA, SALDO, DNI_CLIENTE) VALUES ('22222', '22222', 'Soles', 1740, '40106279');</w:t>
      </w:r>
    </w:p>
    <w:p w:rsidR="00000000" w:rsidDel="00000000" w:rsidP="00000000" w:rsidRDefault="00000000" w:rsidRPr="00000000" w14:paraId="0000011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USER12.CUENTAS (NUMERO_CTA, NIP, MONEDA, SALDO, DNI_CLIENTE) VALUES ('33333', '33333', 'Soles', 830, '47417543');</w:t>
      </w:r>
    </w:p>
    <w:p w:rsidR="00000000" w:rsidDel="00000000" w:rsidP="00000000" w:rsidRDefault="00000000" w:rsidRPr="00000000" w14:paraId="0000011B">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COMMIT;</w:t>
      </w:r>
    </w:p>
    <w:p w:rsidR="00000000" w:rsidDel="00000000" w:rsidP="00000000" w:rsidRDefault="00000000" w:rsidRPr="00000000" w14:paraId="0000011D">
      <w:pPr>
        <w:jc w:val="left"/>
        <w:rPr>
          <w:b w:val="1"/>
          <w:color w:val="000000"/>
        </w:rPr>
      </w:pPr>
      <w:r w:rsidDel="00000000" w:rsidR="00000000" w:rsidRPr="00000000">
        <w:rPr>
          <w:rtl w:val="0"/>
        </w:rPr>
      </w:r>
    </w:p>
    <w:p w:rsidR="00000000" w:rsidDel="00000000" w:rsidP="00000000" w:rsidRDefault="00000000" w:rsidRPr="00000000" w14:paraId="0000011E">
      <w:pPr>
        <w:jc w:val="left"/>
        <w:rPr>
          <w:b w:val="1"/>
          <w:color w:val="000000"/>
        </w:rPr>
      </w:pPr>
      <w:r w:rsidDel="00000000" w:rsidR="00000000" w:rsidRPr="00000000">
        <w:rPr>
          <w:rtl w:val="0"/>
        </w:rPr>
      </w:r>
    </w:p>
    <w:p w:rsidR="00000000" w:rsidDel="00000000" w:rsidP="00000000" w:rsidRDefault="00000000" w:rsidRPr="00000000" w14:paraId="0000011F">
      <w:pPr>
        <w:jc w:val="left"/>
        <w:rPr>
          <w:b w:val="1"/>
          <w:color w:val="000000"/>
        </w:rPr>
      </w:pPr>
      <w:r w:rsidDel="00000000" w:rsidR="00000000" w:rsidRPr="00000000">
        <w:rPr>
          <w:b w:val="1"/>
          <w:color w:val="000000"/>
        </w:rPr>
        <w:drawing>
          <wp:inline distB="114300" distT="114300" distL="114300" distR="114300">
            <wp:extent cx="5399730" cy="889000"/>
            <wp:effectExtent b="0" l="0" r="0" t="0"/>
            <wp:docPr id="97" name="image16.jpg"/>
            <a:graphic>
              <a:graphicData uri="http://schemas.openxmlformats.org/drawingml/2006/picture">
                <pic:pic>
                  <pic:nvPicPr>
                    <pic:cNvPr id="0" name="image16.jpg"/>
                    <pic:cNvPicPr preferRelativeResize="0"/>
                  </pic:nvPicPr>
                  <pic:blipFill>
                    <a:blip r:embed="rId26"/>
                    <a:srcRect b="0" l="0" r="0" t="0"/>
                    <a:stretch>
                      <a:fillRect/>
                    </a:stretch>
                  </pic:blipFill>
                  <pic:spPr>
                    <a:xfrm>
                      <a:off x="0" y="0"/>
                      <a:ext cx="53997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left"/>
        <w:rPr>
          <w:b w:val="1"/>
          <w:color w:val="000000"/>
        </w:rPr>
      </w:pPr>
      <w:r w:rsidDel="00000000" w:rsidR="00000000" w:rsidRPr="00000000">
        <w:rPr>
          <w:rtl w:val="0"/>
        </w:rPr>
      </w:r>
    </w:p>
    <w:p w:rsidR="00000000" w:rsidDel="00000000" w:rsidP="00000000" w:rsidRDefault="00000000" w:rsidRPr="00000000" w14:paraId="00000121">
      <w:pPr>
        <w:jc w:val="left"/>
        <w:rPr>
          <w:b w:val="1"/>
          <w:color w:val="000000"/>
        </w:rPr>
      </w:pPr>
      <w:r w:rsidDel="00000000" w:rsidR="00000000" w:rsidRPr="00000000">
        <w:rPr>
          <w:b w:val="1"/>
          <w:color w:val="000000"/>
        </w:rPr>
        <w:drawing>
          <wp:inline distB="114300" distT="114300" distL="114300" distR="114300">
            <wp:extent cx="5399730" cy="2374900"/>
            <wp:effectExtent b="0" l="0" r="0" t="0"/>
            <wp:docPr id="90"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53997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lbxtsi2dyq53" w:id="44"/>
      <w:bookmarkEnd w:id="44"/>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hmunyxoihugj" w:id="45"/>
      <w:bookmarkEnd w:id="45"/>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PRUEBAS</w:t>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rtxc24l3hi81" w:id="46"/>
      <w:bookmarkEnd w:id="46"/>
      <w:r w:rsidDel="00000000" w:rsidR="00000000" w:rsidRPr="00000000">
        <w:rPr>
          <w:rFonts w:ascii="Century Gothic" w:cs="Century Gothic" w:eastAsia="Century Gothic" w:hAnsi="Century Gothic"/>
          <w:color w:val="000000"/>
          <w:sz w:val="28"/>
          <w:szCs w:val="28"/>
          <w:rtl w:val="0"/>
        </w:rPr>
        <w:t xml:space="preserve">Se inicializan los datos de algunas tablas </w:t>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fjljhgorr0kn" w:id="47"/>
      <w:bookmarkEnd w:id="47"/>
      <w:r w:rsidDel="00000000" w:rsidR="00000000" w:rsidRPr="00000000">
        <w:rPr>
          <w:rFonts w:ascii="Century Gothic" w:cs="Century Gothic" w:eastAsia="Century Gothic" w:hAnsi="Century Gothic"/>
          <w:color w:val="000000"/>
          <w:rtl w:val="0"/>
        </w:rPr>
        <w:t xml:space="preserve">CAJEROS</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sx27rnhoo5ma" w:id="48"/>
      <w:bookmarkEnd w:id="48"/>
      <w:r w:rsidDel="00000000" w:rsidR="00000000" w:rsidRPr="00000000">
        <w:rPr>
          <w:rFonts w:ascii="Century Gothic" w:cs="Century Gothic" w:eastAsia="Century Gothic" w:hAnsi="Century Gothic"/>
          <w:b w:val="1"/>
          <w:color w:val="000000"/>
          <w:sz w:val="28"/>
          <w:szCs w:val="28"/>
        </w:rPr>
        <w:drawing>
          <wp:inline distB="114300" distT="114300" distL="114300" distR="114300">
            <wp:extent cx="2676525" cy="590550"/>
            <wp:effectExtent b="0" l="0" r="0" t="0"/>
            <wp:docPr id="103"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26765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ohkdj014g2i4" w:id="49"/>
      <w:bookmarkEnd w:id="49"/>
      <w:r w:rsidDel="00000000" w:rsidR="00000000" w:rsidRPr="00000000">
        <w:rPr>
          <w:rFonts w:ascii="Century Gothic" w:cs="Century Gothic" w:eastAsia="Century Gothic" w:hAnsi="Century Gothic"/>
          <w:color w:val="000000"/>
          <w:rtl w:val="0"/>
        </w:rPr>
        <w:t xml:space="preserve">CUENTAS</w:t>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adjwtafw8s1j" w:id="50"/>
      <w:bookmarkEnd w:id="50"/>
      <w:r w:rsidDel="00000000" w:rsidR="00000000" w:rsidRPr="00000000">
        <w:rPr>
          <w:rFonts w:ascii="Century Gothic" w:cs="Century Gothic" w:eastAsia="Century Gothic" w:hAnsi="Century Gothic"/>
          <w:b w:val="1"/>
          <w:color w:val="000000"/>
          <w:sz w:val="28"/>
          <w:szCs w:val="28"/>
        </w:rPr>
        <w:drawing>
          <wp:inline distB="114300" distT="114300" distL="114300" distR="114300">
            <wp:extent cx="5399730" cy="774700"/>
            <wp:effectExtent b="0" l="0" r="0" t="0"/>
            <wp:docPr id="8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39973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frpsxnfrh8hw" w:id="51"/>
      <w:bookmarkEnd w:id="51"/>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bcxghi9r4pls" w:id="52"/>
      <w:bookmarkEnd w:id="52"/>
      <w:r w:rsidDel="00000000" w:rsidR="00000000" w:rsidRPr="00000000">
        <w:rPr>
          <w:rFonts w:ascii="Century Gothic" w:cs="Century Gothic" w:eastAsia="Century Gothic" w:hAnsi="Century Gothic"/>
          <w:color w:val="000000"/>
          <w:rtl w:val="0"/>
        </w:rPr>
        <w:t xml:space="preserve">Al usar las distintas opciones de los menús de la aplicación se puede observar que se carga la información de la base de datos y que las operaciones hechas se reflejan en las tablas correspondientes (registro de movimientos por tipo de operación, actualización de saldo del cliente y actualización del saldo del cajero automático)</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pvhzaeys15h9" w:id="53"/>
      <w:bookmarkEnd w:id="53"/>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mburpkx1mjl3" w:id="54"/>
      <w:bookmarkEnd w:id="54"/>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473200"/>
            <wp:effectExtent b="0" l="0" r="0" t="0"/>
            <wp:docPr id="9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qmum1efjotxt" w:id="55"/>
      <w:bookmarkEnd w:id="55"/>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473200"/>
            <wp:effectExtent b="0" l="0" r="0" t="0"/>
            <wp:docPr id="84"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vwscczeg6har" w:id="56"/>
      <w:bookmarkEnd w:id="56"/>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473200"/>
            <wp:effectExtent b="0" l="0" r="0" t="0"/>
            <wp:docPr id="81"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brqxmgtgtpvj" w:id="57"/>
      <w:bookmarkEnd w:id="57"/>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2cci3t1qfpjg" w:id="58"/>
      <w:bookmarkEnd w:id="58"/>
      <w:r w:rsidDel="00000000" w:rsidR="00000000" w:rsidRPr="00000000">
        <w:rPr>
          <w:rFonts w:ascii="Century Gothic" w:cs="Century Gothic" w:eastAsia="Century Gothic" w:hAnsi="Century Gothic"/>
          <w:color w:val="000000"/>
          <w:rtl w:val="0"/>
        </w:rPr>
        <w:t xml:space="preserve">Los retiros y depósitos se pueden validar en la tabla movimientos (El tipo 1 corresponde a depósitos y el 2 a retiros) y cuentas</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6fnyia5f5cuw" w:id="59"/>
      <w:bookmarkEnd w:id="59"/>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651000"/>
            <wp:effectExtent b="0" l="0" r="0" t="0"/>
            <wp:docPr id="79"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39973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ci157rh9sq9m" w:id="60"/>
      <w:bookmarkEnd w:id="60"/>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umbs7i8dc9o6" w:id="61"/>
      <w:bookmarkEnd w:id="61"/>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774700"/>
            <wp:effectExtent b="0" l="0" r="0" t="0"/>
            <wp:docPr id="8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39973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6yobsvqo1tko" w:id="62"/>
      <w:bookmarkEnd w:id="62"/>
      <w:r w:rsidDel="00000000" w:rsidR="00000000" w:rsidRPr="00000000">
        <w:rPr>
          <w:rtl w:val="0"/>
        </w:rPr>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rbbmngmm59uf" w:id="63"/>
      <w:bookmarkEnd w:id="63"/>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ngr237cf5a0g" w:id="64"/>
      <w:bookmarkEnd w:id="64"/>
      <w:r w:rsidDel="00000000" w:rsidR="00000000" w:rsidRPr="00000000">
        <w:br w:type="page"/>
      </w:r>
      <w:r w:rsidDel="00000000" w:rsidR="00000000" w:rsidRPr="00000000">
        <w:rPr>
          <w:rtl w:val="0"/>
        </w:rPr>
      </w:r>
    </w:p>
    <w:p w:rsidR="00000000" w:rsidDel="00000000" w:rsidP="00000000" w:rsidRDefault="00000000" w:rsidRPr="00000000" w14:paraId="0000013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q566gi3hmoqo" w:id="65"/>
      <w:bookmarkEnd w:id="65"/>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92gna1b9pim0" w:id="66"/>
      <w:bookmarkEnd w:id="66"/>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CONCLUSIONES</w:t>
      </w:r>
    </w:p>
    <w:p w:rsidR="00000000" w:rsidDel="00000000" w:rsidP="00000000" w:rsidRDefault="00000000" w:rsidRPr="00000000" w14:paraId="00000139">
      <w:pPr>
        <w:numPr>
          <w:ilvl w:val="0"/>
          <w:numId w:val="3"/>
        </w:numPr>
        <w:spacing w:before="0" w:line="360" w:lineRule="auto"/>
        <w:ind w:left="720" w:hanging="360"/>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Los tipos de bases de datos relacionales como Oracle, DB2 de IBM y SQL Server, forman la columna vertebral para el almacenamiento de datos y la gestión en la mayoría de organizaciones de hoy en día</w:t>
      </w:r>
      <w:r w:rsidDel="00000000" w:rsidR="00000000" w:rsidRPr="00000000">
        <w:rPr>
          <w:rFonts w:ascii="Century Gothic" w:cs="Century Gothic" w:eastAsia="Century Gothic" w:hAnsi="Century Gothic"/>
          <w:color w:val="000000"/>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Una de las ventajas de Oracle Database es que e</w:t>
      </w:r>
      <w:r w:rsidDel="00000000" w:rsidR="00000000" w:rsidRPr="00000000">
        <w:rPr>
          <w:rFonts w:ascii="Century Gothic" w:cs="Century Gothic" w:eastAsia="Century Gothic" w:hAnsi="Century Gothic"/>
          <w:color w:val="000000"/>
          <w:rtl w:val="0"/>
        </w:rPr>
        <w:t xml:space="preserve">l software del servidor puede ejecutarse en multitud de sistemas operativos.</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La programación en capas nos permitió hacer el cambio de lógica sólo en la capa de servicios sin afectar demasiado a la interfaz de usuario.</w:t>
      </w:r>
      <w:r w:rsidDel="00000000" w:rsidR="00000000" w:rsidRPr="00000000">
        <w:rPr>
          <w:rtl w:val="0"/>
        </w:rPr>
      </w:r>
    </w:p>
    <w:p w:rsidR="00000000" w:rsidDel="00000000" w:rsidP="00000000" w:rsidRDefault="00000000" w:rsidRPr="00000000" w14:paraId="0000013C">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z337ya" w:id="67"/>
      <w:bookmarkEnd w:id="67"/>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360" w:right="0" w:hanging="360"/>
        <w:jc w:val="left"/>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i w:val="0"/>
          <w:smallCaps w:val="0"/>
          <w:strike w:val="0"/>
          <w:color w:val="000000"/>
          <w:sz w:val="24"/>
          <w:szCs w:val="24"/>
          <w:u w:val="none"/>
          <w:shd w:fill="auto" w:val="clear"/>
          <w:vertAlign w:val="baseline"/>
          <w:rtl w:val="0"/>
        </w:rPr>
        <w:t xml:space="preserve">(21 de abril de 2018). Programación ATS. 89. Programación en Java || Gráficas || Paneles (JPanel) - Creación de un panel. [Youtube] </w:t>
      </w:r>
      <w:hyperlink r:id="rId35">
        <w:r w:rsidDel="00000000" w:rsidR="00000000" w:rsidRPr="00000000">
          <w:rPr>
            <w:rFonts w:ascii="Century Gothic" w:cs="Century Gothic" w:eastAsia="Century Gothic" w:hAnsi="Century Gothic"/>
            <w:i w:val="0"/>
            <w:smallCaps w:val="0"/>
            <w:strike w:val="0"/>
            <w:color w:val="000000"/>
            <w:sz w:val="24"/>
            <w:szCs w:val="24"/>
            <w:u w:val="single"/>
            <w:shd w:fill="auto" w:val="clear"/>
            <w:vertAlign w:val="baseline"/>
            <w:rtl w:val="0"/>
          </w:rPr>
          <w:t xml:space="preserve">https://youtu.be/_FhKqDj95g0</w:t>
        </w:r>
      </w:hyperlink>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i w:val="0"/>
          <w:smallCaps w:val="0"/>
          <w:strike w:val="0"/>
          <w:color w:val="000000"/>
          <w:sz w:val="24"/>
          <w:szCs w:val="24"/>
          <w:u w:val="none"/>
          <w:shd w:fill="auto" w:val="clear"/>
          <w:vertAlign w:val="baseline"/>
          <w:rtl w:val="0"/>
        </w:rPr>
        <w:t xml:space="preserve">(03 de octubre de 2017). La Geekipedia De Ernesto. Curso Java desde cero #42 | Proyecto Final - Interfaz de Bienvenida. [Youtube] </w:t>
      </w:r>
      <w:hyperlink r:id="rId36">
        <w:r w:rsidDel="00000000" w:rsidR="00000000" w:rsidRPr="00000000">
          <w:rPr>
            <w:rFonts w:ascii="Century Gothic" w:cs="Century Gothic" w:eastAsia="Century Gothic" w:hAnsi="Century Gothic"/>
            <w:i w:val="0"/>
            <w:smallCaps w:val="0"/>
            <w:strike w:val="0"/>
            <w:color w:val="000000"/>
            <w:sz w:val="24"/>
            <w:szCs w:val="24"/>
            <w:u w:val="single"/>
            <w:shd w:fill="auto" w:val="clear"/>
            <w:vertAlign w:val="baseline"/>
            <w:rtl w:val="0"/>
          </w:rPr>
          <w:t xml:space="preserve">https://www.youtube.com/watch?v=fMZWGDQZknQ</w:t>
        </w:r>
      </w:hyperlink>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i w:val="0"/>
          <w:smallCaps w:val="0"/>
          <w:strike w:val="0"/>
          <w:color w:val="000000"/>
          <w:sz w:val="24"/>
          <w:szCs w:val="24"/>
          <w:u w:val="none"/>
          <w:shd w:fill="auto" w:val="clear"/>
          <w:vertAlign w:val="baseline"/>
          <w:rtl w:val="0"/>
        </w:rPr>
        <w:t xml:space="preserve">Torres, M. (09 de abril de 2014). Yo Soy Dev. Herramientas básicas para desarrollar GUI en Java. [Website] </w:t>
      </w:r>
      <w:hyperlink r:id="rId37">
        <w:r w:rsidDel="00000000" w:rsidR="00000000" w:rsidRPr="00000000">
          <w:rPr>
            <w:rFonts w:ascii="Century Gothic" w:cs="Century Gothic" w:eastAsia="Century Gothic" w:hAnsi="Century Gothic"/>
            <w:i w:val="0"/>
            <w:smallCaps w:val="0"/>
            <w:strike w:val="0"/>
            <w:color w:val="000000"/>
            <w:sz w:val="24"/>
            <w:szCs w:val="24"/>
            <w:u w:val="single"/>
            <w:shd w:fill="auto" w:val="clear"/>
            <w:vertAlign w:val="baseline"/>
            <w:rtl w:val="0"/>
          </w:rPr>
          <w:t xml:space="preserve">https://yosoy.dev/herramientas-basicas-para-desarrollar-gui-en-java/</w:t>
        </w:r>
      </w:hyperlink>
      <w:r w:rsidDel="00000000" w:rsidR="00000000" w:rsidRPr="00000000">
        <w:rPr>
          <w:rtl w:val="0"/>
        </w:rPr>
      </w:r>
    </w:p>
    <w:sectPr>
      <w:footerReference r:id="rId3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4"/>
        <w:szCs w:val="24"/>
        <w:lang w:val="es-PE"/>
      </w:rPr>
    </w:rPrDefault>
    <w:pPrDefault>
      <w:pPr>
        <w:spacing w:after="120"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pPr>
    <w:rPr>
      <w:b w:val="1"/>
      <w:color w:val="2f5496"/>
      <w:sz w:val="32"/>
      <w:szCs w:val="32"/>
    </w:rPr>
  </w:style>
  <w:style w:type="paragraph" w:styleId="Heading2">
    <w:name w:val="heading 2"/>
    <w:basedOn w:val="Normal"/>
    <w:next w:val="Normal"/>
    <w:pPr>
      <w:keepNext w:val="1"/>
      <w:keepLines w:val="1"/>
      <w:spacing w:before="240" w:lineRule="auto"/>
    </w:pPr>
    <w:rPr>
      <w:b w:val="1"/>
      <w:color w:val="323e4f"/>
      <w:sz w:val="28"/>
      <w:szCs w:val="28"/>
    </w:rPr>
  </w:style>
  <w:style w:type="paragraph" w:styleId="Heading3">
    <w:name w:val="heading 3"/>
    <w:basedOn w:val="Normal"/>
    <w:next w:val="Normal"/>
    <w:pPr>
      <w:keepNext w:val="1"/>
      <w:keepLines w:val="1"/>
      <w:spacing w:before="240" w:lineRule="auto"/>
      <w:jc w:val="left"/>
    </w:pPr>
    <w:rPr>
      <w:b w:val="1"/>
      <w:color w:val="5b9bd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240" w:lineRule="auto"/>
      <w:jc w:val="center"/>
    </w:pPr>
    <w:rPr>
      <w:b w:val="1"/>
      <w:color w:val="1f4e79"/>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jc w:val="left"/>
    </w:pPr>
    <w:rPr>
      <w:rFonts w:ascii="Century Gothic" w:cs="Century Gothic" w:eastAsia="Century Gothic" w:hAnsi="Century Gothic"/>
      <w:b w:val="1"/>
      <w:color w:val="000000"/>
      <w:sz w:val="28"/>
      <w:szCs w:val="28"/>
    </w:rPr>
  </w:style>
  <w:style w:type="paragraph" w:styleId="Heading2">
    <w:name w:val="heading 2"/>
    <w:basedOn w:val="Normal"/>
    <w:next w:val="Normal"/>
    <w:pPr>
      <w:keepNext w:val="1"/>
      <w:keepLines w:val="1"/>
      <w:spacing w:before="240" w:lineRule="auto"/>
    </w:pPr>
    <w:rPr>
      <w:b w:val="1"/>
      <w:color w:val="323e4f"/>
      <w:sz w:val="28"/>
      <w:szCs w:val="28"/>
    </w:rPr>
  </w:style>
  <w:style w:type="paragraph" w:styleId="Heading3">
    <w:name w:val="heading 3"/>
    <w:basedOn w:val="Normal"/>
    <w:next w:val="Normal"/>
    <w:pPr>
      <w:keepNext w:val="1"/>
      <w:keepLines w:val="1"/>
      <w:spacing w:before="240" w:lineRule="auto"/>
    </w:pPr>
    <w:rPr>
      <w:rFonts w:ascii="Century Gothic" w:cs="Century Gothic" w:eastAsia="Century Gothic" w:hAnsi="Century Gothic"/>
      <w:b w:val="1"/>
      <w:color w:val="00000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before="240" w:line="240" w:lineRule="auto"/>
      <w:jc w:val="center"/>
    </w:pPr>
    <w:rPr>
      <w:b w:val="1"/>
      <w:color w:val="1f4e79"/>
      <w:sz w:val="56"/>
      <w:szCs w:val="56"/>
    </w:rPr>
  </w:style>
  <w:style w:type="paragraph" w:styleId="Normal" w:default="1">
    <w:name w:val="Normal"/>
    <w:qFormat w:val="1"/>
    <w:rsid w:val="00866E47"/>
    <w:pPr>
      <w:spacing w:after="120" w:before="120" w:line="288" w:lineRule="auto"/>
      <w:jc w:val="both"/>
    </w:pPr>
    <w:rPr>
      <w:rFonts w:ascii="Arial" w:hAnsi="Arial"/>
      <w:color w:val="595959" w:themeColor="text1" w:themeTint="0000A6"/>
      <w:sz w:val="24"/>
    </w:rPr>
  </w:style>
  <w:style w:type="paragraph" w:styleId="Ttulo1">
    <w:name w:val="heading 1"/>
    <w:basedOn w:val="Normal"/>
    <w:next w:val="Normal"/>
    <w:link w:val="Ttulo1Car"/>
    <w:uiPriority w:val="9"/>
    <w:qFormat w:val="1"/>
    <w:rsid w:val="00866E47"/>
    <w:pPr>
      <w:keepNext w:val="1"/>
      <w:keepLines w:val="1"/>
      <w:spacing w:after="240" w:before="360"/>
      <w:outlineLvl w:val="0"/>
    </w:pPr>
    <w:rPr>
      <w:rFonts w:cstheme="majorBidi" w:eastAsiaTheme="majorEastAsia"/>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EC2105"/>
    <w:pPr>
      <w:keepNext w:val="1"/>
      <w:keepLines w:val="1"/>
      <w:spacing w:before="240"/>
      <w:outlineLvl w:val="1"/>
    </w:pPr>
    <w:rPr>
      <w:rFonts w:cstheme="majorBidi" w:eastAsiaTheme="majorEastAsia"/>
      <w:b w:val="1"/>
      <w:color w:val="323e4f" w:themeColor="text2" w:themeShade="0000BF"/>
      <w:sz w:val="28"/>
      <w:szCs w:val="26"/>
    </w:rPr>
  </w:style>
  <w:style w:type="paragraph" w:styleId="Ttulo3">
    <w:name w:val="heading 3"/>
    <w:basedOn w:val="Normal"/>
    <w:next w:val="Normal"/>
    <w:link w:val="Ttulo3Car"/>
    <w:uiPriority w:val="9"/>
    <w:unhideWhenUsed w:val="1"/>
    <w:qFormat w:val="1"/>
    <w:rsid w:val="00BF290A"/>
    <w:pPr>
      <w:keepNext w:val="1"/>
      <w:keepLines w:val="1"/>
      <w:spacing w:before="240"/>
      <w:jc w:val="left"/>
      <w:outlineLvl w:val="2"/>
    </w:pPr>
    <w:rPr>
      <w:rFonts w:cstheme="majorBidi" w:eastAsiaTheme="majorEastAsia"/>
      <w:b w:val="1"/>
      <w:color w:val="5b9bd5" w:themeColor="accent5"/>
      <w:sz w:val="28"/>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66E47"/>
    <w:rPr>
      <w:rFonts w:ascii="Arial" w:hAnsi="Arial" w:cstheme="majorBidi" w:eastAsiaTheme="majorEastAsia"/>
      <w:b w:val="1"/>
      <w:color w:val="2f5496" w:themeColor="accent1" w:themeShade="0000BF"/>
      <w:sz w:val="32"/>
      <w:szCs w:val="32"/>
    </w:rPr>
  </w:style>
  <w:style w:type="character" w:styleId="Ttulo2Car" w:customStyle="1">
    <w:name w:val="Título 2 Car"/>
    <w:basedOn w:val="Fuentedeprrafopredeter"/>
    <w:link w:val="Ttulo2"/>
    <w:uiPriority w:val="9"/>
    <w:rsid w:val="00EC2105"/>
    <w:rPr>
      <w:rFonts w:ascii="Arial" w:hAnsi="Arial" w:cstheme="majorBidi" w:eastAsiaTheme="majorEastAsia"/>
      <w:b w:val="1"/>
      <w:color w:val="323e4f" w:themeColor="text2" w:themeShade="0000BF"/>
      <w:sz w:val="28"/>
      <w:szCs w:val="26"/>
    </w:rPr>
  </w:style>
  <w:style w:type="paragraph" w:styleId="Ttulo">
    <w:name w:val="Title"/>
    <w:basedOn w:val="Normal"/>
    <w:next w:val="Normal"/>
    <w:link w:val="TtuloCar"/>
    <w:uiPriority w:val="10"/>
    <w:qFormat w:val="1"/>
    <w:rsid w:val="00C86953"/>
    <w:pPr>
      <w:spacing w:after="240" w:before="240" w:line="240" w:lineRule="auto"/>
      <w:contextualSpacing w:val="1"/>
      <w:jc w:val="center"/>
    </w:pPr>
    <w:rPr>
      <w:rFonts w:cstheme="majorBidi" w:eastAsiaTheme="majorEastAsia"/>
      <w:b w:val="1"/>
      <w:color w:val="1f4e79" w:themeColor="accent5" w:themeShade="000080"/>
      <w:spacing w:val="-10"/>
      <w:kern w:val="28"/>
      <w:sz w:val="56"/>
      <w:szCs w:val="56"/>
    </w:rPr>
  </w:style>
  <w:style w:type="character" w:styleId="TtuloCar" w:customStyle="1">
    <w:name w:val="Título Car"/>
    <w:basedOn w:val="Fuentedeprrafopredeter"/>
    <w:link w:val="Ttulo"/>
    <w:uiPriority w:val="10"/>
    <w:rsid w:val="00C86953"/>
    <w:rPr>
      <w:rFonts w:ascii="Arial" w:hAnsi="Arial" w:cstheme="majorBidi" w:eastAsiaTheme="majorEastAsia"/>
      <w:b w:val="1"/>
      <w:color w:val="1f4e79" w:themeColor="accent5" w:themeShade="000080"/>
      <w:spacing w:val="-10"/>
      <w:kern w:val="28"/>
      <w:sz w:val="56"/>
      <w:szCs w:val="56"/>
    </w:rPr>
  </w:style>
  <w:style w:type="paragraph" w:styleId="NormalScript" w:customStyle="1">
    <w:name w:val="NormalScript"/>
    <w:basedOn w:val="Normal"/>
    <w:qFormat w:val="1"/>
    <w:rsid w:val="00796104"/>
    <w:pPr>
      <w:shd w:color="auto" w:fill="d9d9d9" w:themeFill="background1" w:themeFillShade="0000D9" w:val="clear"/>
      <w:tabs>
        <w:tab w:val="left" w:pos="284"/>
        <w:tab w:val="left" w:pos="567"/>
        <w:tab w:val="left" w:pos="851"/>
        <w:tab w:val="left" w:pos="1134"/>
        <w:tab w:val="left" w:pos="1418"/>
        <w:tab w:val="left" w:pos="1701"/>
        <w:tab w:val="left" w:pos="1985"/>
        <w:tab w:val="left" w:pos="2268"/>
      </w:tabs>
      <w:spacing w:after="180" w:before="180" w:line="312" w:lineRule="auto"/>
      <w:contextualSpacing w:val="1"/>
      <w:jc w:val="left"/>
    </w:pPr>
    <w:rPr>
      <w:rFonts w:ascii="Victor Mono" w:hAnsi="Victor Mono" w:eastAsiaTheme="minorEastAsia"/>
      <w:color w:val="222a35" w:themeColor="text2" w:themeShade="000080"/>
      <w:sz w:val="18"/>
      <w:lang w:eastAsia="es-PE"/>
    </w:rPr>
  </w:style>
  <w:style w:type="paragraph" w:styleId="TDC1">
    <w:name w:val="toc 1"/>
    <w:basedOn w:val="Normal"/>
    <w:next w:val="Normal"/>
    <w:autoRedefine w:val="1"/>
    <w:uiPriority w:val="39"/>
    <w:unhideWhenUsed w:val="1"/>
    <w:rsid w:val="004F10AC"/>
    <w:pPr>
      <w:tabs>
        <w:tab w:val="right" w:leader="dot" w:pos="8494"/>
      </w:tabs>
      <w:spacing w:after="100"/>
    </w:pPr>
  </w:style>
  <w:style w:type="paragraph" w:styleId="TDC2">
    <w:name w:val="toc 2"/>
    <w:basedOn w:val="Normal"/>
    <w:next w:val="Normal"/>
    <w:autoRedefine w:val="1"/>
    <w:uiPriority w:val="39"/>
    <w:unhideWhenUsed w:val="1"/>
    <w:rsid w:val="00C83D9B"/>
    <w:pPr>
      <w:spacing w:after="100"/>
      <w:ind w:left="240"/>
    </w:pPr>
  </w:style>
  <w:style w:type="table" w:styleId="Tablaconcuadrcula">
    <w:name w:val="Table Grid"/>
    <w:basedOn w:val="Tablanormal"/>
    <w:uiPriority w:val="39"/>
    <w:rsid w:val="00C617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nfasis1">
    <w:name w:val="Grid Table 4 Accent 1"/>
    <w:basedOn w:val="Tablanormal"/>
    <w:uiPriority w:val="49"/>
    <w:rsid w:val="00C61798"/>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Ttulo3Car" w:customStyle="1">
    <w:name w:val="Título 3 Car"/>
    <w:basedOn w:val="Fuentedeprrafopredeter"/>
    <w:link w:val="Ttulo3"/>
    <w:uiPriority w:val="9"/>
    <w:rsid w:val="00BF290A"/>
    <w:rPr>
      <w:rFonts w:ascii="Arial" w:hAnsi="Arial" w:cstheme="majorBidi" w:eastAsiaTheme="majorEastAsia"/>
      <w:b w:val="1"/>
      <w:color w:val="5b9bd5" w:themeColor="accent5"/>
      <w:sz w:val="28"/>
      <w:szCs w:val="24"/>
    </w:rPr>
  </w:style>
  <w:style w:type="paragraph" w:styleId="TDC3">
    <w:name w:val="toc 3"/>
    <w:basedOn w:val="Normal"/>
    <w:next w:val="Normal"/>
    <w:autoRedefine w:val="1"/>
    <w:uiPriority w:val="39"/>
    <w:unhideWhenUsed w:val="1"/>
    <w:rsid w:val="00BF290A"/>
    <w:pPr>
      <w:spacing w:after="100"/>
      <w:ind w:left="480"/>
    </w:pPr>
  </w:style>
  <w:style w:type="paragraph" w:styleId="Prrafodelista">
    <w:name w:val="List Paragraph"/>
    <w:basedOn w:val="Normal"/>
    <w:uiPriority w:val="34"/>
    <w:qFormat w:val="1"/>
    <w:rsid w:val="00C51BC1"/>
    <w:pPr>
      <w:ind w:left="720"/>
      <w:contextualSpacing w:val="1"/>
    </w:pPr>
  </w:style>
  <w:style w:type="paragraph" w:styleId="Encabezado">
    <w:name w:val="header"/>
    <w:basedOn w:val="Normal"/>
    <w:link w:val="EncabezadoCar"/>
    <w:uiPriority w:val="99"/>
    <w:unhideWhenUsed w:val="1"/>
    <w:rsid w:val="008D4C66"/>
    <w:pPr>
      <w:tabs>
        <w:tab w:val="center" w:pos="4252"/>
        <w:tab w:val="right" w:pos="8504"/>
      </w:tabs>
      <w:spacing w:after="0" w:before="0" w:line="240" w:lineRule="auto"/>
    </w:pPr>
  </w:style>
  <w:style w:type="character" w:styleId="EncabezadoCar" w:customStyle="1">
    <w:name w:val="Encabezado Car"/>
    <w:basedOn w:val="Fuentedeprrafopredeter"/>
    <w:link w:val="Encabezado"/>
    <w:uiPriority w:val="99"/>
    <w:rsid w:val="008D4C66"/>
    <w:rPr>
      <w:rFonts w:ascii="Arial" w:hAnsi="Arial"/>
      <w:color w:val="595959" w:themeColor="text1" w:themeTint="0000A6"/>
      <w:sz w:val="24"/>
    </w:rPr>
  </w:style>
  <w:style w:type="paragraph" w:styleId="Piedepgina">
    <w:name w:val="footer"/>
    <w:basedOn w:val="Normal"/>
    <w:link w:val="PiedepginaCar"/>
    <w:uiPriority w:val="99"/>
    <w:unhideWhenUsed w:val="1"/>
    <w:rsid w:val="008D4C66"/>
    <w:pPr>
      <w:tabs>
        <w:tab w:val="center" w:pos="4252"/>
        <w:tab w:val="right" w:pos="8504"/>
      </w:tabs>
      <w:spacing w:after="0" w:before="0" w:line="240" w:lineRule="auto"/>
    </w:pPr>
  </w:style>
  <w:style w:type="character" w:styleId="PiedepginaCar" w:customStyle="1">
    <w:name w:val="Pie de página Car"/>
    <w:basedOn w:val="Fuentedeprrafopredeter"/>
    <w:link w:val="Piedepgina"/>
    <w:uiPriority w:val="99"/>
    <w:rsid w:val="008D4C66"/>
    <w:rPr>
      <w:rFonts w:ascii="Arial" w:hAnsi="Arial"/>
      <w:color w:val="595959" w:themeColor="text1" w:themeTint="0000A6"/>
      <w:sz w:val="24"/>
    </w:rPr>
  </w:style>
  <w:style w:type="paragraph" w:styleId="Descripcin">
    <w:name w:val="caption"/>
    <w:basedOn w:val="Normal"/>
    <w:next w:val="Normal"/>
    <w:uiPriority w:val="35"/>
    <w:unhideWhenUsed w:val="1"/>
    <w:qFormat w:val="1"/>
    <w:rsid w:val="00BA3BFC"/>
    <w:pPr>
      <w:spacing w:after="200" w:before="0" w:line="240" w:lineRule="auto"/>
    </w:pPr>
    <w:rPr>
      <w:i w:val="1"/>
      <w:iCs w:val="1"/>
      <w:color w:val="44546a" w:themeColor="text2"/>
      <w:sz w:val="18"/>
      <w:szCs w:val="18"/>
    </w:rPr>
  </w:style>
  <w:style w:type="character" w:styleId="Hipervnculo">
    <w:name w:val="Hyperlink"/>
    <w:basedOn w:val="Fuentedeprrafopredeter"/>
    <w:uiPriority w:val="99"/>
    <w:unhideWhenUsed w:val="1"/>
    <w:rsid w:val="00972B4D"/>
    <w:rPr>
      <w:color w:val="0563c1" w:themeColor="hyperlink"/>
      <w:u w:val="single"/>
    </w:rPr>
  </w:style>
  <w:style w:type="character" w:styleId="UnresolvedMention" w:customStyle="1">
    <w:name w:val="Unresolved Mention"/>
    <w:basedOn w:val="Fuentedeprrafopredeter"/>
    <w:uiPriority w:val="99"/>
    <w:semiHidden w:val="1"/>
    <w:unhideWhenUsed w:val="1"/>
    <w:rsid w:val="00972B4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3.png"/><Relationship Id="rId21" Type="http://schemas.openxmlformats.org/officeDocument/2006/relationships/image" Target="media/image19.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6.jpg"/><Relationship Id="rId25" Type="http://schemas.openxmlformats.org/officeDocument/2006/relationships/image" Target="media/image4.png"/><Relationship Id="rId28" Type="http://schemas.openxmlformats.org/officeDocument/2006/relationships/image" Target="media/image26.png"/><Relationship Id="rId27" Type="http://schemas.openxmlformats.org/officeDocument/2006/relationships/image" Target="media/image18.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21.png"/><Relationship Id="rId8" Type="http://schemas.openxmlformats.org/officeDocument/2006/relationships/image" Target="media/image23.png"/><Relationship Id="rId31" Type="http://schemas.openxmlformats.org/officeDocument/2006/relationships/image" Target="media/image17.png"/><Relationship Id="rId30" Type="http://schemas.openxmlformats.org/officeDocument/2006/relationships/image" Target="media/image9.png"/><Relationship Id="rId11" Type="http://schemas.openxmlformats.org/officeDocument/2006/relationships/image" Target="media/image28.png"/><Relationship Id="rId33" Type="http://schemas.openxmlformats.org/officeDocument/2006/relationships/image" Target="media/image6.png"/><Relationship Id="rId10" Type="http://schemas.openxmlformats.org/officeDocument/2006/relationships/image" Target="media/image8.png"/><Relationship Id="rId32" Type="http://schemas.openxmlformats.org/officeDocument/2006/relationships/image" Target="media/image10.png"/><Relationship Id="rId13" Type="http://schemas.openxmlformats.org/officeDocument/2006/relationships/image" Target="media/image14.png"/><Relationship Id="rId35" Type="http://schemas.openxmlformats.org/officeDocument/2006/relationships/hyperlink" Target="https://youtu.be/_FhKqDj95g0" TargetMode="External"/><Relationship Id="rId12" Type="http://schemas.openxmlformats.org/officeDocument/2006/relationships/image" Target="media/image20.png"/><Relationship Id="rId34" Type="http://schemas.openxmlformats.org/officeDocument/2006/relationships/image" Target="media/image15.png"/><Relationship Id="rId15" Type="http://schemas.openxmlformats.org/officeDocument/2006/relationships/image" Target="media/image12.png"/><Relationship Id="rId37" Type="http://schemas.openxmlformats.org/officeDocument/2006/relationships/hyperlink" Target="https://yosoy.dev/herramientas-basicas-para-desarrollar-gui-en-java/" TargetMode="External"/><Relationship Id="rId14" Type="http://schemas.openxmlformats.org/officeDocument/2006/relationships/image" Target="media/image22.png"/><Relationship Id="rId36" Type="http://schemas.openxmlformats.org/officeDocument/2006/relationships/hyperlink" Target="https://www.youtube.com/watch?v=fMZWGDQZknQ" TargetMode="External"/><Relationship Id="rId17" Type="http://schemas.openxmlformats.org/officeDocument/2006/relationships/image" Target="media/image1.png"/><Relationship Id="rId16" Type="http://schemas.openxmlformats.org/officeDocument/2006/relationships/image" Target="media/image11.png"/><Relationship Id="rId38" Type="http://schemas.openxmlformats.org/officeDocument/2006/relationships/footer" Target="footer1.xml"/><Relationship Id="rId19" Type="http://schemas.openxmlformats.org/officeDocument/2006/relationships/image" Target="media/image2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14bAu+BfXWmZB3v0b+Pt0f6OUw==">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2021-09-10T07:30:00Z</dcterms:created>
  <dc:creator>Gustavo Coronel</dc:creator>
</cp:coreProperties>
</file>