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5C4" w:rsidRDefault="005C05C4">
      <w:r>
        <w:t>Cas Parc Informatique</w:t>
      </w:r>
    </w:p>
    <w:p w:rsidR="005C05C4" w:rsidRDefault="007037E6">
      <w:r>
        <w:t>A l’aide de l’instruction « </w:t>
      </w:r>
      <w:r w:rsidRPr="007037E6">
        <w:t>LOAD DATA LOCAL INFILE</w:t>
      </w:r>
      <w:r>
        <w:t> » charger les tables :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Segment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Types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Salle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Poste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Logiciel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Installer</w:t>
      </w:r>
    </w:p>
    <w:p w:rsidR="007037E6" w:rsidRDefault="007037E6" w:rsidP="007037E6">
      <w:r>
        <w:t>A partir des fichiers csv :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Segment.csv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Types.csv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Salle.csv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Poste.csv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Logiciel.csv</w:t>
      </w:r>
    </w:p>
    <w:p w:rsidR="007037E6" w:rsidRDefault="007037E6" w:rsidP="007037E6">
      <w:pPr>
        <w:pStyle w:val="Paragraphedeliste"/>
        <w:numPr>
          <w:ilvl w:val="0"/>
          <w:numId w:val="2"/>
        </w:numPr>
      </w:pPr>
      <w:r>
        <w:t>Installer.csv</w:t>
      </w:r>
    </w:p>
    <w:p w:rsidR="007037E6" w:rsidRDefault="007037E6" w:rsidP="007037E6"/>
    <w:p w:rsidR="005C05C4" w:rsidRDefault="005C05C4">
      <w:bookmarkStart w:id="0" w:name="_GoBack"/>
      <w:bookmarkEnd w:id="0"/>
    </w:p>
    <w:p w:rsidR="00512A80" w:rsidRDefault="00512A80" w:rsidP="00512A80"/>
    <w:sectPr w:rsidR="00512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65FF7"/>
    <w:multiLevelType w:val="hybridMultilevel"/>
    <w:tmpl w:val="355093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2098F"/>
    <w:multiLevelType w:val="hybridMultilevel"/>
    <w:tmpl w:val="7B0611B0"/>
    <w:lvl w:ilvl="0" w:tplc="7794E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C7"/>
    <w:rsid w:val="00277580"/>
    <w:rsid w:val="003923B4"/>
    <w:rsid w:val="00405D92"/>
    <w:rsid w:val="00512A80"/>
    <w:rsid w:val="00553794"/>
    <w:rsid w:val="005548A8"/>
    <w:rsid w:val="005C05C4"/>
    <w:rsid w:val="006505C7"/>
    <w:rsid w:val="006F4ABC"/>
    <w:rsid w:val="007037E6"/>
    <w:rsid w:val="007B4BF5"/>
    <w:rsid w:val="007D6FC7"/>
    <w:rsid w:val="00A03364"/>
    <w:rsid w:val="00B82613"/>
    <w:rsid w:val="00C42D3E"/>
    <w:rsid w:val="00C578E3"/>
    <w:rsid w:val="00D65E66"/>
    <w:rsid w:val="00E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40F4"/>
  <w15:chartTrackingRefBased/>
  <w15:docId w15:val="{15BE688E-8757-4FFD-ADA6-901E38D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C0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505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1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2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11</cp:revision>
  <cp:lastPrinted>2021-01-04T14:14:00Z</cp:lastPrinted>
  <dcterms:created xsi:type="dcterms:W3CDTF">2021-01-04T08:51:00Z</dcterms:created>
  <dcterms:modified xsi:type="dcterms:W3CDTF">2021-01-04T18:37:00Z</dcterms:modified>
</cp:coreProperties>
</file>