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42C1" w:rsidRDefault="008E2E23">
      <w:r>
        <w:t xml:space="preserve">Based on the bubble plot of </w:t>
      </w:r>
      <w:proofErr w:type="spellStart"/>
      <w:r>
        <w:t>Pyber</w:t>
      </w:r>
      <w:proofErr w:type="spellEnd"/>
      <w:r>
        <w:t xml:space="preserve"> Ride Sharing Data (2016), we found that:</w:t>
      </w:r>
    </w:p>
    <w:p w:rsidR="008E2E23" w:rsidRDefault="008E2E23" w:rsidP="008E2E23">
      <w:pPr>
        <w:pStyle w:val="ListParagraph"/>
        <w:numPr>
          <w:ilvl w:val="0"/>
          <w:numId w:val="1"/>
        </w:numPr>
      </w:pPr>
      <w:r>
        <w:t>Urban areas have the most number of rides.  Rural areas have the least number of rides.  Suburban is in between.</w:t>
      </w:r>
    </w:p>
    <w:p w:rsidR="008E2E23" w:rsidRDefault="008E2E23" w:rsidP="008E2E23">
      <w:pPr>
        <w:pStyle w:val="ListParagraph"/>
        <w:numPr>
          <w:ilvl w:val="0"/>
          <w:numId w:val="1"/>
        </w:numPr>
      </w:pPr>
      <w:r>
        <w:t>The average fare per ride in urban areas is low and the amount of fares is close to each other.  The average fare around rural area has the largest variability.  Some fares are very high, some are low.  Suburban is in between.</w:t>
      </w:r>
    </w:p>
    <w:p w:rsidR="008E2E23" w:rsidRDefault="008E2E23" w:rsidP="008E2E23">
      <w:pPr>
        <w:pStyle w:val="ListParagraph"/>
        <w:numPr>
          <w:ilvl w:val="0"/>
          <w:numId w:val="1"/>
        </w:numPr>
      </w:pPr>
      <w:r>
        <w:t>Urban areas have the most number of</w:t>
      </w:r>
      <w:r>
        <w:t xml:space="preserve"> drivers</w:t>
      </w:r>
      <w:r>
        <w:t>.  Rural areas have the least number of</w:t>
      </w:r>
      <w:r>
        <w:t xml:space="preserve"> drivers</w:t>
      </w:r>
      <w:bookmarkStart w:id="0" w:name="_GoBack"/>
      <w:bookmarkEnd w:id="0"/>
      <w:r>
        <w:t>.  Suburban is in between.</w:t>
      </w:r>
    </w:p>
    <w:p w:rsidR="008E2E23" w:rsidRDefault="008E2E23" w:rsidP="008E2E23">
      <w:pPr>
        <w:pStyle w:val="ListParagraph"/>
      </w:pPr>
    </w:p>
    <w:sectPr w:rsidR="008E2E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1F09FA"/>
    <w:multiLevelType w:val="hybridMultilevel"/>
    <w:tmpl w:val="454E3D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824"/>
    <w:rsid w:val="008E2E23"/>
    <w:rsid w:val="00BD7824"/>
    <w:rsid w:val="00DA42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3C093"/>
  <w15:chartTrackingRefBased/>
  <w15:docId w15:val="{7BFAA618-71C2-438B-95B4-E554FF61E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2E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79</Words>
  <Characters>454</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dc:creator>
  <cp:keywords/>
  <dc:description/>
  <cp:lastModifiedBy>Jing</cp:lastModifiedBy>
  <cp:revision>2</cp:revision>
  <dcterms:created xsi:type="dcterms:W3CDTF">2018-03-08T17:38:00Z</dcterms:created>
  <dcterms:modified xsi:type="dcterms:W3CDTF">2018-03-08T17:46:00Z</dcterms:modified>
</cp:coreProperties>
</file>