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jpeg" ContentType="image/jpeg"/>
  <Override PartName="/word/media/image1.png" ContentType="image/png"/>
  <Override PartName="/word/media/image2.jpeg" ContentType="image/jpe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76" w:type="dxa"/>
        <w:jc w:val="left"/>
        <w:tblInd w:w="0" w:type="dxa"/>
        <w:tblBorders/>
        <w:tblCellMar>
          <w:top w:w="0" w:type="dxa"/>
          <w:left w:w="70" w:type="dxa"/>
          <w:bottom w:w="0" w:type="dxa"/>
          <w:right w:w="70" w:type="dxa"/>
        </w:tblCellMar>
        <w:tblLook w:lastRow="0" w:firstRow="0" w:lastColumn="0" w:firstColumn="0" w:val="0000" w:noHBand="0" w:noVBand="0"/>
      </w:tblPr>
      <w:tblGrid>
        <w:gridCol w:w="6591"/>
        <w:gridCol w:w="3684"/>
      </w:tblGrid>
      <w:tr>
        <w:trPr>
          <w:trHeight w:val="573" w:hRule="atLeast"/>
          <w:cantSplit w:val="true"/>
        </w:trPr>
        <w:tc>
          <w:tcPr>
            <w:tcW w:w="6591" w:type="dxa"/>
            <w:tcBorders/>
            <w:shd w:fill="auto" w:val="clear"/>
          </w:tcPr>
          <w:p>
            <w:pPr>
              <w:pStyle w:val="Normal"/>
              <w:rPr>
                <w:rFonts w:ascii="Calibri" w:hAnsi="Calibri" w:cs="Calibri"/>
                <w:b/>
                <w:b/>
                <w:sz w:val="16"/>
                <w:szCs w:val="16"/>
                <w:lang w:val="en-US"/>
              </w:rPr>
            </w:pPr>
            <w:r>
              <w:rPr>
                <w:rFonts w:cs="Calibri" w:ascii="Calibri" w:hAnsi="Calibri"/>
                <w:b/>
                <w:sz w:val="16"/>
                <w:szCs w:val="16"/>
                <w:lang w:val="en-US"/>
              </w:rPr>
            </w:r>
          </w:p>
          <w:p>
            <w:pPr>
              <w:pStyle w:val="Normal"/>
              <w:rPr>
                <w:rFonts w:ascii="Calibri" w:hAnsi="Calibri" w:cs="Calibri"/>
                <w:sz w:val="36"/>
                <w:szCs w:val="36"/>
                <w:lang w:val="en-US"/>
              </w:rPr>
            </w:pPr>
            <w:r>
              <w:rPr>
                <w:rFonts w:cs="Calibri" w:ascii="Calibri" w:hAnsi="Calibri"/>
                <w:b/>
                <w:sz w:val="36"/>
                <w:szCs w:val="36"/>
                <w:lang w:val="en-US"/>
              </w:rPr>
              <w:t>Consent to Publish</w:t>
            </w:r>
          </w:p>
        </w:tc>
        <w:tc>
          <w:tcPr>
            <w:tcW w:w="3684" w:type="dxa"/>
            <w:tcBorders/>
            <w:shd w:fill="auto" w:val="clear"/>
          </w:tcPr>
          <w:p>
            <w:pPr>
              <w:pStyle w:val="Normal"/>
              <w:rPr>
                <w:rFonts w:ascii="Calibri" w:hAnsi="Calibri" w:cs="Calibri"/>
                <w:lang w:val="en-US"/>
              </w:rPr>
            </w:pPr>
            <w:r>
              <w:rPr/>
              <w:drawing>
                <wp:inline distT="0" distB="0" distL="0" distR="6985">
                  <wp:extent cx="1574165" cy="445135"/>
                  <wp:effectExtent l="0" t="0" r="0" b="0"/>
                  <wp:docPr id="1" name="Bild 1" descr="Sp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Springer"/>
                          <pic:cNvPicPr>
                            <a:picLocks noChangeAspect="1" noChangeArrowheads="1"/>
                          </pic:cNvPicPr>
                        </pic:nvPicPr>
                        <pic:blipFill>
                          <a:blip r:embed="rId2"/>
                          <a:stretch>
                            <a:fillRect/>
                          </a:stretch>
                        </pic:blipFill>
                        <pic:spPr bwMode="auto">
                          <a:xfrm>
                            <a:off x="0" y="0"/>
                            <a:ext cx="1574165" cy="445135"/>
                          </a:xfrm>
                          <a:prstGeom prst="rect">
                            <a:avLst/>
                          </a:prstGeom>
                        </pic:spPr>
                      </pic:pic>
                    </a:graphicData>
                  </a:graphic>
                </wp:inline>
              </w:drawing>
            </w:r>
          </w:p>
        </w:tc>
      </w:tr>
    </w:tbl>
    <w:p>
      <w:pPr>
        <w:pStyle w:val="Normal"/>
        <w:pBdr>
          <w:bottom w:val="single" w:sz="6" w:space="1" w:color="00000A"/>
        </w:pBdr>
        <w:rPr/>
      </w:pPr>
      <w:r>
        <w:fldChar w:fldCharType="begin">
          <w:ffData>
            <w:name w:val="__Fieldmark__4_1298311976"/>
            <w:enabled/>
            <w:ddList>
              <w:result w:val="0"/>
              <w:listEntry w:val="Series Title:"/>
              <w:listEntry w:val="        "/>
            </w:ddList>
          </w:ffData>
        </w:fldChar>
      </w:r>
      <w:r>
        <w:instrText> FORMDROPDOWN </w:instrText>
      </w:r>
      <w:r>
        <w:fldChar w:fldCharType="separate"/>
      </w:r>
      <w:bookmarkStart w:id="0" w:name="__Fieldmark__4_1298311976"/>
      <w:bookmarkStart w:id="1" w:name="__Fieldmark__4_1298311976"/>
      <w:bookmarkStart w:id="2" w:name="__Fieldmark__4_1298311976"/>
      <w:bookmarkEnd w:id="2"/>
      <w:r>
        <w:rPr/>
      </w:r>
      <w:r>
        <w:fldChar w:fldCharType="end"/>
      </w:r>
    </w:p>
    <w:p>
      <w:pPr>
        <w:pStyle w:val="Normal"/>
        <w:pBdr>
          <w:bottom w:val="single" w:sz="6" w:space="1" w:color="00000A"/>
        </w:pBdr>
        <w:rPr/>
      </w:pPr>
      <w:r>
        <w:fldChar w:fldCharType="begin">
          <w:ffData>
            <w:name w:val="Text16"/>
            <w:enabled/>
            <w:calcOnExit w:val="0"/>
          </w:ffData>
        </w:fldChar>
      </w:r>
      <w:r>
        <w:instrText> FORMTEXT </w:instrText>
      </w:r>
      <w:r>
        <w:fldChar w:fldCharType="separate"/>
      </w:r>
      <w:bookmarkStart w:id="3" w:name="Text161"/>
      <w:bookmarkStart w:id="4" w:name="Text16"/>
      <w:bookmarkStart w:id="5" w:name="Text16"/>
      <w:bookmarkEnd w:id="5"/>
      <w:r>
        <w:rPr>
          <w:rFonts w:cs="Calibri" w:ascii="Calibri" w:hAnsi="Calibri"/>
          <w:b/>
          <w:lang w:val="en-US"/>
        </w:rPr>
        <w:t>MiMB</w:t>
      </w:r>
      <w:bookmarkStart w:id="6" w:name="Text16"/>
      <w:bookmarkEnd w:id="6"/>
      <w:bookmarkEnd w:id="3"/>
      <w:r>
        <w:rPr>
          <w:rFonts w:cs="Calibri" w:ascii="Calibri" w:hAnsi="Calibri"/>
          <w:b/>
          <w:lang w:val="en-US"/>
        </w:rPr>
      </w:r>
      <w:r>
        <w:fldChar w:fldCharType="end"/>
      </w:r>
    </w:p>
    <w:p>
      <w:pPr>
        <w:pStyle w:val="Normal"/>
        <w:pBdr>
          <w:bottom w:val="single" w:sz="6" w:space="1" w:color="00000A"/>
        </w:pBdr>
        <w:rPr>
          <w:rFonts w:ascii="Calibri" w:hAnsi="Calibri" w:cs="Calibri"/>
          <w:lang w:val="en-US"/>
        </w:rPr>
      </w:pPr>
      <w:r>
        <w:rPr>
          <w:rFonts w:cs="Calibri" w:ascii="Calibri" w:hAnsi="Calibri"/>
          <w:lang w:val="en-US"/>
        </w:rPr>
      </w:r>
    </w:p>
    <w:p>
      <w:pPr>
        <w:pStyle w:val="Normal"/>
        <w:spacing w:lineRule="exact" w:line="200"/>
        <w:rPr>
          <w:rFonts w:ascii="Calibri" w:hAnsi="Calibri" w:cs="Calibri"/>
          <w:lang w:val="en-GB"/>
        </w:rPr>
      </w:pPr>
      <w:r>
        <w:rPr>
          <w:rFonts w:cs="Calibri" w:ascii="Calibri" w:hAnsi="Calibri"/>
          <w:lang w:val="en-GB"/>
        </w:rPr>
      </w:r>
    </w:p>
    <w:p>
      <w:pPr>
        <w:pStyle w:val="Normal"/>
        <w:numPr>
          <w:ilvl w:val="0"/>
          <w:numId w:val="0"/>
        </w:numPr>
        <w:outlineLvl w:val="0"/>
        <w:rPr/>
      </w:pPr>
      <w:r>
        <w:rPr>
          <w:rFonts w:cs="Calibri" w:ascii="Calibri" w:hAnsi="Calibri"/>
          <w:b/>
          <w:sz w:val="22"/>
          <w:szCs w:val="22"/>
          <w:lang w:val="en-GB"/>
        </w:rPr>
        <w:t xml:space="preserve">Title of Book/Volume/Conference: </w:t>
      </w:r>
      <w:r>
        <w:fldChar w:fldCharType="begin">
          <w:ffData>
            <w:name w:val="__Fieldmark__27_1298311976"/>
            <w:enabled/>
            <w:calcOnExit w:val="0"/>
          </w:ffData>
        </w:fldChar>
      </w:r>
      <w:r>
        <w:instrText> FORMTEXT </w:instrText>
      </w:r>
      <w:r>
        <w:fldChar w:fldCharType="separate"/>
      </w:r>
      <w:bookmarkStart w:id="7" w:name="__Fieldmark__27_1298311976"/>
      <w:bookmarkStart w:id="8" w:name="__Fieldmark__27_1298311976"/>
      <w:bookmarkEnd w:id="8"/>
      <w:r>
        <w:rPr>
          <w:rFonts w:cs="Calibri" w:ascii="Calibri" w:hAnsi="Calibri"/>
          <w:b/>
          <w:sz w:val="22"/>
          <w:szCs w:val="22"/>
          <w:lang w:val="en-GB"/>
        </w:rPr>
      </w:r>
      <w:r>
        <w:rPr>
          <w:rFonts w:cs="Calibri" w:ascii="Calibri" w:hAnsi="Calibri"/>
          <w:b/>
          <w:sz w:val="22"/>
          <w:szCs w:val="22"/>
          <w:lang w:val="en-US"/>
        </w:rPr>
        <w:t xml:space="preserve">Gene Regulatory Networks: Methods and Protocols </w:t>
      </w:r>
      <w:bookmarkStart w:id="9" w:name="__Fieldmark__27_1298311976"/>
      <w:bookmarkEnd w:id="9"/>
      <w:r>
        <w:rPr>
          <w:rFonts w:cs="Calibri" w:ascii="Calibri" w:hAnsi="Calibri"/>
          <w:b/>
          <w:sz w:val="22"/>
          <w:szCs w:val="22"/>
          <w:lang w:val="en-US"/>
        </w:rPr>
      </w:r>
      <w:r>
        <w:fldChar w:fldCharType="end"/>
      </w:r>
    </w:p>
    <w:p>
      <w:pPr>
        <w:pStyle w:val="Normal"/>
        <w:spacing w:lineRule="exact" w:line="200"/>
        <w:rPr>
          <w:rFonts w:ascii="Calibri" w:hAnsi="Calibri" w:cs="Calibri"/>
          <w:sz w:val="22"/>
          <w:szCs w:val="22"/>
          <w:lang w:val="en-US"/>
        </w:rPr>
      </w:pPr>
      <w:r>
        <w:rPr>
          <w:rFonts w:cs="Calibri" w:ascii="Calibri" w:hAnsi="Calibri"/>
          <w:sz w:val="22"/>
          <w:szCs w:val="22"/>
          <w:lang w:val="en-US"/>
        </w:rPr>
      </w:r>
    </w:p>
    <w:p>
      <w:pPr>
        <w:pStyle w:val="Normal"/>
        <w:numPr>
          <w:ilvl w:val="0"/>
          <w:numId w:val="0"/>
        </w:numPr>
        <w:outlineLvl w:val="0"/>
        <w:rPr/>
      </w:pPr>
      <w:r>
        <w:rPr>
          <w:rFonts w:cs="Calibri" w:ascii="Calibri" w:hAnsi="Calibri"/>
          <w:b/>
          <w:sz w:val="22"/>
          <w:szCs w:val="22"/>
          <w:lang w:val="en-GB"/>
        </w:rPr>
        <w:t>Editor(s) name(s):</w:t>
      </w:r>
      <w:r>
        <w:rPr>
          <w:rFonts w:cs="Calibri" w:ascii="Calibri" w:hAnsi="Calibri"/>
          <w:sz w:val="22"/>
          <w:szCs w:val="22"/>
          <w:lang w:val="en-GB"/>
        </w:rPr>
        <w:t xml:space="preserve"> </w:t>
      </w:r>
      <w:r>
        <w:fldChar w:fldCharType="begin">
          <w:ffData>
            <w:name w:val="__Fieldmark__46_1298311976"/>
            <w:enabled/>
            <w:calcOnExit w:val="0"/>
          </w:ffData>
        </w:fldChar>
      </w:r>
      <w:r>
        <w:instrText> FORMTEXT </w:instrText>
      </w:r>
      <w:r>
        <w:fldChar w:fldCharType="separate"/>
      </w:r>
      <w:bookmarkStart w:id="10" w:name="__Fieldmark__46_1298311976"/>
      <w:bookmarkStart w:id="11" w:name="__Fieldmark__46_1298311976"/>
      <w:bookmarkEnd w:id="11"/>
      <w:r>
        <w:rPr>
          <w:rFonts w:cs="Calibri" w:ascii="Calibri" w:hAnsi="Calibri"/>
          <w:sz w:val="22"/>
          <w:szCs w:val="22"/>
          <w:lang w:val="en-GB"/>
        </w:rPr>
      </w:r>
      <w:r>
        <w:rPr>
          <w:rFonts w:cs="Calibri" w:ascii="Calibri" w:hAnsi="Calibri"/>
          <w:b/>
          <w:sz w:val="22"/>
          <w:szCs w:val="22"/>
          <w:lang w:val="en-US"/>
        </w:rPr>
        <w:t>Guido Sanguinetti, PhD and Vâ</w:t>
      </w:r>
      <w:bookmarkStart w:id="12" w:name="_GoBack"/>
      <w:bookmarkEnd w:id="12"/>
      <w:r>
        <w:rPr>
          <w:rFonts w:cs="Calibri" w:ascii="Calibri" w:hAnsi="Calibri"/>
          <w:b/>
          <w:sz w:val="22"/>
          <w:szCs w:val="22"/>
          <w:lang w:val="en-US"/>
        </w:rPr>
        <w:t>n Anh Huynh-Thu, PhD</w:t>
      </w:r>
      <w:bookmarkStart w:id="13" w:name="__Fieldmark__46_1298311976"/>
      <w:bookmarkEnd w:id="13"/>
      <w:r>
        <w:rPr>
          <w:rFonts w:cs="Calibri" w:ascii="Calibri" w:hAnsi="Calibri"/>
          <w:b/>
          <w:sz w:val="22"/>
          <w:szCs w:val="22"/>
          <w:lang w:val="en-US"/>
        </w:rPr>
      </w:r>
      <w:r>
        <w:fldChar w:fldCharType="end"/>
      </w:r>
    </w:p>
    <w:p>
      <w:pPr>
        <w:pStyle w:val="Normal"/>
        <w:spacing w:lineRule="exact" w:line="200"/>
        <w:rPr>
          <w:rFonts w:ascii="Calibri" w:hAnsi="Calibri" w:cs="Calibri"/>
          <w:sz w:val="22"/>
          <w:szCs w:val="22"/>
          <w:lang w:val="en-US"/>
        </w:rPr>
      </w:pPr>
      <w:r>
        <w:rPr>
          <w:rFonts w:cs="Calibri" w:ascii="Calibri" w:hAnsi="Calibri"/>
          <w:sz w:val="22"/>
          <w:szCs w:val="22"/>
          <w:lang w:val="en-US"/>
        </w:rPr>
      </w:r>
    </w:p>
    <w:p>
      <w:pPr>
        <w:pStyle w:val="Normal"/>
        <w:numPr>
          <w:ilvl w:val="0"/>
          <w:numId w:val="0"/>
        </w:numPr>
        <w:outlineLvl w:val="0"/>
        <w:rPr/>
      </w:pPr>
      <w:r>
        <w:rPr>
          <w:rFonts w:cs="Calibri" w:ascii="Calibri" w:hAnsi="Calibri"/>
          <w:b/>
          <w:sz w:val="22"/>
          <w:szCs w:val="22"/>
          <w:lang w:val="en-GB"/>
        </w:rPr>
        <w:t xml:space="preserve">Title of Contribution: </w:t>
      </w:r>
      <w:r>
        <w:fldChar w:fldCharType="begin">
          <w:ffData>
            <w:name w:val="__Fieldmark__56_1298311976"/>
            <w:enabled/>
            <w:calcOnExit w:val="0"/>
          </w:ffData>
        </w:fldChar>
      </w:r>
      <w:r>
        <w:instrText> FORMTEXT </w:instrText>
      </w:r>
      <w:r>
        <w:fldChar w:fldCharType="separate"/>
      </w:r>
      <w:bookmarkStart w:id="14" w:name="__Fieldmark__56_1298311976"/>
      <w:bookmarkStart w:id="15" w:name="__Fieldmark__56_1298311976"/>
      <w:bookmarkEnd w:id="15"/>
      <w:r>
        <w:rPr>
          <w:rFonts w:cs="Calibri" w:ascii="Calibri" w:hAnsi="Calibri"/>
          <w:b/>
          <w:sz w:val="22"/>
          <w:szCs w:val="22"/>
          <w:lang w:val="en-GB"/>
        </w:rPr>
      </w:r>
      <w:r>
        <w:rPr>
          <w:rFonts w:cs="Calibri" w:ascii="Calibri" w:hAnsi="Calibri"/>
          <w:b/>
          <w:sz w:val="22"/>
          <w:szCs w:val="22"/>
          <w:lang w:val="en-GB"/>
        </w:rPr>
        <w:t>A multiattribute Gaussian Graphical model for inferring multiscale regulatory neworks: an application in breast cancer</w:t>
      </w:r>
      <w:bookmarkStart w:id="16" w:name="__Fieldmark__56_1298311976"/>
      <w:bookmarkEnd w:id="16"/>
      <w:r>
        <w:rPr>
          <w:rFonts w:cs="Calibri" w:ascii="Calibri" w:hAnsi="Calibri"/>
          <w:b/>
          <w:sz w:val="22"/>
          <w:szCs w:val="22"/>
          <w:lang w:val="en-US"/>
        </w:rPr>
      </w:r>
      <w:r>
        <w:fldChar w:fldCharType="end"/>
      </w:r>
    </w:p>
    <w:p>
      <w:pPr>
        <w:pStyle w:val="Normal"/>
        <w:spacing w:lineRule="exact" w:line="200"/>
        <w:rPr>
          <w:rFonts w:ascii="Calibri" w:hAnsi="Calibri" w:cs="Calibri"/>
          <w:sz w:val="22"/>
          <w:szCs w:val="22"/>
          <w:lang w:val="en-US"/>
        </w:rPr>
      </w:pPr>
      <w:r>
        <w:rPr>
          <w:rFonts w:cs="Calibri" w:ascii="Calibri" w:hAnsi="Calibri"/>
          <w:sz w:val="22"/>
          <w:szCs w:val="22"/>
          <w:lang w:val="en-US"/>
        </w:rPr>
      </w:r>
    </w:p>
    <w:p>
      <w:pPr>
        <w:pStyle w:val="Normal"/>
        <w:numPr>
          <w:ilvl w:val="0"/>
          <w:numId w:val="0"/>
        </w:numPr>
        <w:outlineLvl w:val="0"/>
        <w:rPr/>
      </w:pPr>
      <w:r>
        <w:rPr>
          <w:rFonts w:cs="Calibri" w:ascii="Calibri" w:hAnsi="Calibri"/>
          <w:b/>
          <w:sz w:val="22"/>
          <w:szCs w:val="22"/>
          <w:lang w:val="en-GB"/>
        </w:rPr>
        <w:t xml:space="preserve">Author(s) full name(s): </w:t>
      </w:r>
      <w:r>
        <w:fldChar w:fldCharType="begin">
          <w:ffData>
            <w:name w:val="__Fieldmark__68_1298311976"/>
            <w:enabled/>
            <w:calcOnExit w:val="0"/>
          </w:ffData>
        </w:fldChar>
      </w:r>
      <w:r>
        <w:instrText> FORMTEXT </w:instrText>
      </w:r>
      <w:r>
        <w:fldChar w:fldCharType="separate"/>
      </w:r>
      <w:bookmarkStart w:id="17" w:name="__Fieldmark__68_1298311976"/>
      <w:bookmarkStart w:id="18" w:name="__Fieldmark__68_1298311976"/>
      <w:bookmarkEnd w:id="18"/>
      <w:r>
        <w:rPr>
          <w:rFonts w:cs="Calibri" w:ascii="Calibri" w:hAnsi="Calibri"/>
          <w:b/>
          <w:sz w:val="22"/>
          <w:szCs w:val="22"/>
          <w:lang w:val="en-GB"/>
        </w:rPr>
      </w:r>
      <w:r>
        <w:rPr>
          <w:rFonts w:cs="Calibri" w:ascii="Calibri" w:hAnsi="Calibri"/>
          <w:b/>
          <w:sz w:val="22"/>
          <w:szCs w:val="22"/>
          <w:lang w:val="en-US"/>
        </w:rPr>
        <w:t> </w:t>
      </w:r>
      <w:r>
        <w:rPr>
          <w:rFonts w:cs="Calibri" w:ascii="Calibri" w:hAnsi="Calibri"/>
          <w:b/>
          <w:sz w:val="22"/>
          <w:szCs w:val="22"/>
          <w:lang w:val="en-US"/>
        </w:rPr>
        <w:t>CHIQUET Julien, RIGAILL Guillem and SUNDQVIST Martina</w:t>
      </w:r>
      <w:bookmarkStart w:id="19" w:name="__Fieldmark__68_1298311976"/>
      <w:bookmarkEnd w:id="19"/>
      <w:r>
        <w:rPr>
          <w:rFonts w:cs="Calibri" w:ascii="Calibri" w:hAnsi="Calibri"/>
          <w:b/>
          <w:sz w:val="22"/>
          <w:szCs w:val="22"/>
          <w:lang w:val="en-US"/>
        </w:rPr>
      </w:r>
      <w:r>
        <w:fldChar w:fldCharType="end"/>
      </w:r>
    </w:p>
    <w:p>
      <w:pPr>
        <w:pStyle w:val="Normal"/>
        <w:spacing w:lineRule="exact" w:line="200"/>
        <w:rPr>
          <w:rFonts w:ascii="Calibri" w:hAnsi="Calibri" w:cs="Calibri"/>
          <w:sz w:val="22"/>
          <w:szCs w:val="22"/>
          <w:lang w:val="en-US"/>
        </w:rPr>
      </w:pPr>
      <w:r>
        <w:rPr>
          <w:rFonts w:cs="Calibri" w:ascii="Calibri" w:hAnsi="Calibri"/>
          <w:sz w:val="22"/>
          <w:szCs w:val="22"/>
          <w:lang w:val="en-US"/>
        </w:rPr>
      </w:r>
    </w:p>
    <w:p>
      <w:pPr>
        <w:pStyle w:val="Normal"/>
        <w:numPr>
          <w:ilvl w:val="0"/>
          <w:numId w:val="0"/>
        </w:numPr>
        <w:outlineLvl w:val="0"/>
        <w:rPr/>
      </w:pPr>
      <w:r>
        <w:rPr>
          <w:rFonts w:cs="Calibri" w:ascii="Calibri" w:hAnsi="Calibri"/>
          <w:b/>
          <w:sz w:val="22"/>
          <w:szCs w:val="22"/>
          <w:lang w:val="en-GB"/>
        </w:rPr>
        <w:t xml:space="preserve">Corresponding Author’s </w:t>
      </w:r>
      <w:r>
        <w:rPr>
          <w:rFonts w:cs="Calibri" w:ascii="Calibri" w:hAnsi="Calibri"/>
          <w:b/>
          <w:sz w:val="22"/>
          <w:szCs w:val="22"/>
          <w:lang w:val="en-US"/>
        </w:rPr>
        <w:t xml:space="preserve">name, address, affiliation and e-mail: </w:t>
      </w:r>
      <w:r>
        <w:fldChar w:fldCharType="begin">
          <w:ffData>
            <w:name w:val="__Fieldmark__81_1298311976"/>
            <w:enabled/>
            <w:calcOnExit w:val="0"/>
          </w:ffData>
        </w:fldChar>
      </w:r>
      <w:r>
        <w:instrText> FORMTEXT </w:instrText>
      </w:r>
      <w:r>
        <w:fldChar w:fldCharType="separate"/>
      </w:r>
      <w:bookmarkStart w:id="20" w:name="__Fieldmark__81_1298311976"/>
      <w:bookmarkStart w:id="21" w:name="__Fieldmark__81_1298311976"/>
      <w:bookmarkEnd w:id="21"/>
      <w:r>
        <w:rPr>
          <w:rFonts w:cs="Calibri" w:ascii="Calibri" w:hAnsi="Calibri"/>
          <w:b/>
          <w:sz w:val="22"/>
          <w:szCs w:val="22"/>
          <w:lang w:val="en-US"/>
        </w:rPr>
      </w:r>
    </w:p>
    <w:p>
      <w:pPr>
        <w:pStyle w:val="Normal"/>
        <w:numPr>
          <w:ilvl w:val="0"/>
          <w:numId w:val="0"/>
        </w:numPr>
        <w:outlineLvl w:val="0"/>
        <w:rPr/>
      </w:pPr>
      <w:r>
        <w:rPr>
          <w:rFonts w:cs="Calibri" w:ascii="Calibri" w:hAnsi="Calibri"/>
          <w:b/>
          <w:sz w:val="22"/>
          <w:szCs w:val="22"/>
          <w:lang w:val="en-US"/>
        </w:rPr>
        <w:t xml:space="preserve">CHIQUET Julien, </w:t>
      </w:r>
      <w:hyperlink r:id="rId3">
        <w:r>
          <w:rPr>
            <w:rStyle w:val="LienInternet"/>
            <w:rFonts w:cs="Calibri" w:ascii="Calibri" w:hAnsi="Calibri"/>
            <w:b/>
            <w:sz w:val="22"/>
            <w:szCs w:val="22"/>
            <w:lang w:val="en-US"/>
          </w:rPr>
          <w:t>julien.chiquet@inra.fr</w:t>
        </w:r>
      </w:hyperlink>
      <w:hyperlink r:id="rId4">
        <w:r>
          <w:rPr>
            <w:rFonts w:cs="Calibri" w:ascii="Calibri" w:hAnsi="Calibri"/>
            <w:b/>
            <w:sz w:val="22"/>
            <w:szCs w:val="22"/>
            <w:lang w:val="en-US"/>
          </w:rPr>
          <w:t>,</w:t>
        </w:r>
      </w:hyperlink>
    </w:p>
    <w:p>
      <w:pPr>
        <w:pStyle w:val="Normal"/>
        <w:numPr>
          <w:ilvl w:val="0"/>
          <w:numId w:val="0"/>
        </w:numPr>
        <w:outlineLvl w:val="0"/>
        <w:rPr/>
      </w:pPr>
      <w:r>
        <w:rPr>
          <w:rFonts w:cs="Calibri" w:ascii="Calibri" w:hAnsi="Calibri"/>
          <w:b w:val="false"/>
          <w:bCs w:val="false"/>
          <w:sz w:val="16"/>
          <w:szCs w:val="16"/>
          <w:lang w:val="en-US"/>
        </w:rPr>
        <w:t>M</w:t>
      </w:r>
      <w:r>
        <w:rPr>
          <w:rStyle w:val="Accentuationforte"/>
          <w:rFonts w:cs="Calibri" w:ascii="Calibri" w:hAnsi="Calibri"/>
          <w:b w:val="false"/>
          <w:bCs w:val="false"/>
          <w:i w:val="false"/>
          <w:caps w:val="false"/>
          <w:smallCaps w:val="false"/>
          <w:color w:val="111111"/>
          <w:spacing w:val="0"/>
          <w:sz w:val="16"/>
          <w:szCs w:val="16"/>
          <w:lang w:val="en-US"/>
        </w:rPr>
        <w:t xml:space="preserve">IA Paris - UMR 518 AgroParistech/Inra, </w:t>
      </w:r>
      <w:r>
        <w:rPr>
          <w:rFonts w:cs="Calibri" w:ascii="Calibri" w:hAnsi="Calibri"/>
          <w:b w:val="false"/>
          <w:bCs w:val="false"/>
          <w:i w:val="false"/>
          <w:caps w:val="false"/>
          <w:smallCaps w:val="false"/>
          <w:color w:val="111111"/>
          <w:spacing w:val="0"/>
          <w:sz w:val="16"/>
          <w:szCs w:val="16"/>
          <w:lang w:val="en-US"/>
        </w:rPr>
        <w:t>16 rue Claude Bernard, 75231 Paris Cedex 05, France </w:t>
      </w:r>
      <w:bookmarkStart w:id="22" w:name="__Fieldmark__81_1298311976"/>
      <w:bookmarkEnd w:id="22"/>
      <w:r>
        <w:rPr>
          <w:rFonts w:cs="Calibri" w:ascii="Calibri" w:hAnsi="Calibri"/>
          <w:b/>
          <w:sz w:val="22"/>
          <w:szCs w:val="22"/>
          <w:lang w:val="en-US"/>
        </w:rPr>
      </w:r>
      <w:r>
        <w:fldChar w:fldCharType="end"/>
      </w:r>
    </w:p>
    <w:p>
      <w:pPr>
        <w:pStyle w:val="Normal"/>
        <w:spacing w:lineRule="exact" w:line="200"/>
        <w:rPr>
          <w:rFonts w:ascii="Calibri" w:hAnsi="Calibri" w:cs="Calibri"/>
          <w:lang w:val="en-US"/>
        </w:rPr>
      </w:pPr>
      <w:r>
        <w:rPr>
          <w:rFonts w:cs="Calibri" w:ascii="Calibri" w:hAnsi="Calibri"/>
          <w:lang w:val="en-US"/>
        </w:rPr>
      </w:r>
    </w:p>
    <w:p>
      <w:pPr>
        <w:pStyle w:val="Normal"/>
        <w:spacing w:lineRule="exact" w:line="200"/>
        <w:rPr>
          <w:rFonts w:ascii="Calibri" w:hAnsi="Calibri" w:cs="Calibri"/>
          <w:lang w:val="en-US"/>
        </w:rPr>
      </w:pPr>
      <w:r>
        <w:rPr>
          <w:rFonts w:cs="Calibri" w:ascii="Calibri" w:hAnsi="Calibri"/>
          <w:lang w:val="en-US"/>
        </w:rPr>
        <w:t>When Author is more than one person the expression “Author” as used in this agreement will apply collectively unless otherwise indicated.</w:t>
      </w:r>
    </w:p>
    <w:p>
      <w:pPr>
        <w:pStyle w:val="Normal"/>
        <w:spacing w:lineRule="exact" w:line="200"/>
        <w:rPr>
          <w:rFonts w:ascii="Calibri" w:hAnsi="Calibri" w:cs="Calibri"/>
          <w:lang w:val="en-GB"/>
        </w:rPr>
      </w:pPr>
      <w:r>
        <w:rPr>
          <w:rFonts w:cs="Calibri" w:ascii="Calibri" w:hAnsi="Calibri"/>
          <w:lang w:val="en-GB"/>
        </w:rPr>
      </w:r>
    </w:p>
    <w:p>
      <w:pPr>
        <w:pStyle w:val="Normal"/>
        <w:spacing w:lineRule="exact" w:line="200"/>
        <w:rPr>
          <w:rFonts w:ascii="Calibri" w:hAnsi="Calibri" w:cs="Calibri"/>
          <w:lang w:val="en-GB"/>
        </w:rPr>
      </w:pPr>
      <w:r>
        <w:rPr>
          <w:rFonts w:cs="Calibri" w:ascii="Calibri" w:hAnsi="Calibri"/>
          <w:lang w:val="en-GB"/>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1 Rights Granted</w:t>
      </w:r>
    </w:p>
    <w:p>
      <w:pPr>
        <w:pStyle w:val="Normal"/>
        <w:spacing w:lineRule="exact" w:line="240"/>
        <w:rPr/>
      </w:pPr>
      <w:r>
        <w:rPr>
          <w:rFonts w:cs="Calibri" w:ascii="Calibri" w:hAnsi="Calibri"/>
          <w:lang w:val="en-US"/>
        </w:rPr>
        <w:t xml:space="preserve">Author hereby grants and assigns to </w:t>
      </w:r>
      <w:r>
        <w:fldChar w:fldCharType="begin">
          <w:ffData>
            <w:name w:val="__Fieldmark__88_1298311976"/>
            <w:enabled/>
            <w:ddList>
              <w:result w:val="0"/>
              <w:listEntry w:val="Springer Science+Business Media, LLC, New York"/>
              <w:listEntry w:val="Springer-Verlag GmbH, Heidelberg"/>
              <w:listEntry w:val="Springer Science+Business Media B.V., Dordrecht"/>
              <w:listEntry w:val="Springer-Verlag London Ltd., London"/>
              <w:listEntry w:val="Springer Japan KK, Tokyo"/>
              <w:listEntry w:val="Springer-Verlag GmbH Wien"/>
              <w:listEntry w:val="Springer Basel AG, Basel"/>
              <w:listEntry w:val="Springer International Publishing AG, Cham"/>
              <w:listEntry w:val="Springer Science+Business Media Singapore Pte Ltd."/>
            </w:ddList>
          </w:ffData>
        </w:fldChar>
      </w:r>
      <w:r>
        <w:instrText> FORMDROPDOWN </w:instrText>
      </w:r>
      <w:r>
        <w:fldChar w:fldCharType="separate"/>
      </w:r>
      <w:bookmarkStart w:id="23" w:name="__Fieldmark__88_1298311976"/>
      <w:bookmarkStart w:id="24" w:name="__Fieldmark__88_1298311976"/>
      <w:bookmarkStart w:id="25" w:name="__Fieldmark__88_1298311976"/>
      <w:bookmarkEnd w:id="25"/>
      <w:r>
        <w:rPr>
          <w:rFonts w:cs="Calibri" w:ascii="Calibri" w:hAnsi="Calibri"/>
          <w:lang w:val="en-US"/>
        </w:rPr>
      </w:r>
      <w:r>
        <w:fldChar w:fldCharType="end"/>
      </w:r>
      <w:r>
        <w:rPr>
          <w:rFonts w:cs="Calibri" w:ascii="Calibri" w:hAnsi="Calibri"/>
          <w:lang w:val="en-US"/>
        </w:rPr>
        <w:t xml:space="preserve"> (hereinafter called Springer) 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databases and networks for display, print and storing on any and all stationary or portable end-user devices, e.g. text readers, audio, video or interactive devices, and for use in multimedia or interactive versions as well as for the display or transmission of the Contribution or parts thereof in data networks or search engines), in whole, in part or in abridged form, in each case as now known or developed in the future, including the right to grant further time-limited or permanent rights. For the purposes of use in electronic forms, Springer may adjust the Contribution to the respective form of use and include links or otherwise combine it with other works. For the avoidance of doubt, Springer has the right to permit others to use individual illustrations and may use the Contribution for advertising purposes.</w:t>
      </w:r>
    </w:p>
    <w:p>
      <w:pPr>
        <w:pStyle w:val="Normal"/>
        <w:spacing w:lineRule="exact" w:line="240"/>
        <w:rPr/>
      </w:pPr>
      <w:r>
        <w:rPr>
          <w:rFonts w:cs="Calibri" w:ascii="Calibri" w:hAnsi="Calibri"/>
          <w:lang w:val="en-US"/>
        </w:rPr>
        <w:t xml:space="preserve">The copyright of the Contribution will be held in the name of </w:t>
      </w:r>
      <w:r>
        <w:fldChar w:fldCharType="begin">
          <w:ffData>
            <w:name w:val="__Fieldmark__104_1298311976"/>
            <w:enabled/>
            <w:ddList>
              <w:result w:val="0"/>
              <w:listEntry w:val="Springer"/>
              <w:listEntry w:val="Author"/>
            </w:ddList>
          </w:ffData>
        </w:fldChar>
      </w:r>
      <w:r>
        <w:instrText> FORMDROPDOWN </w:instrText>
      </w:r>
      <w:r>
        <w:fldChar w:fldCharType="separate"/>
      </w:r>
      <w:bookmarkStart w:id="26" w:name="__Fieldmark__104_1298311976"/>
      <w:bookmarkStart w:id="27" w:name="__Fieldmark__104_1298311976"/>
      <w:bookmarkStart w:id="28" w:name="__Fieldmark__104_1298311976"/>
      <w:bookmarkEnd w:id="28"/>
      <w:r>
        <w:rPr>
          <w:rFonts w:cs="Calibri" w:ascii="Calibri" w:hAnsi="Calibri"/>
          <w:lang w:val="en-US"/>
        </w:rPr>
      </w:r>
      <w:r>
        <w:fldChar w:fldCharType="end"/>
      </w:r>
      <w:r>
        <w:rPr>
          <w:rFonts w:cs="Calibri" w:ascii="Calibri" w:hAnsi="Calibri"/>
          <w:lang w:val="en-US"/>
        </w:rPr>
        <w:t>. Springer may take, either in its own name or in that of copyright holder, any necessary steps to protect these rights against infringement by third parties. It will have the copyright notice inserted into all editions of the Contribution according to the provisions of the Universal Copyright Convention (UCC) and dutifully take care of all formalities in this connection in the name of the copyright holder.</w:t>
      </w:r>
    </w:p>
    <w:p>
      <w:pPr>
        <w:pStyle w:val="Normal"/>
        <w:spacing w:lineRule="exact" w:line="240"/>
        <w:rPr>
          <w:rFonts w:ascii="Calibri" w:hAnsi="Calibri" w:cs="Calibri"/>
          <w:lang w:val="en-US"/>
        </w:rPr>
      </w:pPr>
      <w:r>
        <w:rPr>
          <w:rFonts w:cs="Calibri" w:ascii="Calibri" w:hAnsi="Calibri"/>
          <w:lang w:val="en-US"/>
        </w:rPr>
        <w:t>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Springer grants the United States government royalty-free permission to reproduce all or part of the Contribution and to authorize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an officer or employee of the United States government or of the Crown, reference will be made to this status on the signature page.</w:t>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2 Rights retained by Author</w:t>
      </w:r>
    </w:p>
    <w:p>
      <w:pPr>
        <w:pStyle w:val="Normal"/>
        <w:spacing w:lineRule="exact" w:line="240"/>
        <w:rPr>
          <w:rFonts w:ascii="Calibri" w:hAnsi="Calibri" w:cs="Calibri"/>
          <w:lang w:val="en-US"/>
        </w:rPr>
      </w:pPr>
      <w:r>
        <w:rPr>
          <w:rFonts w:cs="Calibri" w:ascii="Calibri" w:hAnsi="Calibri"/>
          <w:lang w:val="en-US"/>
        </w:rPr>
        <w:t>Author retains, in addition to uses permitted by law, the right to communicate the content of the Contribution to other scientists, to share the Contribution with them in manuscript form, to perform or present the Contribution or to use the content for non-commercial internal and educational purposes provided the Springer publication is mentioned as the original source of publication in any printed or electronic materials.</w:t>
      </w:r>
    </w:p>
    <w:p>
      <w:pPr>
        <w:pStyle w:val="Normal"/>
        <w:spacing w:lineRule="exact" w:line="240"/>
        <w:rPr>
          <w:rFonts w:ascii="Calibri" w:hAnsi="Calibri" w:cs="Calibri"/>
          <w:lang w:val="en-US"/>
        </w:rPr>
      </w:pPr>
      <w:r>
        <w:rPr>
          <w:rFonts w:cs="Calibri" w:ascii="Calibri" w:hAnsi="Calibri"/>
          <w:lang w:val="en-US"/>
        </w:rPr>
        <w:t>Author retains the right to republish the Contribution in any collection consisting solely of Author’s own works without charge and subject only to notifying Springer in writing prior to such publication of the intent to do so and to ensuring that the publication by Springer is properly credited and that the relevant copyright notice is repeated verbatim.</w:t>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3 Warranties</w:t>
      </w:r>
    </w:p>
    <w:p>
      <w:pPr>
        <w:pStyle w:val="Normal"/>
        <w:spacing w:lineRule="exact" w:line="240"/>
        <w:rPr>
          <w:rFonts w:ascii="Calibri" w:hAnsi="Calibri" w:cs="Calibri"/>
          <w:lang w:val="en-US"/>
        </w:rPr>
      </w:pPr>
      <w:r>
        <w:rPr>
          <w:rFonts w:cs="Calibri" w:ascii="Calibri" w:hAnsi="Calibri"/>
          <w:lang w:val="en-US"/>
        </w:rPr>
        <w:t>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w:t>
      </w:r>
    </w:p>
    <w:p>
      <w:pPr>
        <w:pStyle w:val="Normal"/>
        <w:spacing w:lineRule="exact" w:line="240"/>
        <w:rPr>
          <w:rFonts w:ascii="Calibri" w:hAnsi="Calibri" w:cs="Calibri"/>
          <w:lang w:val="en-US"/>
        </w:rPr>
      </w:pPr>
      <w:r>
        <w:rPr>
          <w:rFonts w:cs="Calibri" w:ascii="Calibri" w:hAnsi="Calibri"/>
          <w:lang w:val="en-US"/>
        </w:rP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libelous statements and does not infringe on any copyright, trademark, patent, statutory right or proprietary right of others, including rights obtained through licenses; and that Author will indemnify Springer against any costs, expenses or damages for which Springer may become liable as a result of any breach of this warranty.</w:t>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4 Delivery of Contribution and Publication</w:t>
      </w:r>
    </w:p>
    <w:p>
      <w:pPr>
        <w:pStyle w:val="Normal"/>
        <w:spacing w:lineRule="exact" w:line="240"/>
        <w:rPr>
          <w:rFonts w:ascii="Calibri" w:hAnsi="Calibri" w:cs="Calibri"/>
          <w:lang w:val="en-US"/>
        </w:rPr>
      </w:pPr>
      <w:r>
        <w:rPr>
          <w:rFonts w:cs="Calibri" w:ascii="Calibri" w:hAnsi="Calibri"/>
          <w:lang w:val="en-US"/>
        </w:rPr>
        <w:t>Author agrees to deliver a manuscript of the Contribution to the responsible Editor on a date to be agreed upon created according to guidelines provided by Springer upon signature.</w:t>
      </w:r>
    </w:p>
    <w:p>
      <w:pPr>
        <w:pStyle w:val="Normal"/>
        <w:spacing w:lineRule="exact" w:line="240"/>
        <w:rPr>
          <w:rFonts w:ascii="Calibri" w:hAnsi="Calibri" w:cs="Calibri"/>
          <w:lang w:val="en-US"/>
        </w:rPr>
      </w:pPr>
      <w:r>
        <w:rPr>
          <w:rFonts w:cs="Calibri" w:ascii="Calibri" w:hAnsi="Calibri"/>
          <w:lang w:val="en-US"/>
        </w:rPr>
        <w:t>Springer will undertake the reproduction and distribution of the Contribution and Work at its own expense and risk.</w:t>
      </w:r>
    </w:p>
    <w:p>
      <w:pPr>
        <w:pStyle w:val="Normal"/>
        <w:spacing w:lineRule="exact" w:line="240"/>
        <w:rPr>
          <w:rFonts w:ascii="Calibri" w:hAnsi="Calibri" w:cs="Calibri"/>
          <w:lang w:val="en-GB"/>
        </w:rPr>
      </w:pPr>
      <w:r>
        <w:rPr>
          <w:rFonts w:cs="Calibri" w:ascii="Calibri" w:hAnsi="Calibri"/>
          <w:lang w:val="en-GB"/>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5 Author’s Discount</w:t>
      </w:r>
    </w:p>
    <w:p>
      <w:pPr>
        <w:pStyle w:val="Normal"/>
        <w:spacing w:lineRule="exact" w:line="240"/>
        <w:rPr>
          <w:rFonts w:ascii="Calibri" w:hAnsi="Calibri" w:cs="Calibri"/>
          <w:lang w:val="en-US"/>
        </w:rPr>
      </w:pPr>
      <w:r>
        <w:rPr>
          <w:rFonts w:cs="Calibri" w:ascii="Calibri" w:hAnsi="Calibri"/>
          <w:lang w:val="en-US"/>
        </w:rPr>
        <w:t>Author is entitled to purchase for his/her personal use (directly from Springer) the Work or other books published by Springer at a discount of 33 1/3% off the list price as long as there is a contractual arrangement between Author and Springer and subject to applicable book price regulation.</w:t>
      </w:r>
    </w:p>
    <w:p>
      <w:pPr>
        <w:pStyle w:val="Normal"/>
        <w:spacing w:lineRule="exact" w:line="240"/>
        <w:rPr>
          <w:rFonts w:ascii="Calibri" w:hAnsi="Calibri" w:cs="Calibri"/>
          <w:lang w:val="en-US"/>
        </w:rPr>
      </w:pPr>
      <w:r>
        <w:rPr>
          <w:rFonts w:cs="Calibri" w:ascii="Calibri" w:hAnsi="Calibri"/>
          <w:lang w:val="en-US"/>
        </w:rPr>
        <w:t>Resale of such copies or of free copies is not permitted.</w:t>
      </w:r>
    </w:p>
    <w:p>
      <w:pPr>
        <w:pStyle w:val="Normal"/>
        <w:spacing w:lineRule="exact" w:line="240"/>
        <w:ind w:hanging="1"/>
        <w:rPr>
          <w:rFonts w:ascii="Calibri" w:hAnsi="Calibri" w:cs="Calibri"/>
          <w:lang w:val="en-US"/>
        </w:rPr>
      </w:pPr>
      <w:r>
        <w:rPr>
          <w:rFonts w:cs="Calibri" w:ascii="Calibri" w:hAnsi="Calibri"/>
          <w:lang w:val="en-US"/>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 6 Governing Law and Jurisdiction</w:t>
      </w:r>
    </w:p>
    <w:p>
      <w:pPr>
        <w:pStyle w:val="Normal"/>
        <w:spacing w:lineRule="exact" w:line="240"/>
        <w:rPr/>
      </w:pPr>
      <w:r>
        <w:rPr>
          <w:rFonts w:cs="Calibri" w:ascii="Calibri" w:hAnsi="Calibri"/>
          <w:lang w:val="en-US"/>
        </w:rPr>
        <w:t xml:space="preserve">This agreement shall be governed by, and shall be construed in accordance with, the laws of </w:t>
      </w:r>
      <w:r>
        <w:fldChar w:fldCharType="begin">
          <w:ffData>
            <w:name w:val="__Fieldmark__147_1298311976"/>
            <w:enabled/>
            <w:ddList>
              <w:result w:val="0"/>
              <w:listEntry w:val="the state of New York and the United States"/>
              <w:listEntry w:val="the Federal Republic of Germany"/>
              <w:listEntry w:val="The Netherlands"/>
              <w:listEntry w:val="England and Wales"/>
              <w:listEntry w:val="Japan"/>
              <w:listEntry w:val="Austria"/>
              <w:listEntry w:val="Switzerland"/>
              <w:listEntry w:val="the Republic of Singapore"/>
            </w:ddList>
          </w:ffData>
        </w:fldChar>
      </w:r>
      <w:r>
        <w:instrText> FORMDROPDOWN </w:instrText>
      </w:r>
      <w:r>
        <w:fldChar w:fldCharType="separate"/>
      </w:r>
      <w:bookmarkStart w:id="29" w:name="__Fieldmark__147_1298311976"/>
      <w:bookmarkStart w:id="30" w:name="__Fieldmark__147_1298311976"/>
      <w:bookmarkStart w:id="31" w:name="__Fieldmark__147_1298311976"/>
      <w:bookmarkEnd w:id="31"/>
      <w:r>
        <w:rPr>
          <w:rFonts w:cs="Calibri" w:ascii="Calibri" w:hAnsi="Calibri"/>
          <w:lang w:val="en-US"/>
        </w:rPr>
      </w:r>
      <w:r>
        <w:fldChar w:fldCharType="end"/>
      </w:r>
      <w:r>
        <w:rPr>
          <w:rFonts w:cs="Calibri" w:ascii="Calibri" w:hAnsi="Calibri"/>
          <w:lang w:val="en-US"/>
        </w:rPr>
        <w:t xml:space="preserve">. The courts of </w:t>
      </w:r>
      <w:r>
        <w:fldChar w:fldCharType="begin">
          <w:ffData>
            <w:name w:val="__Fieldmark__150_1298311976"/>
            <w:enabled/>
            <w:ddList>
              <w:result w:val="0"/>
              <w:listEntry w:val="New York, N.Y., United States of America"/>
              <w:listEntry w:val="Berlin, Germany"/>
              <w:listEntry w:val="Amsterdam, The Netherlands"/>
              <w:listEntry w:val="London, UK"/>
              <w:listEntry w:val="Tokyo, Japan"/>
              <w:listEntry w:val="Vienna, Austria"/>
              <w:listEntry w:val="Basel-Stadt, Switzerland"/>
              <w:listEntry w:val="Zug, Switzerland"/>
              <w:listEntry w:val="Singapore, Singapore"/>
            </w:ddList>
          </w:ffData>
        </w:fldChar>
      </w:r>
      <w:r>
        <w:instrText> FORMDROPDOWN </w:instrText>
      </w:r>
      <w:r>
        <w:fldChar w:fldCharType="separate"/>
      </w:r>
      <w:bookmarkStart w:id="32" w:name="__Fieldmark__150_1298311976"/>
      <w:bookmarkStart w:id="33" w:name="__Fieldmark__150_1298311976"/>
      <w:bookmarkStart w:id="34" w:name="__Fieldmark__150_1298311976"/>
      <w:bookmarkEnd w:id="34"/>
      <w:r>
        <w:rPr>
          <w:rFonts w:cs="Calibri" w:ascii="Calibri" w:hAnsi="Calibri"/>
          <w:lang w:val="en-US"/>
        </w:rPr>
      </w:r>
      <w:r>
        <w:fldChar w:fldCharType="end"/>
      </w:r>
      <w:r>
        <w:rPr>
          <w:rFonts w:cs="Calibri" w:ascii="Calibri" w:hAnsi="Calibri"/>
          <w:lang w:val="en-US"/>
        </w:rPr>
        <w:t xml:space="preserve"> shall have the exclusive jurisdiction.</w:t>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lang w:val="en-US"/>
        </w:rPr>
      </w:pPr>
      <w:r>
        <w:rPr>
          <w:rFonts w:cs="Calibri" w:ascii="Calibri" w:hAnsi="Calibri"/>
          <w:lang w:val="en-US"/>
        </w:rPr>
        <w:t>Corresponding Author signs for and accepts responsibility for releasing this material on behalf of any and all Co-Authors.</w:t>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lang w:val="en-US"/>
        </w:rPr>
      </w:pPr>
      <w:r>
        <w:rPr>
          <w:rFonts w:cs="Calibri" w:ascii="Calibri" w:hAnsi="Calibri"/>
          <w:lang w:val="en-US"/>
        </w:rPr>
      </w:r>
    </w:p>
    <w:p>
      <w:pPr>
        <w:pStyle w:val="Normal"/>
        <w:spacing w:lineRule="exact" w:line="240"/>
        <w:rPr>
          <w:rFonts w:ascii="Calibri" w:hAnsi="Calibri" w:cs="Calibri"/>
          <w:b/>
          <w:b/>
          <w:bCs/>
          <w:sz w:val="22"/>
          <w:szCs w:val="22"/>
          <w:lang w:val="en-US"/>
        </w:rPr>
      </w:pPr>
      <w:r>
        <w:rPr>
          <w:rFonts w:cs="Calibri" w:ascii="Calibri" w:hAnsi="Calibri"/>
          <w:b/>
          <w:bCs/>
          <w:sz w:val="22"/>
          <w:szCs w:val="22"/>
          <w:lang w:val="en-US"/>
        </w:rPr>
        <w:t>Signature of Corresponding Author:</w:t>
        <w:tab/>
        <w:tab/>
        <w:tab/>
        <w:tab/>
        <w:t>Date:</w:t>
      </w:r>
    </w:p>
    <w:p>
      <w:pPr>
        <w:pStyle w:val="Normal"/>
        <w:widowControl w:val="false"/>
        <w:tabs>
          <w:tab w:val="left" w:pos="5103" w:leader="none"/>
        </w:tabs>
        <w:spacing w:lineRule="exact" w:line="360"/>
        <w:rPr>
          <w:rFonts w:ascii="Calibri" w:hAnsi="Calibri" w:cs="Calibri"/>
          <w:lang w:val="en-GB"/>
        </w:rPr>
      </w:pPr>
      <w:r>
        <w:rPr>
          <w:rFonts w:cs="Calibri" w:ascii="Calibri" w:hAnsi="Calibri"/>
          <w:lang w:val="en-GB"/>
        </w:rPr>
      </w:r>
    </w:p>
    <w:p>
      <w:pPr>
        <w:pStyle w:val="Normal"/>
        <w:spacing w:lineRule="exact" w:line="200"/>
        <w:rPr>
          <w:rFonts w:ascii="Calibri" w:hAnsi="Calibri" w:cs="Calibri"/>
          <w:lang w:val="en-GB"/>
        </w:rPr>
      </w:pPr>
      <w:r>
        <w:rPr>
          <w:rFonts w:cs="Calibri" w:ascii="Calibri" w:hAnsi="Calibri"/>
          <w:lang w:val="en-GB"/>
        </w:rPr>
        <w:t>…………………………………………………………</w:t>
      </w:r>
      <w:r>
        <w:rPr>
          <w:rFonts w:cs="Calibri" w:ascii="Calibri" w:hAnsi="Calibri"/>
          <w:lang w:val="en-GB"/>
        </w:rPr>
        <w:tab/>
        <w:tab/>
        <w:t>………………………………………..</w:t>
      </w:r>
    </w:p>
    <w:p>
      <w:pPr>
        <w:pStyle w:val="Normal"/>
        <w:widowControl w:val="false"/>
        <w:tabs>
          <w:tab w:val="left" w:pos="5103" w:leader="none"/>
        </w:tabs>
        <w:spacing w:lineRule="exact" w:line="360"/>
        <w:rPr>
          <w:rFonts w:ascii="Calibri" w:hAnsi="Calibri" w:cs="Calibri"/>
          <w:lang w:val="en-GB"/>
        </w:rPr>
      </w:pPr>
      <w:r>
        <w:rPr>
          <w:rFonts w:cs="Calibri" w:ascii="Calibri" w:hAnsi="Calibri"/>
          <w:lang w:val="en-GB"/>
        </w:rPr>
      </w:r>
    </w:p>
    <w:p>
      <w:pPr>
        <w:pStyle w:val="Normal"/>
        <w:spacing w:lineRule="exact" w:line="200"/>
        <w:rPr>
          <w:rFonts w:ascii="Calibri" w:hAnsi="Calibri" w:cs="Calibri"/>
          <w:sz w:val="18"/>
          <w:szCs w:val="18"/>
          <w:lang w:val="en-GB"/>
        </w:rPr>
      </w:pPr>
      <w:r>
        <w:rPr>
          <w:rFonts w:cs="Calibri" w:ascii="Calibri" w:hAnsi="Calibri"/>
          <w:sz w:val="32"/>
          <w:szCs w:val="32"/>
          <w:lang w:val="en-GB"/>
        </w:rPr>
        <w:t>□</w:t>
      </w:r>
      <w:r>
        <w:rPr>
          <w:rFonts w:cs="Calibri" w:ascii="Calibri" w:hAnsi="Calibri"/>
          <w:sz w:val="16"/>
          <w:szCs w:val="16"/>
          <w:lang w:val="en-GB"/>
        </w:rPr>
        <w:t xml:space="preserve">  </w:t>
      </w:r>
      <w:r>
        <w:rPr>
          <w:rFonts w:cs="Calibri" w:ascii="Calibri" w:hAnsi="Calibri"/>
          <w:sz w:val="18"/>
          <w:szCs w:val="18"/>
          <w:lang w:val="en-GB"/>
        </w:rPr>
        <w:t>I’m an employee of the US Government and transfer the rights to the extent transferable (Title 17 §105 U.S.C. applies)</w:t>
      </w:r>
    </w:p>
    <w:p>
      <w:pPr>
        <w:pStyle w:val="Normal"/>
        <w:spacing w:lineRule="exact" w:line="200"/>
        <w:rPr>
          <w:rFonts w:ascii="Calibri" w:hAnsi="Calibri" w:cs="Calibri"/>
          <w:sz w:val="18"/>
          <w:szCs w:val="18"/>
          <w:lang w:val="en-GB"/>
        </w:rPr>
      </w:pPr>
      <w:r>
        <w:rPr>
          <w:rFonts w:cs="Calibri" w:ascii="Calibri" w:hAnsi="Calibri"/>
          <w:sz w:val="32"/>
          <w:szCs w:val="32"/>
          <w:lang w:val="en-GB"/>
        </w:rPr>
        <w:t>□</w:t>
      </w:r>
      <w:r>
        <w:rPr>
          <w:rFonts w:cs="Calibri" w:ascii="Calibri" w:hAnsi="Calibri"/>
          <w:sz w:val="16"/>
          <w:szCs w:val="16"/>
          <w:lang w:val="en-GB"/>
        </w:rPr>
        <w:t xml:space="preserve">  </w:t>
      </w:r>
      <w:r>
        <w:rPr>
          <w:rFonts w:cs="Calibri" w:ascii="Calibri" w:hAnsi="Calibri"/>
          <w:sz w:val="18"/>
          <w:szCs w:val="18"/>
          <w:lang w:val="en-GB"/>
        </w:rPr>
        <w:t>I’m an employee of the Crown and copyright on the Contribution belongs to Her Majesty</w:t>
      </w:r>
    </w:p>
    <w:p>
      <w:pPr>
        <w:pStyle w:val="Normal"/>
        <w:spacing w:lineRule="exact" w:line="200"/>
        <w:rPr>
          <w:rFonts w:ascii="Calibri" w:hAnsi="Calibri" w:cs="Calibri"/>
          <w:sz w:val="18"/>
          <w:szCs w:val="18"/>
          <w:lang w:val="en-GB"/>
        </w:rPr>
      </w:pPr>
      <w:r>
        <w:rPr>
          <w:rFonts w:cs="Calibri" w:ascii="Calibri" w:hAnsi="Calibri"/>
          <w:sz w:val="18"/>
          <w:szCs w:val="18"/>
          <w:lang w:val="en-GB"/>
        </w:rPr>
      </w:r>
    </w:p>
    <w:p>
      <w:pPr>
        <w:pStyle w:val="Normal"/>
        <w:spacing w:lineRule="exact" w:line="200"/>
        <w:rPr>
          <w:rFonts w:ascii="Calibri" w:hAnsi="Calibri" w:cs="Calibri"/>
          <w:sz w:val="18"/>
          <w:szCs w:val="18"/>
          <w:lang w:val="en-GB"/>
        </w:rPr>
      </w:pPr>
      <w:r>
        <w:rPr>
          <w:rFonts w:cs="Calibri" w:ascii="Calibri" w:hAnsi="Calibri"/>
          <w:sz w:val="18"/>
          <w:szCs w:val="18"/>
          <w:lang w:val="en-GB"/>
        </w:rPr>
      </w:r>
    </w:p>
    <w:p>
      <w:pPr>
        <w:pStyle w:val="Normal"/>
        <w:spacing w:lineRule="exact" w:line="200"/>
        <w:rPr>
          <w:rFonts w:ascii="Calibri" w:hAnsi="Calibri" w:cs="Calibri"/>
          <w:sz w:val="18"/>
          <w:szCs w:val="18"/>
          <w:lang w:val="en-GB"/>
        </w:rPr>
      </w:pPr>
      <w:r>
        <w:rPr>
          <w:rFonts w:cs="Calibri" w:ascii="Calibri" w:hAnsi="Calibri"/>
          <w:sz w:val="18"/>
          <w:szCs w:val="18"/>
          <w:lang w:val="en-GB"/>
        </w:rPr>
      </w:r>
    </w:p>
    <w:p>
      <w:pPr>
        <w:pStyle w:val="Normal"/>
        <w:keepNext/>
        <w:numPr>
          <w:ilvl w:val="0"/>
          <w:numId w:val="0"/>
        </w:numPr>
        <w:tabs>
          <w:tab w:val="left" w:pos="5103" w:leader="none"/>
        </w:tabs>
        <w:spacing w:lineRule="exact" w:line="280"/>
        <w:outlineLvl w:val="0"/>
        <w:rPr/>
      </w:pPr>
      <w:r>
        <w:rPr>
          <w:rFonts w:cs="Calibri" w:ascii="Calibri" w:hAnsi="Calibri"/>
          <w:lang w:val="en-US"/>
        </w:rPr>
        <w:t xml:space="preserve">GPU/PS: </w:t>
      </w:r>
      <w:r>
        <w:fldChar w:fldCharType="begin">
          <w:ffData>
            <w:name w:val="Text9"/>
            <w:enabled/>
            <w:calcOnExit w:val="0"/>
          </w:ffData>
        </w:fldChar>
      </w:r>
      <w:r>
        <w:instrText> FORMTEXT </w:instrText>
      </w:r>
      <w:r>
        <w:fldChar w:fldCharType="separate"/>
      </w:r>
      <w:bookmarkStart w:id="35" w:name="Text91"/>
      <w:bookmarkStart w:id="36" w:name="Text9"/>
      <w:bookmarkStart w:id="37" w:name="Text9"/>
      <w:bookmarkEnd w:id="37"/>
      <w:r>
        <w:rPr>
          <w:rFonts w:cs="Calibri" w:ascii="Calibri" w:hAnsi="Calibri"/>
          <w:lang w:val="en-US"/>
        </w:rPr>
        <w:t>2/26/191</w:t>
      </w:r>
      <w:bookmarkStart w:id="38" w:name="Text9"/>
      <w:bookmarkEnd w:id="38"/>
      <w:bookmarkEnd w:id="35"/>
      <w:r>
        <w:rPr>
          <w:rFonts w:cs="Calibri" w:ascii="Calibri" w:hAnsi="Calibri"/>
          <w:lang w:val="en-US"/>
        </w:rPr>
      </w:r>
      <w:r>
        <w:fldChar w:fldCharType="end"/>
      </w:r>
    </w:p>
    <w:p>
      <w:pPr>
        <w:pStyle w:val="Normal"/>
        <w:keepNext/>
        <w:numPr>
          <w:ilvl w:val="0"/>
          <w:numId w:val="0"/>
        </w:numPr>
        <w:tabs>
          <w:tab w:val="left" w:pos="5103" w:leader="none"/>
        </w:tabs>
        <w:spacing w:lineRule="exact" w:line="280"/>
        <w:outlineLvl w:val="0"/>
        <w:rPr/>
      </w:pPr>
      <w:r>
        <w:rPr>
          <w:rFonts w:cs="Calibri" w:ascii="Calibri" w:hAnsi="Calibri"/>
          <w:lang w:val="en-US"/>
        </w:rPr>
        <w:t xml:space="preserve">Order Number: </w:t>
      </w:r>
      <w:r>
        <w:fldChar w:fldCharType="begin">
          <w:ffData>
            <w:name w:val="__Fieldmark__200_1298311976"/>
            <w:enabled/>
            <w:calcOnExit w:val="0"/>
          </w:ffData>
        </w:fldChar>
      </w:r>
      <w:r>
        <w:instrText> FORMTEXT </w:instrText>
      </w:r>
      <w:r>
        <w:fldChar w:fldCharType="separate"/>
      </w:r>
      <w:bookmarkStart w:id="39" w:name="__Fieldmark__200_1298311976"/>
      <w:bookmarkStart w:id="40" w:name="__Fieldmark__200_1298311976"/>
      <w:bookmarkEnd w:id="40"/>
      <w:r>
        <w:rPr>
          <w:rFonts w:cs="Calibri" w:ascii="Calibri" w:hAnsi="Calibri"/>
          <w:lang w:val="en-US"/>
        </w:rPr>
        <w:t>86909991</w:t>
      </w:r>
      <w:bookmarkStart w:id="41" w:name="__Fieldmark__200_1298311976"/>
      <w:bookmarkEnd w:id="41"/>
      <w:r>
        <w:rPr>
          <w:rFonts w:cs="Calibri" w:ascii="Calibri" w:hAnsi="Calibri"/>
          <w:lang w:val="en-US"/>
        </w:rPr>
      </w:r>
      <w:r>
        <w:fldChar w:fldCharType="end"/>
      </w:r>
    </w:p>
    <w:p>
      <w:pPr>
        <w:pStyle w:val="Normal"/>
        <w:keepNext/>
        <w:pBdr/>
        <w:tabs>
          <w:tab w:val="left" w:pos="5103" w:leader="none"/>
        </w:tabs>
        <w:spacing w:lineRule="exact" w:line="280"/>
        <w:rPr/>
      </w:pPr>
      <w:r>
        <w:rPr>
          <w:rFonts w:cs="Calibri" w:ascii="Calibri" w:hAnsi="Calibri"/>
          <w:sz w:val="16"/>
          <w:szCs w:val="16"/>
          <w:lang w:val="en-US"/>
        </w:rPr>
        <w:t>GT-C-CTP-08/2012</w:t>
      </w:r>
    </w:p>
    <w:sectPr>
      <w:headerReference w:type="default" r:id="rId5"/>
      <w:headerReference w:type="first" r:id="rId6"/>
      <w:type w:val="nextPage"/>
      <w:pgSz w:w="11906" w:h="16838"/>
      <w:pgMar w:left="1417" w:right="1417" w:header="720" w:top="1417" w:footer="0" w:bottom="1134" w:gutter="0"/>
      <w:pgNumType w:fmt="decimal"/>
      <w:formProt w:val="tru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MinionPlus">
    <w:charset w:val="01"/>
    <w:family w:val="roman"/>
    <w:pitch w:val="variable"/>
  </w:font>
  <w:font w:name="Tahoma">
    <w:charset w:val="01"/>
    <w:family w:val="roman"/>
    <w:pitch w:val="variable"/>
  </w:font>
  <w:font w:name="Calibri">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1" allowOverlap="1" relativeHeight="4">
              <wp:simplePos x="0" y="0"/>
              <wp:positionH relativeFrom="column">
                <wp:align>center</wp:align>
              </wp:positionH>
              <wp:positionV relativeFrom="margin">
                <wp:align>center</wp:align>
              </wp:positionV>
              <wp:extent cx="3500755" cy="3571875"/>
              <wp:effectExtent l="0" t="0" r="0" b="0"/>
              <wp:wrapNone/>
              <wp:docPr id="2" name="WordPictureWatermark3"/>
              <a:graphic xmlns:a="http://schemas.openxmlformats.org/drawingml/2006/main">
                <a:graphicData uri="http://schemas.openxmlformats.org/drawingml/2006/picture">
                  <pic:pic xmlns:pic="http://schemas.openxmlformats.org/drawingml/2006/picture">
                    <pic:nvPicPr>
                      <pic:cNvPr id="0" name="WordPictureWatermark3" descr=""/>
                      <pic:cNvPicPr/>
                    </pic:nvPicPr>
                    <pic:blipFill>
                      <a:blip r:embed="rId1"/>
                      <a:stretch/>
                    </pic:blipFill>
                    <pic:spPr>
                      <a:xfrm>
                        <a:off x="0" y="0"/>
                        <a:ext cx="3500280" cy="3571200"/>
                      </a:xfrm>
                      <a:prstGeom prst="rect">
                        <a:avLst/>
                      </a:prstGeom>
                      <a:ln>
                        <a:noFill/>
                      </a:ln>
                    </pic:spPr>
                  </pic:pic>
                </a:graphicData>
              </a:graphic>
            </wp:anchor>
          </w:drawing>
        </mc:Choice>
        <mc:Fallback>
          <w:pict>
            <v:rect id="WordPictureWatermark3" o:spid="shape_0" stroked="f" style="position:absolute;margin-left:89pt;margin-top:216.55pt;width:275.55pt;height:281.15pt;mso-position-horizontal:center;mso-position-vertical:center;mso-position-vertical-relative:margin">
              <v:imagedata r:id="rId1" o:detectmouseclick="t"/>
              <w10:wrap type="none"/>
              <v:stroke color="#3465a4" joinstyle="round" endcap="flat"/>
            </v:rect>
          </w:pict>
        </mc:Fallback>
      </mc:AlternateContent>
    </w:r>
    <w:r>
      <mc:AlternateContent>
        <mc:Choice Requires="wps">
          <w:drawing>
            <wp:anchor behindDoc="0" distT="0" distB="0" distL="0" distR="0" simplePos="0" locked="0" layoutInCell="1" allowOverlap="1" relativeHeight="5">
              <wp:simplePos x="0" y="0"/>
              <wp:positionH relativeFrom="margin">
                <wp:align>center</wp:align>
              </wp:positionH>
              <wp:positionV relativeFrom="paragraph">
                <wp:posOffset>635</wp:posOffset>
              </wp:positionV>
              <wp:extent cx="64135" cy="145415"/>
              <wp:effectExtent l="0" t="0" r="0" b="0"/>
              <wp:wrapSquare wrapText="largest"/>
              <wp:docPr id="3" name="Cadre1"/>
              <a:graphic xmlns:a="http://schemas.openxmlformats.org/drawingml/2006/main">
                <a:graphicData uri="http://schemas.microsoft.com/office/word/2010/wordprocessingShape">
                  <wps:wsp>
                    <wps:cNvSpPr txBox="1"/>
                    <wps:spPr>
                      <a:xfrm>
                        <a:off x="0" y="0"/>
                        <a:ext cx="64135" cy="145415"/>
                      </a:xfrm>
                      <a:prstGeom prst="rect"/>
                      <a:solidFill>
                        <a:srgbClr val="FFFFFF">
                          <a:alpha val="0"/>
                        </a:srgbClr>
                      </a:solidFill>
                    </wps:spPr>
                    <wps:txbx>
                      <w:txbxContent>
                        <w:p>
                          <w:pPr>
                            <w:pStyle w:val="Entte"/>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5.05pt;height:11.45pt;mso-wrap-distance-left:0pt;mso-wrap-distance-right:0pt;mso-wrap-distance-top:0pt;mso-wrap-distance-bottom:0pt;margin-top:0.05pt;mso-position-vertical-relative:text;margin-left:224.3pt;mso-position-horizontal:center;mso-position-horizontal-relative:margin">
              <v:fill opacity="0f"/>
              <v:textbox inset="0in,0in,0in,0in">
                <w:txbxContent>
                  <w:p>
                    <w:pPr>
                      <w:pStyle w:val="Entte"/>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1" allowOverlap="1" relativeHeight="2">
              <wp:simplePos x="0" y="0"/>
              <wp:positionH relativeFrom="column">
                <wp:align>center</wp:align>
              </wp:positionH>
              <wp:positionV relativeFrom="margin">
                <wp:align>center</wp:align>
              </wp:positionV>
              <wp:extent cx="3500755" cy="3571875"/>
              <wp:effectExtent l="0" t="0" r="0" b="0"/>
              <wp:wrapNone/>
              <wp:docPr id="4" name="WordPictureWatermark1"/>
              <a:graphic xmlns:a="http://schemas.openxmlformats.org/drawingml/2006/main">
                <a:graphicData uri="http://schemas.openxmlformats.org/drawingml/2006/picture">
                  <pic:pic xmlns:pic="http://schemas.openxmlformats.org/drawingml/2006/picture">
                    <pic:nvPicPr>
                      <pic:cNvPr id="1" name="WordPictureWatermark1" descr=""/>
                      <pic:cNvPicPr/>
                    </pic:nvPicPr>
                    <pic:blipFill>
                      <a:blip r:embed="rId1"/>
                      <a:stretch/>
                    </pic:blipFill>
                    <pic:spPr>
                      <a:xfrm>
                        <a:off x="0" y="0"/>
                        <a:ext cx="3500280" cy="3571200"/>
                      </a:xfrm>
                      <a:prstGeom prst="rect">
                        <a:avLst/>
                      </a:prstGeom>
                      <a:ln>
                        <a:noFill/>
                      </a:ln>
                    </pic:spPr>
                  </pic:pic>
                </a:graphicData>
              </a:graphic>
            </wp:anchor>
          </w:drawing>
        </mc:Choice>
        <mc:Fallback>
          <w:pict>
            <v:rect id="WordPictureWatermark1" o:spid="shape_0" stroked="f" style="position:absolute;margin-left:89pt;margin-top:216.55pt;width:275.55pt;height:281.15pt;mso-position-horizontal:center;mso-position-vertical:center;mso-position-vertical-relative:margin">
              <v:imagedata r:id="rId1" o:detectmouseclick="t"/>
              <w10:wrap type="none"/>
              <v:stroke color="#3465a4" joinstyle="round" endcap="flat"/>
            </v:rect>
          </w:pict>
        </mc:Fallback>
      </mc:AlternateContent>
    </w:r>
  </w:p>
</w:hdr>
</file>

<file path=word/settings.xml><?xml version="1.0" encoding="utf-8"?>
<w:settings xmlns:w="http://schemas.openxmlformats.org/wordprocessingml/2006/main">
  <w:zoom w:percent="150"/>
  <w:embedSystemFonts/>
  <w:defaultTabStop w:val="708"/>
  <w:documentProtection w:edit="forms" w:enforcement="1"/>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a0f98"/>
    <w:pPr>
      <w:widowControl/>
      <w:overflowPunct w:val="true"/>
      <w:bidi w:val="0"/>
      <w:jc w:val="left"/>
      <w:textAlignment w:val="baseline"/>
    </w:pPr>
    <w:rPr>
      <w:rFonts w:ascii="Times New Roman" w:hAnsi="Times New Roman" w:eastAsia="Times New Roman" w:cs="Times New Roman"/>
      <w:color w:val="auto"/>
      <w:kern w:val="0"/>
      <w:sz w:val="20"/>
      <w:szCs w:val="20"/>
      <w:lang w:val="de-DE" w:eastAsia="de-DE"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9420c"/>
    <w:rPr/>
  </w:style>
  <w:style w:type="character" w:styleId="Footnotereference">
    <w:name w:val="footnote reference"/>
    <w:basedOn w:val="DefaultParagraphFont"/>
    <w:semiHidden/>
    <w:qFormat/>
    <w:rsid w:val="00d9420c"/>
    <w:rPr>
      <w:vertAlign w:val="superscript"/>
    </w:rPr>
  </w:style>
  <w:style w:type="character" w:styleId="Annotationreference">
    <w:name w:val="annotation reference"/>
    <w:basedOn w:val="DefaultParagraphFont"/>
    <w:semiHidden/>
    <w:qFormat/>
    <w:rsid w:val="00ca715d"/>
    <w:rPr>
      <w:sz w:val="16"/>
      <w:szCs w:val="16"/>
    </w:rPr>
  </w:style>
  <w:style w:type="character" w:styleId="LienInternet">
    <w:name w:val="Lien Internet"/>
    <w:basedOn w:val="DefaultParagraphFont"/>
    <w:rsid w:val="00b97ab3"/>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Accentuationforte">
    <w:name w:val="Accentuation forte"/>
    <w:qFormat/>
    <w:rPr>
      <w:b/>
      <w:bCs/>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rsid w:val="00d9420c"/>
    <w:pPr>
      <w:spacing w:lineRule="exact" w:line="280"/>
      <w:jc w:val="both"/>
    </w:pPr>
    <w:rPr>
      <w:rFonts w:ascii="SMinionPlus" w:hAnsi="SMinionPlus"/>
      <w:lang w:val="en-U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rsid w:val="00d9420c"/>
    <w:pPr>
      <w:tabs>
        <w:tab w:val="center" w:pos="4536" w:leader="none"/>
        <w:tab w:val="right" w:pos="9072" w:leader="none"/>
      </w:tabs>
    </w:pPr>
    <w:rPr/>
  </w:style>
  <w:style w:type="paragraph" w:styleId="Pieddepage">
    <w:name w:val="Footer"/>
    <w:basedOn w:val="Normal"/>
    <w:rsid w:val="00d9420c"/>
    <w:pPr>
      <w:tabs>
        <w:tab w:val="center" w:pos="4536" w:leader="none"/>
        <w:tab w:val="right" w:pos="9072" w:leader="none"/>
      </w:tabs>
    </w:pPr>
    <w:rPr/>
  </w:style>
  <w:style w:type="paragraph" w:styleId="Footnotetext">
    <w:name w:val="footnote text"/>
    <w:basedOn w:val="Normal"/>
    <w:semiHidden/>
    <w:qFormat/>
    <w:rsid w:val="00d9420c"/>
    <w:pPr/>
    <w:rPr/>
  </w:style>
  <w:style w:type="paragraph" w:styleId="BalloonText">
    <w:name w:val="Balloon Text"/>
    <w:basedOn w:val="Normal"/>
    <w:semiHidden/>
    <w:qFormat/>
    <w:rsid w:val="00846482"/>
    <w:pPr/>
    <w:rPr>
      <w:rFonts w:ascii="Tahoma" w:hAnsi="Tahoma" w:cs="Tahoma"/>
      <w:sz w:val="16"/>
      <w:szCs w:val="16"/>
    </w:rPr>
  </w:style>
  <w:style w:type="paragraph" w:styleId="Annotationtext">
    <w:name w:val="annotation text"/>
    <w:basedOn w:val="Normal"/>
    <w:semiHidden/>
    <w:qFormat/>
    <w:rsid w:val="00ca715d"/>
    <w:pPr/>
    <w:rPr/>
  </w:style>
  <w:style w:type="paragraph" w:styleId="Annotationsubject">
    <w:name w:val="annotation subject"/>
    <w:basedOn w:val="Annotationtext"/>
    <w:semiHidden/>
    <w:qFormat/>
    <w:rsid w:val="00ca715d"/>
    <w:pPr/>
    <w:rPr>
      <w:b/>
      <w:bCs/>
    </w:rPr>
  </w:style>
  <w:style w:type="paragraph" w:styleId="DocumentMap">
    <w:name w:val="Document Map"/>
    <w:basedOn w:val="Normal"/>
    <w:semiHidden/>
    <w:qFormat/>
    <w:rsid w:val="00995856"/>
    <w:pPr>
      <w:shd w:val="clear" w:color="auto" w:fill="000080"/>
    </w:pPr>
    <w:rPr>
      <w:rFonts w:ascii="Tahoma" w:hAnsi="Tahoma" w:cs="Tahom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ulien.chiquet@inra.fr"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96F7E1BA29284B92EB0DA85263144E" ma:contentTypeVersion="7" ma:contentTypeDescription="Create a new document." ma:contentTypeScope="" ma:versionID="a13647c83d23cd32ea83decd06598d37">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8CCB-B256-4756-BF91-22B4DCCDE735}">
  <ds:schemaRefs>
    <ds:schemaRef ds:uri="http://schemas.microsoft.com/sharepoint/v3/contenttype/forms"/>
  </ds:schemaRefs>
</ds:datastoreItem>
</file>

<file path=customXml/itemProps2.xml><?xml version="1.0" encoding="utf-8"?>
<ds:datastoreItem xmlns:ds="http://schemas.openxmlformats.org/officeDocument/2006/customXml" ds:itemID="{65E5F4FE-AEC5-417B-A7DA-14DD7267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AFF2AA4-CED9-480D-AD5D-B7A95D0FE1FF}">
  <ds:schemaRef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D3D89705-B180-884C-A38E-FFE93135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LibreOffice/5.4.1.2$Linux_X86_64 LibreOffice_project/40m0$Build-2</Application>
  <Pages>2</Pages>
  <Words>1027</Words>
  <Characters>5860</Characters>
  <CharactersWithSpaces>6874</CharactersWithSpaces>
  <Paragraphs>13</Paragraphs>
  <Company>Springer Verlag, EDV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2017-01-30T17:16:00Z</dcterms:created>
  <dc:creator>Frueh, Sonja</dc:creator>
  <dc:description/>
  <dc:language>fr-FR</dc:language>
  <cp:lastModifiedBy/>
  <cp:lastPrinted>2017-10-31T15:13:43Z</cp:lastPrinted>
  <dcterms:modified xsi:type="dcterms:W3CDTF">2017-10-31T15:13:45Z</dcterms:modified>
  <cp:revision>7</cp:revision>
  <dc:subject/>
  <dc:title>Publishing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Springer Verlag, EDV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