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D8C" w:rsidRDefault="00845D8C"/>
    <w:tbl>
      <w:tblPr>
        <w:tblW w:w="9015" w:type="dxa"/>
        <w:jc w:val="center"/>
        <w:tblCellSpacing w:w="10" w:type="dxa"/>
        <w:shd w:val="clear" w:color="auto" w:fill="FFFFFF"/>
        <w:tblCellMar>
          <w:left w:w="0" w:type="dxa"/>
          <w:right w:w="0" w:type="dxa"/>
        </w:tblCellMar>
        <w:tblLook w:val="04A0" w:firstRow="1" w:lastRow="0" w:firstColumn="1" w:lastColumn="0" w:noHBand="0" w:noVBand="1"/>
      </w:tblPr>
      <w:tblGrid>
        <w:gridCol w:w="9015"/>
      </w:tblGrid>
      <w:tr w:rsidR="00CC7210" w:rsidRPr="00CC7210" w:rsidTr="00CC7210">
        <w:trPr>
          <w:tblCellSpacing w:w="10" w:type="dxa"/>
          <w:jc w:val="center"/>
        </w:trPr>
        <w:tc>
          <w:tcPr>
            <w:tcW w:w="0" w:type="auto"/>
            <w:shd w:val="clear" w:color="auto" w:fill="FFFFFF"/>
            <w:vAlign w:val="center"/>
            <w:hideMark/>
          </w:tcPr>
          <w:p w:rsidR="00CC7210" w:rsidRPr="00CC7210" w:rsidRDefault="00CC7210" w:rsidP="00CC7210">
            <w:pPr>
              <w:jc w:val="center"/>
              <w:rPr>
                <w:rFonts w:ascii="Castellar" w:eastAsia="Times New Roman" w:hAnsi="Castellar" w:cs="Times New Roman"/>
                <w:kern w:val="0"/>
                <w:sz w:val="24"/>
                <w:szCs w:val="24"/>
                <w:lang w:eastAsia="zh-CN"/>
              </w:rPr>
            </w:pPr>
          </w:p>
        </w:tc>
      </w:tr>
      <w:tr w:rsidR="00CC7210" w:rsidRPr="00CC7210" w:rsidTr="00CC7210">
        <w:trPr>
          <w:tblCellSpacing w:w="10" w:type="dxa"/>
          <w:jc w:val="center"/>
        </w:trPr>
        <w:tc>
          <w:tcPr>
            <w:tcW w:w="0" w:type="auto"/>
            <w:shd w:val="clear" w:color="auto" w:fill="FFFFFF"/>
            <w:vAlign w:val="center"/>
            <w:hideMark/>
          </w:tcPr>
          <w:p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w:t>
            </w:r>
          </w:p>
        </w:tc>
      </w:tr>
      <w:tr w:rsidR="00CC7210" w:rsidRPr="00CC7210" w:rsidTr="00CC7210">
        <w:trPr>
          <w:tblCellSpacing w:w="10" w:type="dxa"/>
          <w:jc w:val="center"/>
        </w:trPr>
        <w:tc>
          <w:tcPr>
            <w:tcW w:w="0" w:type="auto"/>
            <w:shd w:val="clear" w:color="auto" w:fill="FFFFFF"/>
            <w:vAlign w:val="center"/>
            <w:hideMark/>
          </w:tcPr>
          <w:p w:rsidR="00CC7210" w:rsidRPr="00CC7210" w:rsidRDefault="00CC7210" w:rsidP="00CC7210">
            <w:pPr>
              <w:jc w:val="center"/>
              <w:rPr>
                <w:rFonts w:ascii="Castellar" w:eastAsia="Times New Roman" w:hAnsi="Castellar" w:cs="Times New Roman"/>
                <w:kern w:val="0"/>
                <w:sz w:val="24"/>
                <w:szCs w:val="24"/>
                <w:lang w:eastAsia="zh-CN"/>
              </w:rPr>
            </w:pPr>
            <w:r w:rsidRPr="00CC7210">
              <w:rPr>
                <w:rFonts w:ascii="Castellar" w:eastAsia="Times New Roman" w:hAnsi="Castellar" w:cs="Times New Roman"/>
                <w:bCs/>
                <w:kern w:val="0"/>
                <w:sz w:val="27"/>
                <w:szCs w:val="27"/>
                <w:lang w:eastAsia="zh-CN"/>
              </w:rPr>
              <w:t>The Man, the Boy, and the Donkey</w:t>
            </w:r>
          </w:p>
        </w:tc>
      </w:tr>
      <w:tr w:rsidR="00CC7210" w:rsidRPr="00CC7210" w:rsidTr="00CC7210">
        <w:trPr>
          <w:tblCellSpacing w:w="10" w:type="dxa"/>
          <w:jc w:val="center"/>
        </w:trPr>
        <w:tc>
          <w:tcPr>
            <w:tcW w:w="0" w:type="auto"/>
            <w:shd w:val="clear" w:color="auto" w:fill="FFFFFF"/>
            <w:vAlign w:val="center"/>
            <w:hideMark/>
          </w:tcPr>
          <w:p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w:t>
            </w:r>
          </w:p>
        </w:tc>
      </w:tr>
    </w:tbl>
    <w:p w:rsidR="00CC7210" w:rsidRPr="00CC7210" w:rsidRDefault="00CC7210" w:rsidP="00CC7210">
      <w:pPr>
        <w:jc w:val="left"/>
        <w:rPr>
          <w:rFonts w:ascii="Castellar" w:eastAsia="Times New Roman" w:hAnsi="Castellar" w:cs="Times New Roman"/>
          <w:vanish/>
          <w:kern w:val="0"/>
          <w:sz w:val="24"/>
          <w:szCs w:val="24"/>
          <w:lang w:eastAsia="zh-CN"/>
        </w:rPr>
      </w:pPr>
    </w:p>
    <w:tbl>
      <w:tblPr>
        <w:tblW w:w="9015" w:type="dxa"/>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8847"/>
        <w:gridCol w:w="168"/>
      </w:tblGrid>
      <w:tr w:rsidR="00CC7210" w:rsidRPr="00CC7210" w:rsidTr="00CC7210">
        <w:trPr>
          <w:gridAfter w:val="1"/>
          <w:tblCellSpacing w:w="0" w:type="dxa"/>
          <w:jc w:val="center"/>
        </w:trPr>
        <w:tc>
          <w:tcPr>
            <w:tcW w:w="0" w:type="auto"/>
            <w:shd w:val="clear" w:color="auto" w:fill="FFFFFF"/>
            <w:vAlign w:val="center"/>
            <w:hideMark/>
          </w:tcPr>
          <w:p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w:t>
            </w:r>
          </w:p>
        </w:tc>
      </w:tr>
      <w:tr w:rsidR="00CC7210" w:rsidRPr="00CC7210" w:rsidTr="00CC7210">
        <w:trPr>
          <w:tblCellSpacing w:w="0" w:type="dxa"/>
          <w:jc w:val="center"/>
        </w:trPr>
        <w:tc>
          <w:tcPr>
            <w:tcW w:w="0" w:type="auto"/>
            <w:shd w:val="clear" w:color="auto" w:fill="FFFFFF"/>
            <w:vAlign w:val="center"/>
            <w:hideMark/>
          </w:tcPr>
          <w:p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A M</w:t>
            </w:r>
            <w:r w:rsidRPr="00CC7210">
              <w:rPr>
                <w:rFonts w:ascii="Castellar" w:eastAsia="Times New Roman" w:hAnsi="Castellar" w:cs="Times New Roman"/>
                <w:kern w:val="0"/>
                <w:szCs w:val="20"/>
                <w:lang w:eastAsia="zh-CN"/>
              </w:rPr>
              <w:t>AN</w:t>
            </w:r>
            <w:r w:rsidRPr="00CC7210">
              <w:rPr>
                <w:rFonts w:ascii="Castellar" w:eastAsia="Times New Roman" w:hAnsi="Castellar" w:cs="Times New Roman"/>
                <w:kern w:val="0"/>
                <w:sz w:val="24"/>
                <w:szCs w:val="24"/>
                <w:lang w:eastAsia="zh-CN"/>
              </w:rPr>
              <w:t> and his son were once going with their Donkey to market. As they were walking along by its side a countryman passed them and said: “You fools, what is a Donkey for but to ride upon?”</w:t>
            </w:r>
          </w:p>
        </w:tc>
        <w:tc>
          <w:tcPr>
            <w:tcW w:w="0" w:type="auto"/>
            <w:shd w:val="clear" w:color="auto" w:fill="FFFFFF"/>
            <w:hideMark/>
          </w:tcPr>
          <w:p w:rsidR="00CC7210" w:rsidRPr="00CC7210" w:rsidRDefault="00CC7210" w:rsidP="004207D1">
            <w:pPr>
              <w:jc w:val="right"/>
              <w:rPr>
                <w:rFonts w:ascii="Castellar" w:eastAsia="Times New Roman" w:hAnsi="Castellar" w:cs="Times New Roman"/>
                <w:kern w:val="0"/>
                <w:sz w:val="24"/>
                <w:szCs w:val="24"/>
                <w:lang w:eastAsia="zh-CN"/>
              </w:rPr>
            </w:pPr>
            <w:bookmarkStart w:id="0" w:name="1"/>
            <w:r w:rsidRPr="00CC7210">
              <w:rPr>
                <w:rFonts w:ascii="Castellar" w:eastAsia="Times New Roman" w:hAnsi="Castellar" w:cs="Times New Roman"/>
                <w:i/>
                <w:iCs/>
                <w:kern w:val="0"/>
                <w:sz w:val="15"/>
                <w:szCs w:val="15"/>
                <w:lang w:eastAsia="zh-CN"/>
              </w:rPr>
              <w:t>  </w:t>
            </w:r>
            <w:bookmarkEnd w:id="0"/>
          </w:p>
        </w:tc>
      </w:tr>
      <w:tr w:rsidR="00CC7210" w:rsidRPr="00CC7210" w:rsidTr="00CC7210">
        <w:trPr>
          <w:tblCellSpacing w:w="0" w:type="dxa"/>
          <w:jc w:val="center"/>
        </w:trPr>
        <w:tc>
          <w:tcPr>
            <w:tcW w:w="0" w:type="auto"/>
            <w:shd w:val="clear" w:color="auto" w:fill="FFFFFF"/>
            <w:vAlign w:val="center"/>
            <w:hideMark/>
          </w:tcPr>
          <w:p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So the Man put the Boy on the Donkey and they went on their way. But soon they passed a group of men, one of whom said: “See that lazy youngster, he lets his father walk while he rides.”</w:t>
            </w:r>
          </w:p>
        </w:tc>
        <w:tc>
          <w:tcPr>
            <w:tcW w:w="0" w:type="auto"/>
            <w:shd w:val="clear" w:color="auto" w:fill="FFFFFF"/>
            <w:hideMark/>
          </w:tcPr>
          <w:p w:rsidR="00CC7210" w:rsidRPr="00CC7210" w:rsidRDefault="00CC7210" w:rsidP="004207D1">
            <w:pPr>
              <w:jc w:val="right"/>
              <w:rPr>
                <w:rFonts w:ascii="Castellar" w:eastAsia="Times New Roman" w:hAnsi="Castellar" w:cs="Times New Roman"/>
                <w:kern w:val="0"/>
                <w:sz w:val="24"/>
                <w:szCs w:val="24"/>
                <w:lang w:eastAsia="zh-CN"/>
              </w:rPr>
            </w:pPr>
            <w:bookmarkStart w:id="1" w:name="2"/>
            <w:r w:rsidRPr="00CC7210">
              <w:rPr>
                <w:rFonts w:ascii="Castellar" w:eastAsia="Times New Roman" w:hAnsi="Castellar" w:cs="Times New Roman"/>
                <w:i/>
                <w:iCs/>
                <w:kern w:val="0"/>
                <w:sz w:val="15"/>
                <w:szCs w:val="15"/>
                <w:lang w:eastAsia="zh-CN"/>
              </w:rPr>
              <w:t>  </w:t>
            </w:r>
            <w:bookmarkEnd w:id="1"/>
          </w:p>
        </w:tc>
      </w:tr>
      <w:tr w:rsidR="00CC7210" w:rsidRPr="00CC7210" w:rsidTr="00CC7210">
        <w:trPr>
          <w:tblCellSpacing w:w="0" w:type="dxa"/>
          <w:jc w:val="center"/>
        </w:trPr>
        <w:tc>
          <w:tcPr>
            <w:tcW w:w="0" w:type="auto"/>
            <w:shd w:val="clear" w:color="auto" w:fill="FFFFFF"/>
            <w:vAlign w:val="center"/>
            <w:hideMark/>
          </w:tcPr>
          <w:p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So the Man ordered his Boy to get off, and got on himself. But they hadn’t gone far when they passed two women, one of whom said to the other: “Shame on that lazy lout to let his poor little son trudge along.”</w:t>
            </w:r>
          </w:p>
        </w:tc>
        <w:tc>
          <w:tcPr>
            <w:tcW w:w="0" w:type="auto"/>
            <w:shd w:val="clear" w:color="auto" w:fill="FFFFFF"/>
            <w:hideMark/>
          </w:tcPr>
          <w:p w:rsidR="00CC7210" w:rsidRPr="00CC7210" w:rsidRDefault="00CC7210" w:rsidP="004207D1">
            <w:pPr>
              <w:jc w:val="right"/>
              <w:rPr>
                <w:rFonts w:ascii="Castellar" w:eastAsia="Times New Roman" w:hAnsi="Castellar" w:cs="Times New Roman"/>
                <w:kern w:val="0"/>
                <w:sz w:val="24"/>
                <w:szCs w:val="24"/>
                <w:lang w:eastAsia="zh-CN"/>
              </w:rPr>
            </w:pPr>
            <w:bookmarkStart w:id="2" w:name="3"/>
            <w:r w:rsidRPr="00CC7210">
              <w:rPr>
                <w:rFonts w:ascii="Castellar" w:eastAsia="Times New Roman" w:hAnsi="Castellar" w:cs="Times New Roman"/>
                <w:i/>
                <w:iCs/>
                <w:kern w:val="0"/>
                <w:sz w:val="15"/>
                <w:szCs w:val="15"/>
                <w:lang w:eastAsia="zh-CN"/>
              </w:rPr>
              <w:t>  </w:t>
            </w:r>
            <w:bookmarkEnd w:id="2"/>
          </w:p>
        </w:tc>
      </w:tr>
      <w:tr w:rsidR="00CC7210" w:rsidRPr="00CC7210" w:rsidTr="00CC7210">
        <w:trPr>
          <w:tblCellSpacing w:w="0" w:type="dxa"/>
          <w:jc w:val="center"/>
        </w:trPr>
        <w:tc>
          <w:tcPr>
            <w:tcW w:w="0" w:type="auto"/>
            <w:shd w:val="clear" w:color="auto" w:fill="FFFFFF"/>
            <w:vAlign w:val="center"/>
            <w:hideMark/>
          </w:tcPr>
          <w:p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xml:space="preserve">  Well, the Man didn’t know what to do, but at last he took his Boy up before him on the Donkey. By this </w:t>
            </w:r>
            <w:proofErr w:type="gramStart"/>
            <w:r w:rsidRPr="00CC7210">
              <w:rPr>
                <w:rFonts w:ascii="Castellar" w:eastAsia="Times New Roman" w:hAnsi="Castellar" w:cs="Times New Roman"/>
                <w:kern w:val="0"/>
                <w:sz w:val="24"/>
                <w:szCs w:val="24"/>
                <w:lang w:eastAsia="zh-CN"/>
              </w:rPr>
              <w:t>time</w:t>
            </w:r>
            <w:proofErr w:type="gramEnd"/>
            <w:r w:rsidRPr="00CC7210">
              <w:rPr>
                <w:rFonts w:ascii="Castellar" w:eastAsia="Times New Roman" w:hAnsi="Castellar" w:cs="Times New Roman"/>
                <w:kern w:val="0"/>
                <w:sz w:val="24"/>
                <w:szCs w:val="24"/>
                <w:lang w:eastAsia="zh-CN"/>
              </w:rPr>
              <w:t xml:space="preserve"> they had come to the town, and the passers-by began to jeer and point at them. The Man stopped and asked what they were scoffing at. The men said: “Aren’t you ashamed of yourself for overloading that poor Donkey of yours—you and your hulking son?”</w:t>
            </w:r>
          </w:p>
        </w:tc>
        <w:tc>
          <w:tcPr>
            <w:tcW w:w="0" w:type="auto"/>
            <w:shd w:val="clear" w:color="auto" w:fill="FFFFFF"/>
            <w:hideMark/>
          </w:tcPr>
          <w:p w:rsidR="00CC7210" w:rsidRPr="00CC7210" w:rsidRDefault="00CC7210" w:rsidP="004207D1">
            <w:pPr>
              <w:jc w:val="right"/>
              <w:rPr>
                <w:rFonts w:ascii="Castellar" w:eastAsia="Times New Roman" w:hAnsi="Castellar" w:cs="Times New Roman"/>
                <w:kern w:val="0"/>
                <w:sz w:val="24"/>
                <w:szCs w:val="24"/>
                <w:lang w:eastAsia="zh-CN"/>
              </w:rPr>
            </w:pPr>
            <w:bookmarkStart w:id="3" w:name="4"/>
            <w:r w:rsidRPr="00CC7210">
              <w:rPr>
                <w:rFonts w:ascii="Castellar" w:eastAsia="Times New Roman" w:hAnsi="Castellar" w:cs="Times New Roman"/>
                <w:i/>
                <w:iCs/>
                <w:kern w:val="0"/>
                <w:sz w:val="15"/>
                <w:szCs w:val="15"/>
                <w:lang w:eastAsia="zh-CN"/>
              </w:rPr>
              <w:t>  </w:t>
            </w:r>
            <w:bookmarkEnd w:id="3"/>
          </w:p>
        </w:tc>
      </w:tr>
      <w:tr w:rsidR="00CC7210" w:rsidRPr="00CC7210" w:rsidTr="00CC7210">
        <w:trPr>
          <w:tblCellSpacing w:w="0" w:type="dxa"/>
          <w:jc w:val="center"/>
        </w:trPr>
        <w:tc>
          <w:tcPr>
            <w:tcW w:w="0" w:type="auto"/>
            <w:shd w:val="clear" w:color="auto" w:fill="FFFFFF"/>
            <w:vAlign w:val="center"/>
            <w:hideMark/>
          </w:tcPr>
          <w:p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The Man and Boy got off and tried to think what to do. They thought and they thought, till at last they cut down a pole, tied the Donkey’s feet to it, and raised the pole and the Donkey to their shoulders. They went along amid the laughter of all who met them till they came to Market Bridge, when the Donkey, getting one of his feet loose, kicked out and caused the Boy to drop his end of the pole. In the struggle the Donkey fell over the bridge, and his fore-feet being tied together he was drowned.</w:t>
            </w:r>
          </w:p>
        </w:tc>
        <w:tc>
          <w:tcPr>
            <w:tcW w:w="0" w:type="auto"/>
            <w:shd w:val="clear" w:color="auto" w:fill="FFFFFF"/>
            <w:hideMark/>
          </w:tcPr>
          <w:p w:rsidR="00CC7210" w:rsidRPr="00CC7210" w:rsidRDefault="00CC7210" w:rsidP="004207D1">
            <w:pPr>
              <w:jc w:val="right"/>
              <w:rPr>
                <w:rFonts w:ascii="Castellar" w:eastAsia="Times New Roman" w:hAnsi="Castellar" w:cs="Times New Roman"/>
                <w:kern w:val="0"/>
                <w:sz w:val="24"/>
                <w:szCs w:val="24"/>
                <w:lang w:eastAsia="zh-CN"/>
              </w:rPr>
            </w:pPr>
            <w:bookmarkStart w:id="4" w:name="5"/>
            <w:r w:rsidRPr="00CC7210">
              <w:rPr>
                <w:rFonts w:ascii="Castellar" w:eastAsia="Times New Roman" w:hAnsi="Castellar" w:cs="Times New Roman"/>
                <w:i/>
                <w:iCs/>
                <w:kern w:val="0"/>
                <w:sz w:val="15"/>
                <w:szCs w:val="15"/>
                <w:lang w:eastAsia="zh-CN"/>
              </w:rPr>
              <w:t>  </w:t>
            </w:r>
            <w:bookmarkStart w:id="5" w:name="_GoBack"/>
            <w:bookmarkEnd w:id="4"/>
            <w:bookmarkEnd w:id="5"/>
          </w:p>
        </w:tc>
      </w:tr>
      <w:tr w:rsidR="00CC7210" w:rsidRPr="00CC7210" w:rsidTr="00CC7210">
        <w:trPr>
          <w:tblCellSpacing w:w="0" w:type="dxa"/>
          <w:jc w:val="center"/>
        </w:trPr>
        <w:tc>
          <w:tcPr>
            <w:tcW w:w="0" w:type="auto"/>
            <w:shd w:val="clear" w:color="auto" w:fill="FFFFFF"/>
            <w:vAlign w:val="center"/>
            <w:hideMark/>
          </w:tcPr>
          <w:p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“That will teach you,” said an old man who had followed them:</w:t>
            </w:r>
          </w:p>
          <w:tbl>
            <w:tblPr>
              <w:tblW w:w="0" w:type="auto"/>
              <w:tblCellSpacing w:w="5" w:type="dxa"/>
              <w:tblCellMar>
                <w:top w:w="10" w:type="dxa"/>
                <w:left w:w="10" w:type="dxa"/>
                <w:bottom w:w="10" w:type="dxa"/>
                <w:right w:w="10" w:type="dxa"/>
              </w:tblCellMar>
              <w:tblLook w:val="04A0" w:firstRow="1" w:lastRow="0" w:firstColumn="1" w:lastColumn="0" w:noHBand="0" w:noVBand="1"/>
            </w:tblPr>
            <w:tblGrid>
              <w:gridCol w:w="726"/>
              <w:gridCol w:w="4850"/>
            </w:tblGrid>
            <w:tr w:rsidR="00CC7210" w:rsidRPr="00CC7210">
              <w:trPr>
                <w:tblCellSpacing w:w="5" w:type="dxa"/>
              </w:trPr>
              <w:tc>
                <w:tcPr>
                  <w:tcW w:w="0" w:type="auto"/>
                  <w:vAlign w:val="center"/>
                  <w:hideMark/>
                </w:tcPr>
                <w:p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 w:val="24"/>
                      <w:szCs w:val="24"/>
                      <w:lang w:eastAsia="zh-CN"/>
                    </w:rPr>
                    <w:t>        </w:t>
                  </w:r>
                </w:p>
              </w:tc>
              <w:tc>
                <w:tcPr>
                  <w:tcW w:w="0" w:type="auto"/>
                  <w:vAlign w:val="center"/>
                  <w:hideMark/>
                </w:tcPr>
                <w:p w:rsidR="00CC7210" w:rsidRPr="00CC7210" w:rsidRDefault="00CC7210" w:rsidP="00CC7210">
                  <w:pPr>
                    <w:jc w:val="left"/>
                    <w:rPr>
                      <w:rFonts w:ascii="Castellar" w:eastAsia="Times New Roman" w:hAnsi="Castellar" w:cs="Times New Roman"/>
                      <w:kern w:val="0"/>
                      <w:sz w:val="24"/>
                      <w:szCs w:val="24"/>
                      <w:lang w:eastAsia="zh-CN"/>
                    </w:rPr>
                  </w:pPr>
                  <w:r w:rsidRPr="00CC7210">
                    <w:rPr>
                      <w:rFonts w:ascii="Castellar" w:eastAsia="Times New Roman" w:hAnsi="Castellar" w:cs="Times New Roman"/>
                      <w:kern w:val="0"/>
                      <w:szCs w:val="20"/>
                      <w:lang w:eastAsia="zh-CN"/>
                    </w:rPr>
                    <w:t>“PLEASE ALL, AND YOU WILL PLEASE NONE.”</w:t>
                  </w:r>
                </w:p>
              </w:tc>
            </w:tr>
          </w:tbl>
          <w:p w:rsidR="00CC7210" w:rsidRPr="00CC7210" w:rsidRDefault="00CC7210" w:rsidP="00CC7210">
            <w:pPr>
              <w:jc w:val="left"/>
              <w:rPr>
                <w:rFonts w:ascii="Castellar" w:eastAsia="Times New Roman" w:hAnsi="Castellar" w:cs="Times New Roman"/>
                <w:kern w:val="0"/>
                <w:sz w:val="24"/>
                <w:szCs w:val="24"/>
                <w:lang w:eastAsia="zh-CN"/>
              </w:rPr>
            </w:pPr>
          </w:p>
        </w:tc>
        <w:tc>
          <w:tcPr>
            <w:tcW w:w="0" w:type="auto"/>
            <w:shd w:val="clear" w:color="auto" w:fill="FFFFFF"/>
            <w:vAlign w:val="center"/>
            <w:hideMark/>
          </w:tcPr>
          <w:p w:rsidR="00CC7210" w:rsidRPr="00CC7210" w:rsidRDefault="00CC7210" w:rsidP="00CC7210">
            <w:pPr>
              <w:jc w:val="left"/>
              <w:rPr>
                <w:rFonts w:ascii="Castellar" w:eastAsia="Times New Roman" w:hAnsi="Castellar" w:cs="Times New Roman"/>
                <w:kern w:val="0"/>
                <w:szCs w:val="20"/>
                <w:lang w:eastAsia="zh-CN"/>
              </w:rPr>
            </w:pPr>
          </w:p>
        </w:tc>
      </w:tr>
    </w:tbl>
    <w:p w:rsidR="00845D8C" w:rsidRDefault="00845D8C"/>
    <w:p w:rsidR="00845D8C" w:rsidRPr="00845D8C" w:rsidRDefault="00845D8C" w:rsidP="00845D8C">
      <w:pPr>
        <w:shd w:val="clear" w:color="auto" w:fill="FFFFFF"/>
        <w:spacing w:after="240" w:line="720" w:lineRule="atLeast"/>
        <w:jc w:val="center"/>
        <w:textAlignment w:val="baseline"/>
        <w:outlineLvl w:val="0"/>
        <w:rPr>
          <w:rFonts w:ascii="Georgia" w:eastAsia="Times New Roman" w:hAnsi="Georgia" w:cs="Times New Roman"/>
          <w:color w:val="666666"/>
          <w:kern w:val="36"/>
          <w:sz w:val="54"/>
          <w:szCs w:val="54"/>
          <w:lang w:eastAsia="zh-CN"/>
        </w:rPr>
      </w:pPr>
      <w:r w:rsidRPr="00845D8C">
        <w:rPr>
          <w:rFonts w:ascii="Georgia" w:eastAsia="Times New Roman" w:hAnsi="Georgia" w:cs="Times New Roman"/>
          <w:color w:val="666666"/>
          <w:kern w:val="36"/>
          <w:sz w:val="54"/>
          <w:szCs w:val="54"/>
          <w:lang w:eastAsia="zh-CN"/>
        </w:rPr>
        <w:lastRenderedPageBreak/>
        <w:t>The Fox &amp; the Grapes</w:t>
      </w:r>
    </w:p>
    <w:p w:rsidR="00845D8C" w:rsidRPr="00845D8C" w:rsidRDefault="00845D8C" w:rsidP="00845D8C">
      <w:pPr>
        <w:shd w:val="clear" w:color="auto" w:fill="FFFFFF"/>
        <w:spacing w:after="300" w:line="480" w:lineRule="atLeast"/>
        <w:ind w:firstLine="750"/>
        <w:jc w:val="left"/>
        <w:textAlignment w:val="baseline"/>
        <w:rPr>
          <w:rFonts w:ascii="Georgia" w:eastAsia="Times New Roman" w:hAnsi="Georgia" w:cs="Times New Roman"/>
          <w:color w:val="666666"/>
          <w:spacing w:val="30"/>
          <w:kern w:val="0"/>
          <w:sz w:val="36"/>
          <w:szCs w:val="36"/>
          <w:lang w:eastAsia="zh-CN"/>
        </w:rPr>
      </w:pPr>
      <w:r w:rsidRPr="00845D8C">
        <w:rPr>
          <w:rFonts w:ascii="Georgia" w:eastAsia="Times New Roman" w:hAnsi="Georgia" w:cs="Times New Roman"/>
          <w:color w:val="666666"/>
          <w:spacing w:val="30"/>
          <w:kern w:val="0"/>
          <w:sz w:val="36"/>
          <w:szCs w:val="36"/>
          <w:lang w:eastAsia="zh-CN"/>
        </w:rPr>
        <w:t>A Fox one day spied a beautiful bunch of ripe grapes hanging from a vine trained along the branches of a tree. The grapes seemed ready to burst with juice, and the Fox's mouth watered as he gazed longingly at them.</w:t>
      </w:r>
    </w:p>
    <w:p w:rsidR="00845D8C" w:rsidRPr="00845D8C" w:rsidRDefault="00845D8C" w:rsidP="00845D8C">
      <w:pPr>
        <w:shd w:val="clear" w:color="auto" w:fill="FFFFFF"/>
        <w:spacing w:after="300" w:line="480" w:lineRule="atLeast"/>
        <w:ind w:firstLine="750"/>
        <w:jc w:val="left"/>
        <w:textAlignment w:val="baseline"/>
        <w:rPr>
          <w:rFonts w:ascii="Georgia" w:eastAsia="Times New Roman" w:hAnsi="Georgia" w:cs="Times New Roman"/>
          <w:color w:val="666666"/>
          <w:spacing w:val="30"/>
          <w:kern w:val="0"/>
          <w:sz w:val="36"/>
          <w:szCs w:val="36"/>
          <w:lang w:eastAsia="zh-CN"/>
        </w:rPr>
      </w:pPr>
      <w:r w:rsidRPr="00845D8C">
        <w:rPr>
          <w:rFonts w:ascii="Georgia" w:eastAsia="Times New Roman" w:hAnsi="Georgia" w:cs="Times New Roman"/>
          <w:color w:val="666666"/>
          <w:spacing w:val="30"/>
          <w:kern w:val="0"/>
          <w:sz w:val="36"/>
          <w:szCs w:val="36"/>
          <w:lang w:eastAsia="zh-CN"/>
        </w:rPr>
        <w:t>The bunch hung from a high branch, and the Fox had to jump for it. The first time he jumped he missed it by a long way. So he walked off a short distance and took a running leap at it, only to fall short once more. Again and again he tried, but in vain.</w:t>
      </w:r>
    </w:p>
    <w:p w:rsidR="00845D8C" w:rsidRPr="00845D8C" w:rsidRDefault="00845D8C" w:rsidP="00845D8C">
      <w:pPr>
        <w:shd w:val="clear" w:color="auto" w:fill="FFFFFF"/>
        <w:spacing w:after="300" w:line="480" w:lineRule="atLeast"/>
        <w:ind w:firstLine="750"/>
        <w:jc w:val="left"/>
        <w:textAlignment w:val="baseline"/>
        <w:rPr>
          <w:rFonts w:ascii="Georgia" w:eastAsia="Times New Roman" w:hAnsi="Georgia" w:cs="Times New Roman"/>
          <w:color w:val="666666"/>
          <w:spacing w:val="30"/>
          <w:kern w:val="0"/>
          <w:sz w:val="36"/>
          <w:szCs w:val="36"/>
          <w:lang w:eastAsia="zh-CN"/>
        </w:rPr>
      </w:pPr>
      <w:r w:rsidRPr="00845D8C">
        <w:rPr>
          <w:rFonts w:ascii="Georgia" w:eastAsia="Times New Roman" w:hAnsi="Georgia" w:cs="Times New Roman"/>
          <w:color w:val="666666"/>
          <w:spacing w:val="30"/>
          <w:kern w:val="0"/>
          <w:sz w:val="36"/>
          <w:szCs w:val="36"/>
          <w:lang w:eastAsia="zh-CN"/>
        </w:rPr>
        <w:t>Now he sat down and looked at the grapes in disgust.</w:t>
      </w:r>
    </w:p>
    <w:p w:rsidR="00845D8C" w:rsidRPr="00845D8C" w:rsidRDefault="00845D8C" w:rsidP="00845D8C">
      <w:pPr>
        <w:shd w:val="clear" w:color="auto" w:fill="FFFFFF"/>
        <w:spacing w:after="300" w:line="480" w:lineRule="atLeast"/>
        <w:ind w:firstLine="750"/>
        <w:jc w:val="left"/>
        <w:textAlignment w:val="baseline"/>
        <w:rPr>
          <w:rFonts w:ascii="Georgia" w:eastAsia="Times New Roman" w:hAnsi="Georgia" w:cs="Times New Roman"/>
          <w:color w:val="666666"/>
          <w:spacing w:val="30"/>
          <w:kern w:val="0"/>
          <w:sz w:val="36"/>
          <w:szCs w:val="36"/>
          <w:lang w:eastAsia="zh-CN"/>
        </w:rPr>
      </w:pPr>
      <w:r w:rsidRPr="00845D8C">
        <w:rPr>
          <w:rFonts w:ascii="Georgia" w:eastAsia="Times New Roman" w:hAnsi="Georgia" w:cs="Times New Roman"/>
          <w:color w:val="666666"/>
          <w:spacing w:val="30"/>
          <w:kern w:val="0"/>
          <w:sz w:val="36"/>
          <w:szCs w:val="36"/>
          <w:lang w:eastAsia="zh-CN"/>
        </w:rPr>
        <w:t>"What a fool I am," he said. "Here I am wearing myself out to get a bunch of sour grapes that are not worth gaping for."</w:t>
      </w:r>
    </w:p>
    <w:p w:rsidR="00845D8C" w:rsidRPr="00845D8C" w:rsidRDefault="00845D8C" w:rsidP="00845D8C">
      <w:pPr>
        <w:shd w:val="clear" w:color="auto" w:fill="FFFFFF"/>
        <w:spacing w:after="300" w:line="480" w:lineRule="atLeast"/>
        <w:ind w:firstLine="750"/>
        <w:jc w:val="left"/>
        <w:textAlignment w:val="baseline"/>
        <w:rPr>
          <w:rFonts w:ascii="Georgia" w:eastAsia="Times New Roman" w:hAnsi="Georgia" w:cs="Times New Roman"/>
          <w:color w:val="666666"/>
          <w:spacing w:val="30"/>
          <w:kern w:val="0"/>
          <w:sz w:val="36"/>
          <w:szCs w:val="36"/>
          <w:lang w:eastAsia="zh-CN"/>
        </w:rPr>
      </w:pPr>
      <w:r w:rsidRPr="00845D8C">
        <w:rPr>
          <w:rFonts w:ascii="Georgia" w:eastAsia="Times New Roman" w:hAnsi="Georgia" w:cs="Times New Roman"/>
          <w:color w:val="666666"/>
          <w:spacing w:val="30"/>
          <w:kern w:val="0"/>
          <w:sz w:val="36"/>
          <w:szCs w:val="36"/>
          <w:lang w:eastAsia="zh-CN"/>
        </w:rPr>
        <w:t>And off he walked very, very scornfully.</w:t>
      </w:r>
    </w:p>
    <w:p w:rsidR="00845D8C" w:rsidRPr="00845D8C" w:rsidRDefault="00845D8C" w:rsidP="00845D8C">
      <w:pPr>
        <w:shd w:val="clear" w:color="auto" w:fill="FFFFFF"/>
        <w:spacing w:line="480" w:lineRule="atLeast"/>
        <w:jc w:val="center"/>
        <w:textAlignment w:val="baseline"/>
        <w:rPr>
          <w:rFonts w:ascii="Georgia" w:eastAsia="Times New Roman" w:hAnsi="Georgia" w:cs="Times New Roman"/>
          <w:i/>
          <w:iCs/>
          <w:color w:val="666666"/>
          <w:kern w:val="0"/>
          <w:sz w:val="36"/>
          <w:szCs w:val="36"/>
          <w:lang w:eastAsia="zh-CN"/>
        </w:rPr>
      </w:pPr>
      <w:r w:rsidRPr="00845D8C">
        <w:rPr>
          <w:rFonts w:ascii="Georgia" w:eastAsia="Times New Roman" w:hAnsi="Georgia" w:cs="Times New Roman"/>
          <w:i/>
          <w:iCs/>
          <w:color w:val="666666"/>
          <w:kern w:val="0"/>
          <w:sz w:val="36"/>
          <w:szCs w:val="36"/>
          <w:lang w:eastAsia="zh-CN"/>
        </w:rPr>
        <w:t>There are many who pretend to despise and belittle that which is beyond their reach.</w:t>
      </w:r>
    </w:p>
    <w:p w:rsidR="00845D8C" w:rsidRDefault="00845D8C"/>
    <w:p w:rsidR="00845D8C" w:rsidRPr="00845D8C" w:rsidRDefault="00845D8C" w:rsidP="00845D8C">
      <w:pPr>
        <w:pStyle w:val="NormalWeb"/>
        <w:shd w:val="clear" w:color="auto" w:fill="FFFFFF"/>
        <w:spacing w:before="0" w:beforeAutospacing="0" w:after="375" w:afterAutospacing="0"/>
        <w:jc w:val="center"/>
        <w:rPr>
          <w:rFonts w:ascii="Palatino Linotype" w:hAnsi="Palatino Linotype"/>
          <w:color w:val="222222"/>
          <w:sz w:val="40"/>
        </w:rPr>
      </w:pPr>
      <w:r w:rsidRPr="00845D8C">
        <w:rPr>
          <w:rFonts w:ascii="Palatino Linotype" w:hAnsi="Palatino Linotype"/>
          <w:color w:val="222222"/>
          <w:sz w:val="40"/>
        </w:rPr>
        <w:lastRenderedPageBreak/>
        <w:t>The Cat and the Mouse</w:t>
      </w:r>
    </w:p>
    <w:p w:rsidR="00845D8C" w:rsidRDefault="00845D8C" w:rsidP="00845D8C">
      <w:pPr>
        <w:pStyle w:val="NormalWeb"/>
        <w:shd w:val="clear" w:color="auto" w:fill="FFFFFF"/>
        <w:spacing w:before="0" w:beforeAutospacing="0" w:after="375" w:afterAutospacing="0"/>
        <w:rPr>
          <w:rFonts w:ascii="Palatino Linotype" w:hAnsi="Palatino Linotype"/>
          <w:color w:val="222222"/>
        </w:rPr>
      </w:pPr>
      <w:r>
        <w:rPr>
          <w:rFonts w:ascii="Palatino Linotype" w:hAnsi="Palatino Linotype"/>
          <w:color w:val="222222"/>
        </w:rPr>
        <w:t>There was once a Cat who was so watchful, that a Mouse hardly dared show the tip of his whiskers for fear of being eaten alive. That Cat seemed to be everywhere at once with his claws all ready for a pounce. At last the Mice kept so closely to their dens, that the Cat saw he would have to use his wits well to catch one. So one day he climbed up on a shelf and hung from it, head downward, as if he were dead, holding himself up by clinging to some ropes with one paw.</w:t>
      </w:r>
    </w:p>
    <w:p w:rsidR="00845D8C" w:rsidRDefault="00845D8C" w:rsidP="00845D8C">
      <w:pPr>
        <w:pStyle w:val="NormalWeb"/>
        <w:shd w:val="clear" w:color="auto" w:fill="FFFFFF"/>
        <w:spacing w:before="0" w:beforeAutospacing="0" w:after="375" w:afterAutospacing="0"/>
        <w:rPr>
          <w:rFonts w:ascii="Palatino Linotype" w:hAnsi="Palatino Linotype"/>
          <w:color w:val="222222"/>
        </w:rPr>
      </w:pPr>
      <w:r>
        <w:rPr>
          <w:rFonts w:ascii="Palatino Linotype" w:hAnsi="Palatino Linotype"/>
          <w:color w:val="222222"/>
        </w:rPr>
        <w:t>When the Mice peeped out and saw him in that position, they thought he had been hung up there in punishment for some misdeed. Very timidly at first they stuck out their heads and sniffed about carefully. But as nothing stirred, all trooped joyfully out to celebrate the death of the Cat.</w:t>
      </w:r>
    </w:p>
    <w:p w:rsidR="00845D8C" w:rsidRDefault="00845D8C" w:rsidP="00845D8C">
      <w:pPr>
        <w:pStyle w:val="NormalWeb"/>
        <w:shd w:val="clear" w:color="auto" w:fill="FFFFFF"/>
        <w:spacing w:before="0" w:beforeAutospacing="0" w:after="375" w:afterAutospacing="0"/>
        <w:rPr>
          <w:rFonts w:ascii="Palatino Linotype" w:hAnsi="Palatino Linotype"/>
          <w:color w:val="222222"/>
        </w:rPr>
      </w:pPr>
      <w:r>
        <w:rPr>
          <w:rFonts w:ascii="Palatino Linotype" w:hAnsi="Palatino Linotype"/>
          <w:color w:val="222222"/>
        </w:rPr>
        <w:t>Just then the Cat let go his hold, and before the Mice recovered from their surprise, he had made an end of three or four.</w:t>
      </w:r>
    </w:p>
    <w:p w:rsidR="00845D8C" w:rsidRDefault="00845D8C" w:rsidP="00845D8C">
      <w:pPr>
        <w:pStyle w:val="NormalWeb"/>
        <w:shd w:val="clear" w:color="auto" w:fill="FFFFFF"/>
        <w:spacing w:before="0" w:beforeAutospacing="0" w:after="375" w:afterAutospacing="0"/>
        <w:rPr>
          <w:rFonts w:ascii="Palatino Linotype" w:hAnsi="Palatino Linotype"/>
          <w:color w:val="222222"/>
        </w:rPr>
      </w:pPr>
      <w:r>
        <w:rPr>
          <w:rFonts w:ascii="Palatino Linotype" w:hAnsi="Palatino Linotype"/>
          <w:color w:val="222222"/>
        </w:rPr>
        <w:t>Now the Mice kept more strictly at home than ever. But the Cat, who was still hungry for Mice, knew more tricks than one. Rolling himself in flour until he was covered completely, he lay down in the flour bin, with one eye open for the Mice.</w:t>
      </w:r>
    </w:p>
    <w:p w:rsidR="00845D8C" w:rsidRDefault="00845D8C" w:rsidP="00845D8C">
      <w:pPr>
        <w:pStyle w:val="NormalWeb"/>
        <w:shd w:val="clear" w:color="auto" w:fill="FFFFFF"/>
        <w:spacing w:before="0" w:beforeAutospacing="0" w:after="375" w:afterAutospacing="0"/>
        <w:rPr>
          <w:rFonts w:ascii="Palatino Linotype" w:hAnsi="Palatino Linotype"/>
          <w:color w:val="222222"/>
        </w:rPr>
      </w:pPr>
      <w:r>
        <w:rPr>
          <w:rFonts w:ascii="Palatino Linotype" w:hAnsi="Palatino Linotype"/>
          <w:color w:val="222222"/>
        </w:rPr>
        <w:t>Sure enough, the Mice soon began to come out. To the Cat it was almost as if he already had a plump young Mouse under his claws, when an old Rat, who had had much experience with Cats and traps, and had even lost a part of his tail to pay for it, sat up at a safe distance from a hole in the wall where he lived.</w:t>
      </w:r>
    </w:p>
    <w:p w:rsidR="00845D8C" w:rsidRDefault="00845D8C" w:rsidP="00845D8C">
      <w:pPr>
        <w:pStyle w:val="NormalWeb"/>
        <w:shd w:val="clear" w:color="auto" w:fill="FFFFFF"/>
        <w:spacing w:before="0" w:beforeAutospacing="0" w:after="375" w:afterAutospacing="0"/>
        <w:rPr>
          <w:rFonts w:ascii="Palatino Linotype" w:hAnsi="Palatino Linotype"/>
          <w:color w:val="222222"/>
        </w:rPr>
      </w:pPr>
      <w:r>
        <w:rPr>
          <w:rFonts w:ascii="Palatino Linotype" w:hAnsi="Palatino Linotype"/>
          <w:color w:val="222222"/>
        </w:rPr>
        <w:t>“Take care!” he cried. “That may be a heap of meal, but it looks to me very much like the Cat. Whatever it is, it is wisest to keep at a safe distance.”</w:t>
      </w:r>
    </w:p>
    <w:p w:rsidR="00845D8C" w:rsidRDefault="00845D8C" w:rsidP="00845D8C">
      <w:pPr>
        <w:pStyle w:val="NormalWeb"/>
        <w:shd w:val="clear" w:color="auto" w:fill="FFFFFF"/>
        <w:spacing w:before="0" w:beforeAutospacing="0" w:after="375" w:afterAutospacing="0"/>
        <w:rPr>
          <w:rFonts w:ascii="Palatino Linotype" w:hAnsi="Palatino Linotype"/>
          <w:color w:val="222222"/>
        </w:rPr>
      </w:pPr>
      <w:r>
        <w:rPr>
          <w:rStyle w:val="Strong"/>
          <w:rFonts w:ascii="Palatino Linotype" w:hAnsi="Palatino Linotype"/>
          <w:color w:val="222222"/>
        </w:rPr>
        <w:t>Moral</w:t>
      </w:r>
    </w:p>
    <w:p w:rsidR="00845D8C" w:rsidRDefault="00845D8C" w:rsidP="00845D8C">
      <w:pPr>
        <w:pStyle w:val="NormalWeb"/>
        <w:shd w:val="clear" w:color="auto" w:fill="FFFFFF"/>
        <w:spacing w:before="0" w:beforeAutospacing="0" w:after="375" w:afterAutospacing="0"/>
        <w:rPr>
          <w:rFonts w:ascii="Palatino Linotype" w:hAnsi="Palatino Linotype"/>
          <w:i/>
          <w:iCs/>
          <w:color w:val="555555"/>
        </w:rPr>
      </w:pPr>
      <w:r>
        <w:rPr>
          <w:rFonts w:ascii="Palatino Linotype" w:hAnsi="Palatino Linotype"/>
          <w:i/>
          <w:iCs/>
          <w:color w:val="555555"/>
        </w:rPr>
        <w:t>The wise do not let themselves be tricked a second time.</w:t>
      </w:r>
    </w:p>
    <w:p w:rsidR="00845D8C" w:rsidRDefault="00845D8C"/>
    <w:p w:rsidR="00845D8C" w:rsidRDefault="00845D8C"/>
    <w:p w:rsidR="00845D8C" w:rsidRPr="00845D8C" w:rsidRDefault="00845D8C" w:rsidP="00845D8C">
      <w:pPr>
        <w:shd w:val="clear" w:color="auto" w:fill="FFFFFF"/>
        <w:spacing w:after="240" w:line="720" w:lineRule="atLeast"/>
        <w:jc w:val="center"/>
        <w:textAlignment w:val="baseline"/>
        <w:outlineLvl w:val="0"/>
        <w:rPr>
          <w:rFonts w:ascii="Cooper Std Black" w:eastAsia="Times New Roman" w:hAnsi="Cooper Std Black" w:cs="Times New Roman"/>
          <w:color w:val="666666"/>
          <w:kern w:val="36"/>
          <w:sz w:val="54"/>
          <w:szCs w:val="54"/>
          <w:lang w:eastAsia="zh-CN"/>
        </w:rPr>
      </w:pPr>
      <w:r w:rsidRPr="00845D8C">
        <w:rPr>
          <w:rFonts w:ascii="Cooper Std Black" w:eastAsia="Times New Roman" w:hAnsi="Cooper Std Black" w:cs="Times New Roman"/>
          <w:color w:val="666666"/>
          <w:kern w:val="36"/>
          <w:sz w:val="54"/>
          <w:szCs w:val="54"/>
          <w:lang w:eastAsia="zh-CN"/>
        </w:rPr>
        <w:lastRenderedPageBreak/>
        <w:t>The Goose &amp; the Golden Egg</w:t>
      </w:r>
    </w:p>
    <w:p w:rsidR="00845D8C" w:rsidRPr="00845D8C" w:rsidRDefault="00845D8C" w:rsidP="00845D8C">
      <w:pPr>
        <w:shd w:val="clear" w:color="auto" w:fill="FFFFFF"/>
        <w:jc w:val="left"/>
        <w:textAlignment w:val="baseline"/>
        <w:rPr>
          <w:rFonts w:ascii="Cooper Std Black" w:eastAsia="Times New Roman" w:hAnsi="Cooper Std Black" w:cs="Times New Roman"/>
          <w:color w:val="000000"/>
          <w:kern w:val="0"/>
          <w:sz w:val="24"/>
          <w:szCs w:val="24"/>
          <w:lang w:eastAsia="zh-CN"/>
        </w:rPr>
      </w:pPr>
    </w:p>
    <w:p w:rsidR="00845D8C" w:rsidRPr="00845D8C" w:rsidRDefault="00845D8C" w:rsidP="00845D8C">
      <w:pPr>
        <w:shd w:val="clear" w:color="auto" w:fill="FFFFFF"/>
        <w:spacing w:after="300" w:line="480" w:lineRule="atLeast"/>
        <w:ind w:firstLine="750"/>
        <w:jc w:val="left"/>
        <w:textAlignment w:val="baseline"/>
        <w:rPr>
          <w:rFonts w:ascii="Cooper Std Black" w:eastAsia="Times New Roman" w:hAnsi="Cooper Std Black" w:cs="Times New Roman"/>
          <w:color w:val="666666"/>
          <w:spacing w:val="30"/>
          <w:kern w:val="0"/>
          <w:sz w:val="36"/>
          <w:szCs w:val="36"/>
          <w:lang w:eastAsia="zh-CN"/>
        </w:rPr>
      </w:pPr>
      <w:r w:rsidRPr="00845D8C">
        <w:rPr>
          <w:rFonts w:ascii="Cooper Std Black" w:eastAsia="Times New Roman" w:hAnsi="Cooper Std Black" w:cs="Times New Roman"/>
          <w:color w:val="666666"/>
          <w:spacing w:val="30"/>
          <w:kern w:val="0"/>
          <w:sz w:val="36"/>
          <w:szCs w:val="36"/>
          <w:lang w:eastAsia="zh-CN"/>
        </w:rPr>
        <w:t>There was once a Countryman who possessed the most wonderful Goose you can imagine, for every day when he visited the nest, the Goose had laid a beautiful, glittering, golden egg.</w:t>
      </w:r>
    </w:p>
    <w:p w:rsidR="00845D8C" w:rsidRPr="00845D8C" w:rsidRDefault="00845D8C" w:rsidP="00845D8C">
      <w:pPr>
        <w:shd w:val="clear" w:color="auto" w:fill="FFFFFF"/>
        <w:spacing w:after="300" w:line="480" w:lineRule="atLeast"/>
        <w:ind w:firstLine="750"/>
        <w:jc w:val="left"/>
        <w:textAlignment w:val="baseline"/>
        <w:rPr>
          <w:rFonts w:ascii="Cooper Std Black" w:eastAsia="Times New Roman" w:hAnsi="Cooper Std Black" w:cs="Times New Roman"/>
          <w:color w:val="666666"/>
          <w:spacing w:val="30"/>
          <w:kern w:val="0"/>
          <w:sz w:val="36"/>
          <w:szCs w:val="36"/>
          <w:lang w:eastAsia="zh-CN"/>
        </w:rPr>
      </w:pPr>
      <w:r w:rsidRPr="00845D8C">
        <w:rPr>
          <w:rFonts w:ascii="Cooper Std Black" w:eastAsia="Times New Roman" w:hAnsi="Cooper Std Black" w:cs="Times New Roman"/>
          <w:color w:val="666666"/>
          <w:spacing w:val="30"/>
          <w:kern w:val="0"/>
          <w:sz w:val="36"/>
          <w:szCs w:val="36"/>
          <w:lang w:eastAsia="zh-CN"/>
        </w:rPr>
        <w:t>The Countryman took the eggs to market and soon began to get rich. But it was not long before he grew impatient with the Goose because she gave him only a single golden egg a day. He was not getting rich fast enough.</w:t>
      </w:r>
    </w:p>
    <w:p w:rsidR="00845D8C" w:rsidRPr="00845D8C" w:rsidRDefault="00845D8C" w:rsidP="00845D8C">
      <w:pPr>
        <w:shd w:val="clear" w:color="auto" w:fill="FFFFFF"/>
        <w:spacing w:after="300" w:line="480" w:lineRule="atLeast"/>
        <w:ind w:firstLine="750"/>
        <w:jc w:val="left"/>
        <w:textAlignment w:val="baseline"/>
        <w:rPr>
          <w:rFonts w:ascii="Cooper Std Black" w:eastAsia="Times New Roman" w:hAnsi="Cooper Std Black" w:cs="Times New Roman"/>
          <w:color w:val="666666"/>
          <w:spacing w:val="30"/>
          <w:kern w:val="0"/>
          <w:sz w:val="36"/>
          <w:szCs w:val="36"/>
          <w:lang w:eastAsia="zh-CN"/>
        </w:rPr>
      </w:pPr>
      <w:r w:rsidRPr="00845D8C">
        <w:rPr>
          <w:rFonts w:ascii="Cooper Std Black" w:eastAsia="Times New Roman" w:hAnsi="Cooper Std Black" w:cs="Times New Roman"/>
          <w:color w:val="666666"/>
          <w:spacing w:val="30"/>
          <w:kern w:val="0"/>
          <w:sz w:val="36"/>
          <w:szCs w:val="36"/>
          <w:lang w:eastAsia="zh-CN"/>
        </w:rPr>
        <w:t>Then one day, after he had finished counting his money, the idea came to him that he could get all the golden eggs at once by killing the Goose and cutting it open. But when the deed was done, not a single golden egg did he find, and his precious Goose was dead.</w:t>
      </w:r>
    </w:p>
    <w:p w:rsidR="00845D8C" w:rsidRPr="00845D8C" w:rsidRDefault="00845D8C" w:rsidP="00845D8C">
      <w:pPr>
        <w:shd w:val="clear" w:color="auto" w:fill="FFFFFF"/>
        <w:spacing w:line="480" w:lineRule="atLeast"/>
        <w:jc w:val="center"/>
        <w:textAlignment w:val="baseline"/>
        <w:rPr>
          <w:rFonts w:ascii="Cooper Std Black" w:eastAsia="Times New Roman" w:hAnsi="Cooper Std Black" w:cs="Times New Roman"/>
          <w:i/>
          <w:iCs/>
          <w:color w:val="666666"/>
          <w:kern w:val="0"/>
          <w:sz w:val="36"/>
          <w:szCs w:val="36"/>
          <w:lang w:eastAsia="zh-CN"/>
        </w:rPr>
      </w:pPr>
      <w:r w:rsidRPr="00845D8C">
        <w:rPr>
          <w:rFonts w:ascii="Cooper Std Black" w:eastAsia="Times New Roman" w:hAnsi="Cooper Std Black" w:cs="Times New Roman"/>
          <w:i/>
          <w:iCs/>
          <w:color w:val="666666"/>
          <w:kern w:val="0"/>
          <w:sz w:val="36"/>
          <w:szCs w:val="36"/>
          <w:lang w:eastAsia="zh-CN"/>
        </w:rPr>
        <w:t>Those who have plenty want more and so lose all they have.</w:t>
      </w:r>
    </w:p>
    <w:p w:rsidR="00845D8C" w:rsidRDefault="00845D8C"/>
    <w:sectPr w:rsidR="00845D8C" w:rsidSect="00CC7210">
      <w:pgSz w:w="12242" w:h="15842" w:code="1"/>
      <w:pgMar w:top="225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oper Std Black">
    <w:panose1 w:val="0208090304030B020404"/>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210"/>
    <w:rsid w:val="00000099"/>
    <w:rsid w:val="00006EAD"/>
    <w:rsid w:val="00011073"/>
    <w:rsid w:val="000158C2"/>
    <w:rsid w:val="00022457"/>
    <w:rsid w:val="00022C45"/>
    <w:rsid w:val="00025AC1"/>
    <w:rsid w:val="00030498"/>
    <w:rsid w:val="00035234"/>
    <w:rsid w:val="00041AA3"/>
    <w:rsid w:val="00045848"/>
    <w:rsid w:val="0004656C"/>
    <w:rsid w:val="00047774"/>
    <w:rsid w:val="00061EAA"/>
    <w:rsid w:val="00065F0D"/>
    <w:rsid w:val="0006603C"/>
    <w:rsid w:val="00070CD5"/>
    <w:rsid w:val="00080B83"/>
    <w:rsid w:val="00082F90"/>
    <w:rsid w:val="00086AB4"/>
    <w:rsid w:val="000962DA"/>
    <w:rsid w:val="000A00E6"/>
    <w:rsid w:val="000A117C"/>
    <w:rsid w:val="000A784B"/>
    <w:rsid w:val="000A7F29"/>
    <w:rsid w:val="000B14DC"/>
    <w:rsid w:val="000B1973"/>
    <w:rsid w:val="000B3389"/>
    <w:rsid w:val="000C2909"/>
    <w:rsid w:val="000C4DB6"/>
    <w:rsid w:val="000C66A3"/>
    <w:rsid w:val="000C6E49"/>
    <w:rsid w:val="000D04A5"/>
    <w:rsid w:val="000D2F5A"/>
    <w:rsid w:val="000D66C6"/>
    <w:rsid w:val="000E37D0"/>
    <w:rsid w:val="000E5A9E"/>
    <w:rsid w:val="000F5B44"/>
    <w:rsid w:val="000F6FBE"/>
    <w:rsid w:val="0010218E"/>
    <w:rsid w:val="00102A9D"/>
    <w:rsid w:val="001044BA"/>
    <w:rsid w:val="00114790"/>
    <w:rsid w:val="0012412C"/>
    <w:rsid w:val="00124B81"/>
    <w:rsid w:val="00131B85"/>
    <w:rsid w:val="00134241"/>
    <w:rsid w:val="0013514B"/>
    <w:rsid w:val="00137F31"/>
    <w:rsid w:val="0014119A"/>
    <w:rsid w:val="00144498"/>
    <w:rsid w:val="00146A1E"/>
    <w:rsid w:val="00163860"/>
    <w:rsid w:val="00174F6C"/>
    <w:rsid w:val="0017559D"/>
    <w:rsid w:val="00181A6D"/>
    <w:rsid w:val="00181F74"/>
    <w:rsid w:val="00182605"/>
    <w:rsid w:val="001858F6"/>
    <w:rsid w:val="00185AC2"/>
    <w:rsid w:val="00187BF4"/>
    <w:rsid w:val="0019009B"/>
    <w:rsid w:val="00194849"/>
    <w:rsid w:val="00196BB6"/>
    <w:rsid w:val="00197D4A"/>
    <w:rsid w:val="001B090C"/>
    <w:rsid w:val="001C3775"/>
    <w:rsid w:val="001C666C"/>
    <w:rsid w:val="001C6CFA"/>
    <w:rsid w:val="001E069C"/>
    <w:rsid w:val="001E6A75"/>
    <w:rsid w:val="001F04ED"/>
    <w:rsid w:val="001F51C6"/>
    <w:rsid w:val="001F72C1"/>
    <w:rsid w:val="00200267"/>
    <w:rsid w:val="00201889"/>
    <w:rsid w:val="002021AC"/>
    <w:rsid w:val="00203D22"/>
    <w:rsid w:val="00205D75"/>
    <w:rsid w:val="0021288D"/>
    <w:rsid w:val="00213E2A"/>
    <w:rsid w:val="00215900"/>
    <w:rsid w:val="00216321"/>
    <w:rsid w:val="002206F1"/>
    <w:rsid w:val="00223869"/>
    <w:rsid w:val="00227602"/>
    <w:rsid w:val="00235046"/>
    <w:rsid w:val="00243E00"/>
    <w:rsid w:val="00257FEC"/>
    <w:rsid w:val="00262395"/>
    <w:rsid w:val="0026389B"/>
    <w:rsid w:val="00265330"/>
    <w:rsid w:val="002661D0"/>
    <w:rsid w:val="00271A84"/>
    <w:rsid w:val="0027325E"/>
    <w:rsid w:val="0027590B"/>
    <w:rsid w:val="002767DD"/>
    <w:rsid w:val="002776F6"/>
    <w:rsid w:val="00284A6F"/>
    <w:rsid w:val="00295E94"/>
    <w:rsid w:val="002A0898"/>
    <w:rsid w:val="002A6280"/>
    <w:rsid w:val="002A6A12"/>
    <w:rsid w:val="002C2A0D"/>
    <w:rsid w:val="002C5D43"/>
    <w:rsid w:val="002C6430"/>
    <w:rsid w:val="002C644D"/>
    <w:rsid w:val="002C68F2"/>
    <w:rsid w:val="002D157C"/>
    <w:rsid w:val="002D182B"/>
    <w:rsid w:val="002E5828"/>
    <w:rsid w:val="002E6F68"/>
    <w:rsid w:val="002F0BF7"/>
    <w:rsid w:val="002F120A"/>
    <w:rsid w:val="003006EB"/>
    <w:rsid w:val="00301752"/>
    <w:rsid w:val="003055DE"/>
    <w:rsid w:val="00306C25"/>
    <w:rsid w:val="00311755"/>
    <w:rsid w:val="00312637"/>
    <w:rsid w:val="00312FDD"/>
    <w:rsid w:val="00313A5D"/>
    <w:rsid w:val="003158C3"/>
    <w:rsid w:val="00316C48"/>
    <w:rsid w:val="00320FC5"/>
    <w:rsid w:val="0032305C"/>
    <w:rsid w:val="00324245"/>
    <w:rsid w:val="0032473F"/>
    <w:rsid w:val="00324765"/>
    <w:rsid w:val="0032647F"/>
    <w:rsid w:val="00331A73"/>
    <w:rsid w:val="00337C80"/>
    <w:rsid w:val="00341895"/>
    <w:rsid w:val="00341B5D"/>
    <w:rsid w:val="00342540"/>
    <w:rsid w:val="00347FC0"/>
    <w:rsid w:val="00352B0B"/>
    <w:rsid w:val="00361B32"/>
    <w:rsid w:val="003636EE"/>
    <w:rsid w:val="00364DC7"/>
    <w:rsid w:val="00366C76"/>
    <w:rsid w:val="00367FB4"/>
    <w:rsid w:val="00372D9A"/>
    <w:rsid w:val="0037356D"/>
    <w:rsid w:val="00373DD3"/>
    <w:rsid w:val="00374178"/>
    <w:rsid w:val="00377516"/>
    <w:rsid w:val="00383510"/>
    <w:rsid w:val="0038668B"/>
    <w:rsid w:val="003874CF"/>
    <w:rsid w:val="0039445D"/>
    <w:rsid w:val="00396780"/>
    <w:rsid w:val="003A21E5"/>
    <w:rsid w:val="003A45BD"/>
    <w:rsid w:val="003B3FAE"/>
    <w:rsid w:val="003B4C12"/>
    <w:rsid w:val="003B5234"/>
    <w:rsid w:val="003C1530"/>
    <w:rsid w:val="003C17B7"/>
    <w:rsid w:val="003C3E54"/>
    <w:rsid w:val="003C5674"/>
    <w:rsid w:val="003D21E9"/>
    <w:rsid w:val="003D4437"/>
    <w:rsid w:val="003E1C5E"/>
    <w:rsid w:val="003E643D"/>
    <w:rsid w:val="003F62E5"/>
    <w:rsid w:val="0040411D"/>
    <w:rsid w:val="00406D9F"/>
    <w:rsid w:val="00406FBD"/>
    <w:rsid w:val="00414290"/>
    <w:rsid w:val="0041455C"/>
    <w:rsid w:val="004167DD"/>
    <w:rsid w:val="00417A7F"/>
    <w:rsid w:val="004207D1"/>
    <w:rsid w:val="00421C59"/>
    <w:rsid w:val="00423CDE"/>
    <w:rsid w:val="004278C6"/>
    <w:rsid w:val="0043171C"/>
    <w:rsid w:val="00433704"/>
    <w:rsid w:val="0044178E"/>
    <w:rsid w:val="00441F6F"/>
    <w:rsid w:val="00443852"/>
    <w:rsid w:val="00443DDD"/>
    <w:rsid w:val="00455BB2"/>
    <w:rsid w:val="00456E9E"/>
    <w:rsid w:val="00460A8B"/>
    <w:rsid w:val="0046126B"/>
    <w:rsid w:val="00467905"/>
    <w:rsid w:val="004709A3"/>
    <w:rsid w:val="004714D1"/>
    <w:rsid w:val="00471646"/>
    <w:rsid w:val="00474F34"/>
    <w:rsid w:val="00476042"/>
    <w:rsid w:val="0048212C"/>
    <w:rsid w:val="00495F09"/>
    <w:rsid w:val="004A104F"/>
    <w:rsid w:val="004A50E2"/>
    <w:rsid w:val="004A70D7"/>
    <w:rsid w:val="004B0DEC"/>
    <w:rsid w:val="004B6320"/>
    <w:rsid w:val="004C39D5"/>
    <w:rsid w:val="004C7511"/>
    <w:rsid w:val="004D7388"/>
    <w:rsid w:val="004D7A13"/>
    <w:rsid w:val="004E09BA"/>
    <w:rsid w:val="004E0BF9"/>
    <w:rsid w:val="004E1F9F"/>
    <w:rsid w:val="004E6EC1"/>
    <w:rsid w:val="004F1CC8"/>
    <w:rsid w:val="004F2842"/>
    <w:rsid w:val="004F398C"/>
    <w:rsid w:val="004F5219"/>
    <w:rsid w:val="004F534A"/>
    <w:rsid w:val="00502FC0"/>
    <w:rsid w:val="00516E13"/>
    <w:rsid w:val="00516EC0"/>
    <w:rsid w:val="00523CF7"/>
    <w:rsid w:val="00526404"/>
    <w:rsid w:val="00530163"/>
    <w:rsid w:val="005317F7"/>
    <w:rsid w:val="00532E56"/>
    <w:rsid w:val="00536D7F"/>
    <w:rsid w:val="0055129C"/>
    <w:rsid w:val="005523AA"/>
    <w:rsid w:val="0055377F"/>
    <w:rsid w:val="00555009"/>
    <w:rsid w:val="00557E60"/>
    <w:rsid w:val="00563DC1"/>
    <w:rsid w:val="00573072"/>
    <w:rsid w:val="0057336E"/>
    <w:rsid w:val="0057414D"/>
    <w:rsid w:val="0057576D"/>
    <w:rsid w:val="005803A3"/>
    <w:rsid w:val="005866D4"/>
    <w:rsid w:val="0058685B"/>
    <w:rsid w:val="00591623"/>
    <w:rsid w:val="00592673"/>
    <w:rsid w:val="00592F28"/>
    <w:rsid w:val="00593A48"/>
    <w:rsid w:val="00593D22"/>
    <w:rsid w:val="00594572"/>
    <w:rsid w:val="00594E8C"/>
    <w:rsid w:val="005A0EAC"/>
    <w:rsid w:val="005A2C21"/>
    <w:rsid w:val="005A2D91"/>
    <w:rsid w:val="005A628C"/>
    <w:rsid w:val="005B0050"/>
    <w:rsid w:val="005B2347"/>
    <w:rsid w:val="005B7AEA"/>
    <w:rsid w:val="005C43B5"/>
    <w:rsid w:val="005C4F19"/>
    <w:rsid w:val="005C7B64"/>
    <w:rsid w:val="005D3821"/>
    <w:rsid w:val="005D4918"/>
    <w:rsid w:val="005D7FC4"/>
    <w:rsid w:val="005E0ECF"/>
    <w:rsid w:val="005E0FC2"/>
    <w:rsid w:val="005E1826"/>
    <w:rsid w:val="005E7431"/>
    <w:rsid w:val="005F02B1"/>
    <w:rsid w:val="005F1C57"/>
    <w:rsid w:val="006005A9"/>
    <w:rsid w:val="00600CB5"/>
    <w:rsid w:val="00601C97"/>
    <w:rsid w:val="00604175"/>
    <w:rsid w:val="0061407F"/>
    <w:rsid w:val="00615F81"/>
    <w:rsid w:val="00617F08"/>
    <w:rsid w:val="00621570"/>
    <w:rsid w:val="006237F3"/>
    <w:rsid w:val="00623DA3"/>
    <w:rsid w:val="00634F1B"/>
    <w:rsid w:val="006446A0"/>
    <w:rsid w:val="00653847"/>
    <w:rsid w:val="00657447"/>
    <w:rsid w:val="00662C1B"/>
    <w:rsid w:val="006630F3"/>
    <w:rsid w:val="00671539"/>
    <w:rsid w:val="006752FD"/>
    <w:rsid w:val="00683824"/>
    <w:rsid w:val="00690608"/>
    <w:rsid w:val="00690C8F"/>
    <w:rsid w:val="006934EF"/>
    <w:rsid w:val="006A08E9"/>
    <w:rsid w:val="006A1AA9"/>
    <w:rsid w:val="006A2432"/>
    <w:rsid w:val="006A2C8F"/>
    <w:rsid w:val="006A4F57"/>
    <w:rsid w:val="006A52F9"/>
    <w:rsid w:val="006B2F2A"/>
    <w:rsid w:val="006B3159"/>
    <w:rsid w:val="006B7425"/>
    <w:rsid w:val="006C2885"/>
    <w:rsid w:val="006E16F3"/>
    <w:rsid w:val="006F440F"/>
    <w:rsid w:val="006F61C5"/>
    <w:rsid w:val="0070094B"/>
    <w:rsid w:val="00700BBB"/>
    <w:rsid w:val="007063C1"/>
    <w:rsid w:val="00712E2F"/>
    <w:rsid w:val="0071311C"/>
    <w:rsid w:val="00715BD0"/>
    <w:rsid w:val="00726BD5"/>
    <w:rsid w:val="00730E02"/>
    <w:rsid w:val="007314E3"/>
    <w:rsid w:val="00733752"/>
    <w:rsid w:val="00735D5B"/>
    <w:rsid w:val="00742803"/>
    <w:rsid w:val="00746641"/>
    <w:rsid w:val="00751C26"/>
    <w:rsid w:val="00756122"/>
    <w:rsid w:val="00756A69"/>
    <w:rsid w:val="0076346A"/>
    <w:rsid w:val="0076551A"/>
    <w:rsid w:val="007657D4"/>
    <w:rsid w:val="007734C9"/>
    <w:rsid w:val="0077433F"/>
    <w:rsid w:val="00774CB4"/>
    <w:rsid w:val="0077636F"/>
    <w:rsid w:val="0077728B"/>
    <w:rsid w:val="00777A87"/>
    <w:rsid w:val="00781DCB"/>
    <w:rsid w:val="00792500"/>
    <w:rsid w:val="00794847"/>
    <w:rsid w:val="007A216D"/>
    <w:rsid w:val="007B4798"/>
    <w:rsid w:val="007C2C71"/>
    <w:rsid w:val="007C5326"/>
    <w:rsid w:val="007D0595"/>
    <w:rsid w:val="007D0BD2"/>
    <w:rsid w:val="007D5C06"/>
    <w:rsid w:val="007E33C1"/>
    <w:rsid w:val="007E35D8"/>
    <w:rsid w:val="007E799F"/>
    <w:rsid w:val="007F06D2"/>
    <w:rsid w:val="007F172A"/>
    <w:rsid w:val="007F4A5E"/>
    <w:rsid w:val="007F6AFA"/>
    <w:rsid w:val="007F6EAF"/>
    <w:rsid w:val="007F770A"/>
    <w:rsid w:val="00816D23"/>
    <w:rsid w:val="0081707D"/>
    <w:rsid w:val="00817664"/>
    <w:rsid w:val="008256D4"/>
    <w:rsid w:val="00831FE5"/>
    <w:rsid w:val="008329B0"/>
    <w:rsid w:val="00845D8C"/>
    <w:rsid w:val="00850A4F"/>
    <w:rsid w:val="008564E5"/>
    <w:rsid w:val="00860196"/>
    <w:rsid w:val="00861BD1"/>
    <w:rsid w:val="00861F40"/>
    <w:rsid w:val="008649A8"/>
    <w:rsid w:val="00866B56"/>
    <w:rsid w:val="00872889"/>
    <w:rsid w:val="00872E19"/>
    <w:rsid w:val="008749C4"/>
    <w:rsid w:val="008774D8"/>
    <w:rsid w:val="0088074B"/>
    <w:rsid w:val="0088087A"/>
    <w:rsid w:val="008835E0"/>
    <w:rsid w:val="008843C3"/>
    <w:rsid w:val="00885E20"/>
    <w:rsid w:val="00892CE5"/>
    <w:rsid w:val="008A0645"/>
    <w:rsid w:val="008A2E06"/>
    <w:rsid w:val="008A35D5"/>
    <w:rsid w:val="008B1568"/>
    <w:rsid w:val="008B26CA"/>
    <w:rsid w:val="008B5F13"/>
    <w:rsid w:val="008B7F90"/>
    <w:rsid w:val="008D09F0"/>
    <w:rsid w:val="008D4386"/>
    <w:rsid w:val="008D68EB"/>
    <w:rsid w:val="008D6B0D"/>
    <w:rsid w:val="008D7D99"/>
    <w:rsid w:val="008E2062"/>
    <w:rsid w:val="008F19A1"/>
    <w:rsid w:val="008F6A4E"/>
    <w:rsid w:val="009036FD"/>
    <w:rsid w:val="009067FC"/>
    <w:rsid w:val="00923E45"/>
    <w:rsid w:val="00926B4F"/>
    <w:rsid w:val="00926F31"/>
    <w:rsid w:val="009335FD"/>
    <w:rsid w:val="00940BBC"/>
    <w:rsid w:val="00940C47"/>
    <w:rsid w:val="009427F5"/>
    <w:rsid w:val="00951DC4"/>
    <w:rsid w:val="009624DD"/>
    <w:rsid w:val="009708AF"/>
    <w:rsid w:val="0097237B"/>
    <w:rsid w:val="00975424"/>
    <w:rsid w:val="00976366"/>
    <w:rsid w:val="009837E6"/>
    <w:rsid w:val="00984851"/>
    <w:rsid w:val="009955DF"/>
    <w:rsid w:val="009A553C"/>
    <w:rsid w:val="009A7F09"/>
    <w:rsid w:val="009B1425"/>
    <w:rsid w:val="009B6957"/>
    <w:rsid w:val="009C19E3"/>
    <w:rsid w:val="009C2704"/>
    <w:rsid w:val="009C36C7"/>
    <w:rsid w:val="009C5307"/>
    <w:rsid w:val="009D1787"/>
    <w:rsid w:val="009F1A29"/>
    <w:rsid w:val="009F5334"/>
    <w:rsid w:val="009F5C12"/>
    <w:rsid w:val="00A10421"/>
    <w:rsid w:val="00A124D5"/>
    <w:rsid w:val="00A14D20"/>
    <w:rsid w:val="00A14E30"/>
    <w:rsid w:val="00A16DB0"/>
    <w:rsid w:val="00A179C3"/>
    <w:rsid w:val="00A20225"/>
    <w:rsid w:val="00A333F0"/>
    <w:rsid w:val="00A34000"/>
    <w:rsid w:val="00A3445A"/>
    <w:rsid w:val="00A35FDB"/>
    <w:rsid w:val="00A41515"/>
    <w:rsid w:val="00A41FF0"/>
    <w:rsid w:val="00A43470"/>
    <w:rsid w:val="00A43F58"/>
    <w:rsid w:val="00A44765"/>
    <w:rsid w:val="00A46660"/>
    <w:rsid w:val="00A525F8"/>
    <w:rsid w:val="00A546C0"/>
    <w:rsid w:val="00A61761"/>
    <w:rsid w:val="00A6583E"/>
    <w:rsid w:val="00A71040"/>
    <w:rsid w:val="00A74645"/>
    <w:rsid w:val="00A7500E"/>
    <w:rsid w:val="00A761DC"/>
    <w:rsid w:val="00A77857"/>
    <w:rsid w:val="00A83EFD"/>
    <w:rsid w:val="00A84B59"/>
    <w:rsid w:val="00A96845"/>
    <w:rsid w:val="00A96AE2"/>
    <w:rsid w:val="00A96DE3"/>
    <w:rsid w:val="00AA5549"/>
    <w:rsid w:val="00AA5ACE"/>
    <w:rsid w:val="00AA6CB2"/>
    <w:rsid w:val="00AB1661"/>
    <w:rsid w:val="00AB264A"/>
    <w:rsid w:val="00AB32DD"/>
    <w:rsid w:val="00AB51CD"/>
    <w:rsid w:val="00AD0364"/>
    <w:rsid w:val="00AD2063"/>
    <w:rsid w:val="00AD3573"/>
    <w:rsid w:val="00AD4505"/>
    <w:rsid w:val="00AD7821"/>
    <w:rsid w:val="00AE10DE"/>
    <w:rsid w:val="00AE1E8F"/>
    <w:rsid w:val="00AE3D8F"/>
    <w:rsid w:val="00AE4878"/>
    <w:rsid w:val="00AE5A3A"/>
    <w:rsid w:val="00AE741A"/>
    <w:rsid w:val="00B00CEF"/>
    <w:rsid w:val="00B01F8F"/>
    <w:rsid w:val="00B027F0"/>
    <w:rsid w:val="00B038EC"/>
    <w:rsid w:val="00B37677"/>
    <w:rsid w:val="00B37AB9"/>
    <w:rsid w:val="00B478B6"/>
    <w:rsid w:val="00B62B58"/>
    <w:rsid w:val="00B631C5"/>
    <w:rsid w:val="00B6422E"/>
    <w:rsid w:val="00B65458"/>
    <w:rsid w:val="00B6697D"/>
    <w:rsid w:val="00B728DD"/>
    <w:rsid w:val="00B72DDD"/>
    <w:rsid w:val="00B73626"/>
    <w:rsid w:val="00B73B59"/>
    <w:rsid w:val="00B81224"/>
    <w:rsid w:val="00B874D8"/>
    <w:rsid w:val="00B87CFD"/>
    <w:rsid w:val="00B90A4D"/>
    <w:rsid w:val="00B9533A"/>
    <w:rsid w:val="00B95D17"/>
    <w:rsid w:val="00BA2072"/>
    <w:rsid w:val="00BA3ACB"/>
    <w:rsid w:val="00BA5B2B"/>
    <w:rsid w:val="00BA5DDE"/>
    <w:rsid w:val="00BA62FD"/>
    <w:rsid w:val="00BB0A20"/>
    <w:rsid w:val="00BB1475"/>
    <w:rsid w:val="00BB418E"/>
    <w:rsid w:val="00BB4622"/>
    <w:rsid w:val="00BC25F4"/>
    <w:rsid w:val="00BC3164"/>
    <w:rsid w:val="00BC535A"/>
    <w:rsid w:val="00BD23C8"/>
    <w:rsid w:val="00BD37B0"/>
    <w:rsid w:val="00BD7DCC"/>
    <w:rsid w:val="00BE1E13"/>
    <w:rsid w:val="00BE30DB"/>
    <w:rsid w:val="00BE533B"/>
    <w:rsid w:val="00BE5C66"/>
    <w:rsid w:val="00BE5EA2"/>
    <w:rsid w:val="00BF4C66"/>
    <w:rsid w:val="00BF5A12"/>
    <w:rsid w:val="00C04E86"/>
    <w:rsid w:val="00C051BF"/>
    <w:rsid w:val="00C06E2B"/>
    <w:rsid w:val="00C114E6"/>
    <w:rsid w:val="00C15166"/>
    <w:rsid w:val="00C17857"/>
    <w:rsid w:val="00C262D9"/>
    <w:rsid w:val="00C265C7"/>
    <w:rsid w:val="00C3140D"/>
    <w:rsid w:val="00C31E9F"/>
    <w:rsid w:val="00C33DBA"/>
    <w:rsid w:val="00C43B01"/>
    <w:rsid w:val="00C45BE4"/>
    <w:rsid w:val="00C50AA4"/>
    <w:rsid w:val="00C52D54"/>
    <w:rsid w:val="00C547AD"/>
    <w:rsid w:val="00C5594B"/>
    <w:rsid w:val="00C635F3"/>
    <w:rsid w:val="00C71B34"/>
    <w:rsid w:val="00C75DD7"/>
    <w:rsid w:val="00C769CC"/>
    <w:rsid w:val="00C77BBF"/>
    <w:rsid w:val="00C82AF9"/>
    <w:rsid w:val="00C9134A"/>
    <w:rsid w:val="00C92C98"/>
    <w:rsid w:val="00CA0E2D"/>
    <w:rsid w:val="00CA1A38"/>
    <w:rsid w:val="00CA29F4"/>
    <w:rsid w:val="00CB003C"/>
    <w:rsid w:val="00CB01E0"/>
    <w:rsid w:val="00CB6FBD"/>
    <w:rsid w:val="00CB75D2"/>
    <w:rsid w:val="00CC6611"/>
    <w:rsid w:val="00CC6772"/>
    <w:rsid w:val="00CC7210"/>
    <w:rsid w:val="00CE14C7"/>
    <w:rsid w:val="00CE6A31"/>
    <w:rsid w:val="00CF04B3"/>
    <w:rsid w:val="00CF2AF8"/>
    <w:rsid w:val="00CF77DE"/>
    <w:rsid w:val="00D027B8"/>
    <w:rsid w:val="00D11DFA"/>
    <w:rsid w:val="00D13753"/>
    <w:rsid w:val="00D179BF"/>
    <w:rsid w:val="00D17B98"/>
    <w:rsid w:val="00D30024"/>
    <w:rsid w:val="00D3433A"/>
    <w:rsid w:val="00D35597"/>
    <w:rsid w:val="00D3594D"/>
    <w:rsid w:val="00D376B3"/>
    <w:rsid w:val="00D44D0F"/>
    <w:rsid w:val="00D44E65"/>
    <w:rsid w:val="00D453B6"/>
    <w:rsid w:val="00D5084A"/>
    <w:rsid w:val="00D5240A"/>
    <w:rsid w:val="00D54F9F"/>
    <w:rsid w:val="00D5505D"/>
    <w:rsid w:val="00D621CA"/>
    <w:rsid w:val="00D6366C"/>
    <w:rsid w:val="00D63A58"/>
    <w:rsid w:val="00D6440C"/>
    <w:rsid w:val="00D65A23"/>
    <w:rsid w:val="00D75407"/>
    <w:rsid w:val="00D80194"/>
    <w:rsid w:val="00D82752"/>
    <w:rsid w:val="00D86F9D"/>
    <w:rsid w:val="00D9485C"/>
    <w:rsid w:val="00D96997"/>
    <w:rsid w:val="00D96C86"/>
    <w:rsid w:val="00DA1F44"/>
    <w:rsid w:val="00DA60B1"/>
    <w:rsid w:val="00DB4EA7"/>
    <w:rsid w:val="00DB5AF5"/>
    <w:rsid w:val="00DC072C"/>
    <w:rsid w:val="00DC2ACB"/>
    <w:rsid w:val="00DC4102"/>
    <w:rsid w:val="00DC4BBA"/>
    <w:rsid w:val="00DD5D5A"/>
    <w:rsid w:val="00DE2BF7"/>
    <w:rsid w:val="00DE50A5"/>
    <w:rsid w:val="00DE66CC"/>
    <w:rsid w:val="00DF56A9"/>
    <w:rsid w:val="00DF6F79"/>
    <w:rsid w:val="00DF7605"/>
    <w:rsid w:val="00E10953"/>
    <w:rsid w:val="00E1386E"/>
    <w:rsid w:val="00E1404B"/>
    <w:rsid w:val="00E20693"/>
    <w:rsid w:val="00E30523"/>
    <w:rsid w:val="00E449C3"/>
    <w:rsid w:val="00E56D3C"/>
    <w:rsid w:val="00E614C3"/>
    <w:rsid w:val="00E644BE"/>
    <w:rsid w:val="00E71D25"/>
    <w:rsid w:val="00E7343A"/>
    <w:rsid w:val="00E74EE0"/>
    <w:rsid w:val="00E84695"/>
    <w:rsid w:val="00E86800"/>
    <w:rsid w:val="00E90705"/>
    <w:rsid w:val="00E92769"/>
    <w:rsid w:val="00E972DC"/>
    <w:rsid w:val="00E97502"/>
    <w:rsid w:val="00EA1825"/>
    <w:rsid w:val="00EA3876"/>
    <w:rsid w:val="00EA507E"/>
    <w:rsid w:val="00EA73C3"/>
    <w:rsid w:val="00EB0C5E"/>
    <w:rsid w:val="00EB6AE7"/>
    <w:rsid w:val="00EC09B1"/>
    <w:rsid w:val="00EC218F"/>
    <w:rsid w:val="00EC5135"/>
    <w:rsid w:val="00ED7691"/>
    <w:rsid w:val="00ED79AF"/>
    <w:rsid w:val="00EE053B"/>
    <w:rsid w:val="00EE48BD"/>
    <w:rsid w:val="00EE6F9F"/>
    <w:rsid w:val="00EF032E"/>
    <w:rsid w:val="00EF14C7"/>
    <w:rsid w:val="00EF2B89"/>
    <w:rsid w:val="00F00B88"/>
    <w:rsid w:val="00F02787"/>
    <w:rsid w:val="00F03E90"/>
    <w:rsid w:val="00F11094"/>
    <w:rsid w:val="00F117F6"/>
    <w:rsid w:val="00F17087"/>
    <w:rsid w:val="00F2783C"/>
    <w:rsid w:val="00F34C10"/>
    <w:rsid w:val="00F40CD6"/>
    <w:rsid w:val="00F46CD0"/>
    <w:rsid w:val="00F557EB"/>
    <w:rsid w:val="00F55B1E"/>
    <w:rsid w:val="00F604BF"/>
    <w:rsid w:val="00F6100C"/>
    <w:rsid w:val="00F7024D"/>
    <w:rsid w:val="00F71D1F"/>
    <w:rsid w:val="00F71FD8"/>
    <w:rsid w:val="00F8343A"/>
    <w:rsid w:val="00F83A71"/>
    <w:rsid w:val="00F90307"/>
    <w:rsid w:val="00F91B76"/>
    <w:rsid w:val="00F93542"/>
    <w:rsid w:val="00F96B14"/>
    <w:rsid w:val="00FA72DC"/>
    <w:rsid w:val="00FB07A0"/>
    <w:rsid w:val="00FB131C"/>
    <w:rsid w:val="00FB17B8"/>
    <w:rsid w:val="00FB64E4"/>
    <w:rsid w:val="00FC7AE3"/>
    <w:rsid w:val="00FC7F59"/>
    <w:rsid w:val="00FD01EA"/>
    <w:rsid w:val="00FD5930"/>
    <w:rsid w:val="00FD70E0"/>
    <w:rsid w:val="00FE34F7"/>
    <w:rsid w:val="00FE39FE"/>
    <w:rsid w:val="00FF08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F8DA"/>
  <w15:chartTrackingRefBased/>
  <w15:docId w15:val="{CDD8C006-D10E-4FB6-835E-C04A0A3B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45D8C"/>
    <w:pPr>
      <w:spacing w:before="100" w:beforeAutospacing="1" w:after="100" w:afterAutospacing="1"/>
      <w:jc w:val="left"/>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7210"/>
  </w:style>
  <w:style w:type="character" w:customStyle="1" w:styleId="Heading1Char">
    <w:name w:val="Heading 1 Char"/>
    <w:basedOn w:val="DefaultParagraphFont"/>
    <w:link w:val="Heading1"/>
    <w:uiPriority w:val="9"/>
    <w:rsid w:val="00845D8C"/>
    <w:rPr>
      <w:rFonts w:ascii="Times New Roman" w:eastAsia="Times New Roman" w:hAnsi="Times New Roman" w:cs="Times New Roman"/>
      <w:b/>
      <w:bCs/>
      <w:kern w:val="36"/>
      <w:sz w:val="48"/>
      <w:szCs w:val="48"/>
      <w:lang w:eastAsia="zh-CN"/>
    </w:rPr>
  </w:style>
  <w:style w:type="paragraph" w:styleId="NormalWeb">
    <w:name w:val="Normal (Web)"/>
    <w:basedOn w:val="Normal"/>
    <w:uiPriority w:val="99"/>
    <w:semiHidden/>
    <w:unhideWhenUsed/>
    <w:rsid w:val="00845D8C"/>
    <w:pPr>
      <w:spacing w:before="100" w:beforeAutospacing="1" w:after="100" w:afterAutospacing="1"/>
      <w:jc w:val="left"/>
    </w:pPr>
    <w:rPr>
      <w:rFonts w:ascii="Times New Roman" w:eastAsia="Times New Roman" w:hAnsi="Times New Roman" w:cs="Times New Roman"/>
      <w:kern w:val="0"/>
      <w:sz w:val="24"/>
      <w:szCs w:val="24"/>
      <w:lang w:eastAsia="zh-CN"/>
    </w:rPr>
  </w:style>
  <w:style w:type="character" w:styleId="Strong">
    <w:name w:val="Strong"/>
    <w:basedOn w:val="DefaultParagraphFont"/>
    <w:uiPriority w:val="22"/>
    <w:qFormat/>
    <w:rsid w:val="00845D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637615">
      <w:bodyDiv w:val="1"/>
      <w:marLeft w:val="0"/>
      <w:marRight w:val="0"/>
      <w:marTop w:val="0"/>
      <w:marBottom w:val="0"/>
      <w:divBdr>
        <w:top w:val="none" w:sz="0" w:space="0" w:color="auto"/>
        <w:left w:val="none" w:sz="0" w:space="0" w:color="auto"/>
        <w:bottom w:val="none" w:sz="0" w:space="0" w:color="auto"/>
        <w:right w:val="none" w:sz="0" w:space="0" w:color="auto"/>
      </w:divBdr>
    </w:div>
    <w:div w:id="1831602860">
      <w:bodyDiv w:val="1"/>
      <w:marLeft w:val="0"/>
      <w:marRight w:val="0"/>
      <w:marTop w:val="0"/>
      <w:marBottom w:val="0"/>
      <w:divBdr>
        <w:top w:val="none" w:sz="0" w:space="0" w:color="auto"/>
        <w:left w:val="none" w:sz="0" w:space="0" w:color="auto"/>
        <w:bottom w:val="none" w:sz="0" w:space="0" w:color="auto"/>
        <w:right w:val="none" w:sz="0" w:space="0" w:color="auto"/>
      </w:divBdr>
      <w:divsChild>
        <w:div w:id="1467551638">
          <w:blockQuote w:val="1"/>
          <w:marLeft w:val="225"/>
          <w:marRight w:val="225"/>
          <w:marTop w:val="0"/>
          <w:marBottom w:val="375"/>
          <w:divBdr>
            <w:top w:val="none" w:sz="0" w:space="0" w:color="auto"/>
            <w:left w:val="none" w:sz="0" w:space="0" w:color="auto"/>
            <w:bottom w:val="none" w:sz="0" w:space="0" w:color="auto"/>
            <w:right w:val="none" w:sz="0" w:space="0" w:color="auto"/>
          </w:divBdr>
        </w:div>
      </w:divsChild>
    </w:div>
    <w:div w:id="1878468582">
      <w:bodyDiv w:val="1"/>
      <w:marLeft w:val="0"/>
      <w:marRight w:val="0"/>
      <w:marTop w:val="0"/>
      <w:marBottom w:val="0"/>
      <w:divBdr>
        <w:top w:val="none" w:sz="0" w:space="0" w:color="auto"/>
        <w:left w:val="none" w:sz="0" w:space="0" w:color="auto"/>
        <w:bottom w:val="none" w:sz="0" w:space="0" w:color="auto"/>
        <w:right w:val="none" w:sz="0" w:space="0" w:color="auto"/>
      </w:divBdr>
      <w:divsChild>
        <w:div w:id="19237566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06396829">
      <w:bodyDiv w:val="1"/>
      <w:marLeft w:val="0"/>
      <w:marRight w:val="0"/>
      <w:marTop w:val="0"/>
      <w:marBottom w:val="0"/>
      <w:divBdr>
        <w:top w:val="none" w:sz="0" w:space="0" w:color="auto"/>
        <w:left w:val="none" w:sz="0" w:space="0" w:color="auto"/>
        <w:bottom w:val="none" w:sz="0" w:space="0" w:color="auto"/>
        <w:right w:val="none" w:sz="0" w:space="0" w:color="auto"/>
      </w:divBdr>
      <w:divsChild>
        <w:div w:id="940376153">
          <w:marLeft w:val="360"/>
          <w:marRight w:val="0"/>
          <w:marTop w:val="0"/>
          <w:marBottom w:val="180"/>
          <w:divBdr>
            <w:top w:val="none" w:sz="0" w:space="0" w:color="auto"/>
            <w:left w:val="none" w:sz="0" w:space="0" w:color="auto"/>
            <w:bottom w:val="none" w:sz="0" w:space="0" w:color="auto"/>
            <w:right w:val="none" w:sz="0" w:space="0" w:color="auto"/>
          </w:divBdr>
        </w:div>
        <w:div w:id="13830963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Choi</dc:creator>
  <cp:keywords/>
  <dc:description/>
  <cp:lastModifiedBy>James Choi</cp:lastModifiedBy>
  <cp:revision>3</cp:revision>
  <dcterms:created xsi:type="dcterms:W3CDTF">2016-11-30T20:38:00Z</dcterms:created>
  <dcterms:modified xsi:type="dcterms:W3CDTF">2016-11-30T21:21:00Z</dcterms:modified>
</cp:coreProperties>
</file>