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Sábado 18 de Diciembre en la plataforma virtual de DMC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en su defecto en la ruta drive siguiente: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https://drive.google.com/drive/u/0/folders/1kZFpBh9FI3csWOgcgXyfykGSXszGrdij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Slds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kZFpBh9FI3csWOgcgXyfykGSXszGrdi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