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2F65" w14:textId="77777777" w:rsidR="00B95F3A" w:rsidRPr="00DE4158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bookmarkStart w:id="0" w:name="_GoBack"/>
      <w:bookmarkEnd w:id="0"/>
      <w:r w:rsidRPr="00DE4158">
        <w:rPr>
          <w:rFonts w:ascii="ArialMT" w:hAnsi="ArialMT" w:cs="ArialMT"/>
          <w:b/>
          <w:sz w:val="24"/>
          <w:szCs w:val="24"/>
          <w:u w:val="single"/>
        </w:rPr>
        <w:t>Building a Simple Electric Motor</w:t>
      </w:r>
    </w:p>
    <w:p w14:paraId="5E2D05F0" w14:textId="77777777" w:rsidR="00B95F3A" w:rsidRPr="001A1951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049B6A3" w14:textId="77777777" w:rsidR="00B95F3A" w:rsidRPr="001A1951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1A1951">
        <w:rPr>
          <w:rFonts w:ascii="ArialMT" w:hAnsi="ArialMT" w:cs="ArialMT"/>
          <w:sz w:val="24"/>
          <w:szCs w:val="24"/>
        </w:rPr>
        <w:t>The electric motor is an important device because it con</w:t>
      </w:r>
      <w:r>
        <w:rPr>
          <w:rFonts w:ascii="ArialMT" w:hAnsi="ArialMT" w:cs="ArialMT"/>
          <w:sz w:val="24"/>
          <w:szCs w:val="24"/>
        </w:rPr>
        <w:t xml:space="preserve">verts electromagnet energy into </w:t>
      </w:r>
      <w:r w:rsidRPr="001A1951">
        <w:rPr>
          <w:rFonts w:ascii="ArialMT" w:hAnsi="ArialMT" w:cs="ArialMT"/>
          <w:sz w:val="24"/>
          <w:szCs w:val="24"/>
        </w:rPr>
        <w:t>mechanical energy. They can be found in DVD dri</w:t>
      </w:r>
      <w:r>
        <w:rPr>
          <w:rFonts w:ascii="ArialMT" w:hAnsi="ArialMT" w:cs="ArialMT"/>
          <w:sz w:val="24"/>
          <w:szCs w:val="24"/>
        </w:rPr>
        <w:t xml:space="preserve">ves, microwave ovens, blenders, </w:t>
      </w:r>
      <w:r w:rsidRPr="001A1951">
        <w:rPr>
          <w:rFonts w:ascii="ArialMT" w:hAnsi="ArialMT" w:cs="ArialMT"/>
          <w:sz w:val="24"/>
          <w:szCs w:val="24"/>
        </w:rPr>
        <w:t>power tools, vehicles, and toys. The electric motor w</w:t>
      </w:r>
      <w:r>
        <w:rPr>
          <w:rFonts w:ascii="ArialMT" w:hAnsi="ArialMT" w:cs="ArialMT"/>
          <w:sz w:val="24"/>
          <w:szCs w:val="24"/>
        </w:rPr>
        <w:t>orks by creating electromagnets and</w:t>
      </w:r>
      <w:r w:rsidRPr="001A1951">
        <w:rPr>
          <w:rFonts w:ascii="ArialMT" w:hAnsi="ArialMT" w:cs="ArialMT"/>
          <w:sz w:val="24"/>
          <w:szCs w:val="24"/>
        </w:rPr>
        <w:t xml:space="preserve"> then </w:t>
      </w:r>
      <w:r>
        <w:rPr>
          <w:rFonts w:ascii="ArialMT" w:hAnsi="ArialMT" w:cs="ArialMT"/>
          <w:sz w:val="24"/>
          <w:szCs w:val="24"/>
        </w:rPr>
        <w:t xml:space="preserve">using them to </w:t>
      </w:r>
      <w:r w:rsidRPr="001A1951">
        <w:rPr>
          <w:rFonts w:ascii="ArialMT" w:hAnsi="ArialMT" w:cs="ArialMT"/>
          <w:sz w:val="24"/>
          <w:szCs w:val="24"/>
        </w:rPr>
        <w:t>push or pull other magnets, causing motion!</w:t>
      </w:r>
    </w:p>
    <w:p w14:paraId="17DCEEAC" w14:textId="77777777" w:rsidR="00B95F3A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14:paraId="11BCEDF1" w14:textId="77777777" w:rsidR="00B95F3A" w:rsidRPr="00DE4158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DAFC6C" wp14:editId="07129D05">
            <wp:simplePos x="0" y="0"/>
            <wp:positionH relativeFrom="column">
              <wp:posOffset>3814084</wp:posOffset>
            </wp:positionH>
            <wp:positionV relativeFrom="paragraph">
              <wp:posOffset>722357</wp:posOffset>
            </wp:positionV>
            <wp:extent cx="2904720" cy="1466854"/>
            <wp:effectExtent l="0" t="5080" r="508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18928" cy="1474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701E7DDD" wp14:editId="5CCF7833">
            <wp:extent cx="4160425" cy="293311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17" cy="297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0E589" w14:textId="77777777" w:rsidR="00B95F3A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57267F9" w14:textId="77777777" w:rsidR="00B95F3A" w:rsidRPr="001B363F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1B363F">
        <w:rPr>
          <w:rFonts w:ascii="ArialMT" w:hAnsi="ArialMT" w:cs="ArialMT"/>
          <w:b/>
          <w:sz w:val="24"/>
          <w:szCs w:val="24"/>
        </w:rPr>
        <w:t>Procedure</w:t>
      </w:r>
      <w:r>
        <w:rPr>
          <w:rFonts w:ascii="ArialMT" w:hAnsi="ArialMT" w:cs="ArialMT"/>
          <w:b/>
          <w:sz w:val="24"/>
          <w:szCs w:val="24"/>
        </w:rPr>
        <w:t>:</w:t>
      </w:r>
    </w:p>
    <w:p w14:paraId="410BA5EE" w14:textId="77777777" w:rsidR="00B95F3A" w:rsidRPr="00853665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853665">
        <w:rPr>
          <w:rFonts w:ascii="ArialMT" w:hAnsi="ArialMT" w:cs="ArialMT"/>
          <w:sz w:val="24"/>
          <w:szCs w:val="24"/>
        </w:rPr>
        <w:t xml:space="preserve">Coat </w:t>
      </w:r>
      <w:r w:rsidRPr="00DA52FD">
        <w:rPr>
          <w:rFonts w:ascii="ArialMT" w:hAnsi="ArialMT" w:cs="ArialMT"/>
          <w:b/>
          <w:sz w:val="24"/>
          <w:szCs w:val="24"/>
        </w:rPr>
        <w:t>one</w:t>
      </w:r>
      <w:r w:rsidRPr="00853665">
        <w:rPr>
          <w:rFonts w:ascii="ArialMT" w:hAnsi="ArialMT" w:cs="ArialMT"/>
          <w:sz w:val="24"/>
          <w:szCs w:val="24"/>
        </w:rPr>
        <w:t xml:space="preserve"> side of</w:t>
      </w:r>
      <w:r>
        <w:rPr>
          <w:rFonts w:ascii="ArialMT" w:hAnsi="ArialMT" w:cs="ArialMT"/>
          <w:sz w:val="24"/>
          <w:szCs w:val="24"/>
        </w:rPr>
        <w:t xml:space="preserve"> </w:t>
      </w:r>
      <w:r w:rsidRPr="00DA52FD">
        <w:rPr>
          <w:rFonts w:ascii="ArialMT" w:hAnsi="ArialMT" w:cs="ArialMT"/>
          <w:i/>
          <w:sz w:val="24"/>
          <w:szCs w:val="24"/>
        </w:rPr>
        <w:t>only</w:t>
      </w:r>
      <w:r w:rsidRPr="00853665">
        <w:rPr>
          <w:rFonts w:ascii="ArialMT" w:hAnsi="ArialMT" w:cs="ArialMT"/>
          <w:sz w:val="24"/>
          <w:szCs w:val="24"/>
        </w:rPr>
        <w:t xml:space="preserve"> </w:t>
      </w:r>
      <w:r w:rsidRPr="00DA52FD">
        <w:rPr>
          <w:rFonts w:ascii="ArialMT" w:hAnsi="ArialMT" w:cs="ArialMT"/>
          <w:b/>
          <w:sz w:val="24"/>
          <w:szCs w:val="24"/>
        </w:rPr>
        <w:t>one</w:t>
      </w:r>
      <w:r w:rsidRPr="00853665">
        <w:rPr>
          <w:rFonts w:ascii="ArialMT" w:hAnsi="ArialMT" w:cs="ArialMT"/>
          <w:sz w:val="24"/>
          <w:szCs w:val="24"/>
        </w:rPr>
        <w:t xml:space="preserve"> of the wire tails with permanent marker (hold the coil perpendicular to the desk while you do this so that the mark is in the correct position on the tail).</w:t>
      </w:r>
    </w:p>
    <w:p w14:paraId="76E979A5" w14:textId="77777777" w:rsidR="00B95F3A" w:rsidRPr="00563BF8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853665">
        <w:rPr>
          <w:rFonts w:ascii="ArialMT" w:hAnsi="ArialMT" w:cs="ArialMT"/>
          <w:sz w:val="24"/>
          <w:szCs w:val="24"/>
        </w:rPr>
        <w:t>Set aside your coil.</w:t>
      </w:r>
    </w:p>
    <w:p w14:paraId="75EC9524" w14:textId="6A0BDCD9" w:rsidR="00B95F3A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Take the plastic cup </w:t>
      </w:r>
      <w:r>
        <w:rPr>
          <w:rFonts w:ascii="ArialMT" w:hAnsi="ArialMT" w:cs="ArialMT"/>
          <w:sz w:val="24"/>
          <w:szCs w:val="24"/>
        </w:rPr>
        <w:t xml:space="preserve">with the magnets attached.  </w:t>
      </w:r>
      <w:r w:rsidRPr="00B95F3A">
        <w:rPr>
          <w:rFonts w:ascii="ArialMT" w:hAnsi="ArialMT" w:cs="ArialMT"/>
          <w:b/>
          <w:bCs/>
          <w:sz w:val="24"/>
          <w:szCs w:val="24"/>
        </w:rPr>
        <w:t>DO NOT REMOVE THE MAGNETS</w:t>
      </w:r>
      <w:r>
        <w:rPr>
          <w:rFonts w:ascii="ArialMT" w:hAnsi="ArialMT" w:cs="ArialMT"/>
          <w:b/>
          <w:bCs/>
          <w:sz w:val="24"/>
          <w:szCs w:val="24"/>
        </w:rPr>
        <w:t>.</w:t>
      </w:r>
    </w:p>
    <w:p w14:paraId="10227CFE" w14:textId="77777777" w:rsidR="00B95F3A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Wrap the rubber bands around the bottom edge of the cup</w:t>
      </w:r>
    </w:p>
    <w:p w14:paraId="1621D9F1" w14:textId="77777777" w:rsidR="00B95F3A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Bend the paperclips so that they can be placed between the cup and the rubber bands and create a cradle for the wire coil to spin in.</w:t>
      </w:r>
    </w:p>
    <w:p w14:paraId="2BB2B8D6" w14:textId="77777777" w:rsidR="00B95F3A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Place the coil in the cradle and spin it to make sure it can spin freely and is placed directly above the magnets.  Make any necessary adjustments.</w:t>
      </w:r>
    </w:p>
    <w:p w14:paraId="0269ABC2" w14:textId="77777777" w:rsidR="00B95F3A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Connect red alligator clip to the left paperclip and the black alligator clip to the right paper clip. Make sure they are above the rubber bands!</w:t>
      </w:r>
    </w:p>
    <w:p w14:paraId="2AEEE5EE" w14:textId="77777777" w:rsidR="00B95F3A" w:rsidRPr="002E401C" w:rsidRDefault="00B95F3A" w:rsidP="00B95F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Give the coil a gentle spin.  If the coil does not continue to spin on its own, make any necessary adjustments until it does continue to spin.</w:t>
      </w:r>
    </w:p>
    <w:p w14:paraId="29F794A3" w14:textId="77777777" w:rsidR="00B95F3A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A0DEC09" w14:textId="191855F0" w:rsidR="00B95F3A" w:rsidRPr="0063501E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</w:pPr>
      <w:r>
        <w:rPr>
          <w:rFonts w:ascii="ArialMT" w:eastAsia="Wingdings-Regular" w:hAnsi="ArialMT" w:cs="ArialMT"/>
          <w:b/>
          <w:color w:val="000000"/>
          <w:sz w:val="24"/>
          <w:szCs w:val="24"/>
          <w:u w:val="single"/>
        </w:rPr>
        <w:t>Answer the following questions in your lab notebook.</w:t>
      </w:r>
    </w:p>
    <w:p w14:paraId="2324DF4D" w14:textId="77777777" w:rsidR="00B95F3A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8975221" w14:textId="77777777" w:rsidR="00B95F3A" w:rsidRDefault="00B95F3A" w:rsidP="00B95F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47104">
        <w:rPr>
          <w:rFonts w:ascii="ArialMT" w:hAnsi="ArialMT" w:cs="ArialMT"/>
          <w:sz w:val="24"/>
          <w:szCs w:val="24"/>
        </w:rPr>
        <w:t>Base</w:t>
      </w:r>
      <w:r>
        <w:rPr>
          <w:rFonts w:ascii="ArialMT" w:hAnsi="ArialMT" w:cs="ArialMT"/>
          <w:sz w:val="24"/>
          <w:szCs w:val="24"/>
        </w:rPr>
        <w:t>d</w:t>
      </w:r>
      <w:r w:rsidRPr="00D47104">
        <w:rPr>
          <w:rFonts w:ascii="ArialMT" w:hAnsi="ArialMT" w:cs="ArialMT"/>
          <w:sz w:val="24"/>
          <w:szCs w:val="24"/>
        </w:rPr>
        <w:t xml:space="preserve"> on what you saw in the above experiment, list </w:t>
      </w:r>
      <w:r>
        <w:rPr>
          <w:rFonts w:ascii="ArialMT" w:hAnsi="ArialMT" w:cs="ArialMT"/>
          <w:sz w:val="24"/>
          <w:szCs w:val="24"/>
        </w:rPr>
        <w:t xml:space="preserve">at least 2 </w:t>
      </w:r>
      <w:r w:rsidRPr="00D47104">
        <w:rPr>
          <w:rFonts w:ascii="ArialMT" w:hAnsi="ArialMT" w:cs="ArialMT"/>
          <w:sz w:val="24"/>
          <w:szCs w:val="24"/>
        </w:rPr>
        <w:t>things that you think could affect the</w:t>
      </w:r>
      <w:r>
        <w:rPr>
          <w:rFonts w:ascii="ArialMT" w:hAnsi="ArialMT" w:cs="ArialMT"/>
          <w:sz w:val="24"/>
          <w:szCs w:val="24"/>
        </w:rPr>
        <w:t xml:space="preserve"> </w:t>
      </w:r>
      <w:r w:rsidRPr="00D47104">
        <w:rPr>
          <w:rFonts w:ascii="ArialMT" w:hAnsi="ArialMT" w:cs="ArialMT"/>
          <w:sz w:val="24"/>
          <w:szCs w:val="24"/>
        </w:rPr>
        <w:t>speed of your motor, and how they would affect the speed</w:t>
      </w:r>
      <w:r>
        <w:rPr>
          <w:rFonts w:ascii="ArialMT" w:hAnsi="ArialMT" w:cs="ArialMT"/>
          <w:sz w:val="24"/>
          <w:szCs w:val="24"/>
        </w:rPr>
        <w:t xml:space="preserve"> (speed it up or slow it down?)</w:t>
      </w:r>
      <w:r w:rsidRPr="00D47104">
        <w:rPr>
          <w:rFonts w:ascii="ArialMT" w:hAnsi="ArialMT" w:cs="ArialMT"/>
          <w:sz w:val="24"/>
          <w:szCs w:val="24"/>
        </w:rPr>
        <w:t>.</w:t>
      </w:r>
    </w:p>
    <w:p w14:paraId="22351D6F" w14:textId="77777777" w:rsidR="00B95F3A" w:rsidRPr="00D47104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AB700D1" w14:textId="77777777" w:rsidR="00B95F3A" w:rsidRDefault="00B95F3A" w:rsidP="00B95F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Describe</w:t>
      </w:r>
      <w:r w:rsidRPr="00D47104">
        <w:rPr>
          <w:rFonts w:ascii="ArialMT" w:hAnsi="ArialMT" w:cs="ArialMT"/>
          <w:sz w:val="24"/>
          <w:szCs w:val="24"/>
        </w:rPr>
        <w:t xml:space="preserve"> a way </w:t>
      </w:r>
      <w:r>
        <w:rPr>
          <w:rFonts w:ascii="ArialMT" w:hAnsi="ArialMT" w:cs="ArialMT"/>
          <w:sz w:val="24"/>
          <w:szCs w:val="24"/>
        </w:rPr>
        <w:t>you could</w:t>
      </w:r>
      <w:r w:rsidRPr="00D47104">
        <w:rPr>
          <w:rFonts w:ascii="ArialMT" w:hAnsi="ArialMT" w:cs="ArialMT"/>
          <w:sz w:val="24"/>
          <w:szCs w:val="24"/>
        </w:rPr>
        <w:t xml:space="preserve"> reverse the direction of the sp</w:t>
      </w:r>
      <w:r>
        <w:rPr>
          <w:rFonts w:ascii="ArialMT" w:hAnsi="ArialMT" w:cs="ArialMT"/>
          <w:sz w:val="24"/>
          <w:szCs w:val="24"/>
        </w:rPr>
        <w:t>in of your motor.</w:t>
      </w:r>
    </w:p>
    <w:p w14:paraId="699702B7" w14:textId="77777777" w:rsidR="00B95F3A" w:rsidRPr="00D47104" w:rsidRDefault="00B95F3A" w:rsidP="00B95F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150124D" w14:textId="77777777" w:rsidR="00B95F3A" w:rsidRPr="00D47104" w:rsidRDefault="00B95F3A" w:rsidP="00B95F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47104">
        <w:rPr>
          <w:rFonts w:ascii="ArialMT" w:hAnsi="ArialMT" w:cs="ArialMT"/>
          <w:sz w:val="24"/>
          <w:szCs w:val="24"/>
        </w:rPr>
        <w:t xml:space="preserve">Using your recently gained knowledge of electric motors, </w:t>
      </w:r>
      <w:r>
        <w:rPr>
          <w:rFonts w:ascii="ArialMT" w:hAnsi="ArialMT" w:cs="ArialMT"/>
          <w:sz w:val="24"/>
          <w:szCs w:val="24"/>
        </w:rPr>
        <w:t>hypothesize</w:t>
      </w:r>
      <w:r w:rsidRPr="00D47104">
        <w:rPr>
          <w:rFonts w:ascii="ArialMT" w:hAnsi="ArialMT" w:cs="ArialMT"/>
          <w:sz w:val="24"/>
          <w:szCs w:val="24"/>
        </w:rPr>
        <w:t xml:space="preserve"> how you think an electric</w:t>
      </w:r>
      <w:r>
        <w:rPr>
          <w:rFonts w:ascii="ArialMT" w:hAnsi="ArialMT" w:cs="ArialMT"/>
          <w:sz w:val="24"/>
          <w:szCs w:val="24"/>
        </w:rPr>
        <w:t xml:space="preserve"> </w:t>
      </w:r>
      <w:r w:rsidRPr="00D47104">
        <w:rPr>
          <w:rFonts w:ascii="ArialMT" w:hAnsi="ArialMT" w:cs="ArialMT"/>
          <w:sz w:val="24"/>
          <w:szCs w:val="24"/>
        </w:rPr>
        <w:t>generator works.</w:t>
      </w:r>
    </w:p>
    <w:p w14:paraId="76FCC96B" w14:textId="77777777" w:rsidR="00B95F3A" w:rsidRDefault="00B95F3A"/>
    <w:sectPr w:rsidR="00B95F3A" w:rsidSect="00E10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722BA"/>
    <w:multiLevelType w:val="hybridMultilevel"/>
    <w:tmpl w:val="BF5A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D6293"/>
    <w:multiLevelType w:val="hybridMultilevel"/>
    <w:tmpl w:val="4E4C2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F438B"/>
    <w:multiLevelType w:val="hybridMultilevel"/>
    <w:tmpl w:val="EB5E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20440"/>
    <w:multiLevelType w:val="hybridMultilevel"/>
    <w:tmpl w:val="5B08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3A"/>
    <w:rsid w:val="008454E4"/>
    <w:rsid w:val="00B9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0511"/>
  <w15:chartTrackingRefBased/>
  <w15:docId w15:val="{E3940B41-4DE3-2B46-A1C1-BBBEADB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3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3A"/>
    <w:pPr>
      <w:ind w:left="720"/>
      <w:contextualSpacing/>
    </w:pPr>
  </w:style>
  <w:style w:type="table" w:styleId="TableGrid">
    <w:name w:val="Table Grid"/>
    <w:basedOn w:val="TableNormal"/>
    <w:uiPriority w:val="39"/>
    <w:rsid w:val="00B95F3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Jeffrey</dc:creator>
  <cp:keywords/>
  <dc:description/>
  <cp:lastModifiedBy>Hicks, Jeffrey</cp:lastModifiedBy>
  <cp:revision>1</cp:revision>
  <dcterms:created xsi:type="dcterms:W3CDTF">2019-10-28T02:04:00Z</dcterms:created>
  <dcterms:modified xsi:type="dcterms:W3CDTF">2019-10-28T02:07:00Z</dcterms:modified>
</cp:coreProperties>
</file>