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7B"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r w:rsidR="00845EE7">
        <w:rPr>
          <w:rFonts w:ascii="Cambria" w:hAnsi="Cambria" w:cs="Times New Roman"/>
          <w:sz w:val="24"/>
          <w:szCs w:val="24"/>
        </w:rPr>
        <w:t>Wangren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6" w:history="1">
        <w:r w:rsidR="00DE5554" w:rsidRPr="00DE5554">
          <w:rPr>
            <w:rStyle w:val="a3"/>
            <w:rFonts w:ascii="Cambria" w:hAnsi="Cambria" w:cs="Times New Roman"/>
            <w:color w:val="000000" w:themeColor="text1"/>
            <w:sz w:val="24"/>
            <w:szCs w:val="24"/>
          </w:rPr>
          <w:t>jdzxiaoxun@163.com</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Wei-Zhong Lin:</w:t>
      </w:r>
      <w:r w:rsidR="000E3510">
        <w:rPr>
          <w:rFonts w:ascii="Cambria" w:hAnsi="Cambria" w:cs="Times New Roman"/>
          <w:sz w:val="24"/>
          <w:szCs w:val="24"/>
        </w:rPr>
        <w:t xml:space="preserve"> </w:t>
      </w:r>
      <w:r w:rsidR="000E3510">
        <w:rPr>
          <w:rStyle w:val="a3"/>
          <w:rFonts w:ascii="Cambria" w:hAnsi="Cambria" w:cs="Times New Roman"/>
          <w:color w:val="000000" w:themeColor="text1"/>
          <w:sz w:val="24"/>
          <w:szCs w:val="24"/>
        </w:rPr>
        <w:t>linweizhongjci@sina.com</w:t>
      </w:r>
    </w:p>
    <w:p w:rsidR="00845EE7" w:rsidRPr="00845EE7" w:rsidRDefault="00845EE7" w:rsidP="006B5C06">
      <w:pPr>
        <w:jc w:val="left"/>
        <w:rPr>
          <w:rStyle w:val="a3"/>
          <w:rFonts w:ascii="Cambria" w:hAnsi="Cambria" w:cs="Times New Roman"/>
          <w:color w:val="auto"/>
          <w:sz w:val="24"/>
          <w:szCs w:val="24"/>
          <w:u w:val="none"/>
        </w:rPr>
      </w:pPr>
      <w:r w:rsidRPr="00845EE7">
        <w:rPr>
          <w:rStyle w:val="a3"/>
          <w:rFonts w:ascii="Cambria" w:hAnsi="Cambria" w:cs="Times New Roman"/>
          <w:color w:val="auto"/>
          <w:sz w:val="24"/>
          <w:szCs w:val="24"/>
          <w:u w:val="none"/>
        </w:rPr>
        <w:t>Wangren Qiu:</w:t>
      </w:r>
      <w:r>
        <w:rPr>
          <w:rStyle w:val="a3"/>
          <w:rFonts w:ascii="Cambria" w:hAnsi="Cambria" w:cs="Times New Roman"/>
          <w:color w:val="auto"/>
          <w:sz w:val="24"/>
          <w:szCs w:val="24"/>
          <w:u w:val="none"/>
        </w:rPr>
        <w:t xml:space="preserve">  </w:t>
      </w:r>
      <w:r w:rsidR="001F420D">
        <w:rPr>
          <w:rStyle w:val="a3"/>
          <w:rFonts w:ascii="Cambria" w:hAnsi="Cambria" w:cs="Times New Roman"/>
          <w:color w:val="000000" w:themeColor="text1"/>
          <w:sz w:val="24"/>
          <w:szCs w:val="24"/>
        </w:rPr>
        <w:t>qiuone@163.com</w:t>
      </w:r>
      <w:bookmarkStart w:id="0" w:name="_GoBack"/>
      <w:bookmarkEnd w:id="0"/>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r w:rsidR="000E3510">
        <w:rPr>
          <w:rStyle w:val="a3"/>
          <w:rFonts w:ascii="Cambria" w:hAnsi="Cambria" w:cs="Times New Roman"/>
          <w:color w:val="auto"/>
          <w:sz w:val="24"/>
          <w:szCs w:val="24"/>
        </w:rPr>
        <w:t>jdzxiaoxun@163.com</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w:t>
      </w:r>
      <w:r w:rsidR="00387FC1"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1" w:name="OLE_LINK1"/>
      <w:bookmarkStart w:id="2"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1"/>
      <w:bookmarkEnd w:id="2"/>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w:t>
      </w:r>
      <w:r>
        <w:rPr>
          <w:rFonts w:ascii="Cambria" w:hAnsi="Cambria" w:cs="Times New Roman" w:hint="eastAsia"/>
          <w:sz w:val="24"/>
          <w:szCs w:val="24"/>
        </w:rPr>
        <w:lastRenderedPageBreak/>
        <w:t>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Pr="00806360"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xml:space="preserve">. </w:t>
      </w:r>
      <w:r w:rsidR="00816425" w:rsidRPr="00806360">
        <w:rPr>
          <w:rFonts w:ascii="Cambria" w:hAnsi="Cambria" w:cs="Times New Roman"/>
          <w:sz w:val="24"/>
          <w:szCs w:val="24"/>
        </w:rPr>
        <w:t>The Pfam-A</w:t>
      </w:r>
      <w:r w:rsidR="007F4678" w:rsidRPr="00806360">
        <w:rPr>
          <w:rFonts w:ascii="Cambria" w:hAnsi="Cambria" w:cs="Times New Roman"/>
          <w:sz w:val="24"/>
          <w:szCs w:val="24"/>
        </w:rPr>
        <w:t xml:space="preserve"> </w:t>
      </w:r>
      <w:r w:rsidR="00816425" w:rsidRPr="00806360">
        <w:rPr>
          <w:rFonts w:ascii="Cambria" w:hAnsi="Cambria" w:cs="Times New Roman"/>
          <w:sz w:val="24"/>
          <w:szCs w:val="24"/>
        </w:rPr>
        <w:t>includes</w:t>
      </w:r>
      <w:r w:rsidR="00BC3950" w:rsidRPr="00806360">
        <w:rPr>
          <w:rFonts w:ascii="Cambria" w:hAnsi="Cambria" w:cs="Times New Roman"/>
          <w:sz w:val="24"/>
          <w:szCs w:val="24"/>
        </w:rPr>
        <w:t xml:space="preserve"> 17,929 </w:t>
      </w:r>
      <w:r w:rsidR="0067240B" w:rsidRPr="00806360">
        <w:rPr>
          <w:rFonts w:ascii="Cambria" w:hAnsi="Cambria" w:cs="Times New Roman"/>
          <w:sz w:val="24"/>
          <w:szCs w:val="24"/>
        </w:rPr>
        <w:t xml:space="preserve">functional </w:t>
      </w:r>
      <w:r w:rsidR="00BC3950" w:rsidRPr="00806360">
        <w:rPr>
          <w:rFonts w:ascii="Cambria" w:hAnsi="Cambria" w:cs="Times New Roman"/>
          <w:sz w:val="24"/>
          <w:szCs w:val="24"/>
        </w:rPr>
        <w:t>domains</w:t>
      </w:r>
      <w:r w:rsidR="009C0319" w:rsidRPr="00806360">
        <w:rPr>
          <w:rFonts w:ascii="Cambria" w:hAnsi="Cambria" w:cs="Times New Roman"/>
          <w:sz w:val="24"/>
          <w:szCs w:val="24"/>
        </w:rPr>
        <w:t xml:space="preserve"> and </w:t>
      </w:r>
      <w:r w:rsidR="00816425" w:rsidRPr="00806360">
        <w:rPr>
          <w:rFonts w:ascii="Cambria" w:hAnsi="Cambria" w:cs="Times New Roman"/>
          <w:sz w:val="24"/>
          <w:szCs w:val="24"/>
        </w:rPr>
        <w:t>688 clans</w:t>
      </w:r>
      <w:r w:rsidR="00BC3950" w:rsidRPr="00806360">
        <w:rPr>
          <w:rFonts w:ascii="Cambria" w:hAnsi="Cambria" w:cs="Times New Roman"/>
          <w:sz w:val="24"/>
          <w:szCs w:val="24"/>
        </w:rPr>
        <w:t xml:space="preserve">. </w:t>
      </w:r>
      <w:r w:rsidR="007F4678" w:rsidRPr="00806360">
        <w:rPr>
          <w:rFonts w:ascii="Cambria" w:hAnsi="Cambria"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806360">
        <w:rPr>
          <w:rFonts w:ascii="Cambria" w:hAnsi="Cambria" w:cs="Times New Roman" w:hint="eastAsia"/>
          <w:sz w:val="24"/>
          <w:szCs w:val="24"/>
        </w:rPr>
        <w:t xml:space="preserve"> and </w:t>
      </w:r>
      <m:oMath>
        <m:r>
          <m:rPr>
            <m:scr m:val="double-struck"/>
            <m:sty m:val="p"/>
          </m:rPr>
          <w:rPr>
            <w:rFonts w:ascii="Cambria Math" w:hAnsi="Cambria Math" w:cs="Times New Roman"/>
            <w:sz w:val="24"/>
            <w:szCs w:val="24"/>
          </w:rPr>
          <m:t>C</m:t>
        </m:r>
      </m:oMath>
      <w:r w:rsidR="007F4678" w:rsidRPr="00806360">
        <w:rPr>
          <w:rFonts w:ascii="Cambria" w:hAnsi="Cambria" w:cs="Times New Roman" w:hint="eastAsia"/>
          <w:sz w:val="24"/>
          <w:szCs w:val="24"/>
        </w:rPr>
        <w:t xml:space="preserve"> as follwing.</w:t>
      </w:r>
    </w:p>
    <w:p w:rsidR="007F4678" w:rsidRPr="00806360" w:rsidRDefault="007F4678" w:rsidP="00BC3950">
      <w:pPr>
        <w:spacing w:before="120"/>
        <w:jc w:val="left"/>
        <w:rPr>
          <w:rFonts w:ascii="Cambria" w:hAnsi="Cambria"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806360" w:rsidRDefault="007F4678" w:rsidP="00D95131">
      <w:pPr>
        <w:wordWrap w:val="0"/>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t xml:space="preserve">   (3)</w:t>
      </w:r>
    </w:p>
    <w:p w:rsidR="00A042B0" w:rsidRPr="00806360" w:rsidRDefault="0002119E" w:rsidP="00BC3950">
      <w:pPr>
        <w:spacing w:before="120"/>
        <w:jc w:val="left"/>
        <w:rPr>
          <w:rFonts w:ascii="Cambria" w:hAnsi="Cambria" w:cs="Times New Roman"/>
          <w:sz w:val="24"/>
          <w:szCs w:val="24"/>
        </w:rPr>
      </w:pPr>
      <w:r w:rsidRPr="00806360">
        <w:rPr>
          <w:rFonts w:ascii="Cambria" w:hAnsi="Cambria"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806360">
        <w:rPr>
          <w:rFonts w:ascii="Cambria" w:hAnsi="Cambria" w:cs="Times New Roman" w:hint="eastAsia"/>
          <w:sz w:val="24"/>
          <w:szCs w:val="24"/>
        </w:rPr>
        <w:t xml:space="preserve"> </w:t>
      </w:r>
      <m:oMath>
        <m:r>
          <m:rPr>
            <m:sty m:val="p"/>
          </m:rPr>
          <w:rPr>
            <w:rFonts w:ascii="Cambria Math" w:hAnsi="Cambria Math" w:cs="Times New Roman"/>
            <w:sz w:val="24"/>
            <w:szCs w:val="24"/>
          </w:rPr>
          <m:t>(1≤i≤17929)</m:t>
        </m:r>
      </m:oMath>
      <w:r w:rsidR="0067240B" w:rsidRPr="00806360">
        <w:rPr>
          <w:rFonts w:ascii="Cambria" w:hAnsi="Cambria" w:cs="Times New Roman" w:hint="eastAsia"/>
          <w:sz w:val="24"/>
          <w:szCs w:val="24"/>
        </w:rPr>
        <w:t xml:space="preserve"> denote </w:t>
      </w:r>
      <w:r w:rsidR="0067240B" w:rsidRPr="00806360">
        <w:rPr>
          <w:rFonts w:ascii="Cambria" w:hAnsi="Cambria" w:cs="Times New Roman"/>
          <w:sz w:val="24"/>
          <w:szCs w:val="24"/>
        </w:rPr>
        <w:t>the i</w:t>
      </w:r>
      <w:r w:rsidR="0067240B" w:rsidRPr="00806360">
        <w:rPr>
          <w:rFonts w:ascii="Cambria" w:hAnsi="Cambria" w:cs="Times New Roman"/>
          <w:sz w:val="24"/>
          <w:szCs w:val="24"/>
          <w:vertAlign w:val="superscript"/>
        </w:rPr>
        <w:t>-th</w:t>
      </w:r>
      <w:r w:rsidR="0067240B" w:rsidRPr="00806360">
        <w:rPr>
          <w:rFonts w:ascii="Cambria" w:hAnsi="Cambria"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806360">
        <w:rPr>
          <w:rFonts w:ascii="Cambria" w:hAnsi="Cambria"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806360">
        <w:rPr>
          <w:rFonts w:ascii="Cambria" w:hAnsi="Cambria" w:cs="Times New Roman" w:hint="eastAsia"/>
          <w:sz w:val="24"/>
          <w:szCs w:val="24"/>
        </w:rPr>
        <w:t xml:space="preserve"> the i</w:t>
      </w:r>
      <w:r w:rsidR="0067240B" w:rsidRPr="00806360">
        <w:rPr>
          <w:rFonts w:ascii="Cambria" w:hAnsi="Cambria" w:cs="Times New Roman" w:hint="eastAsia"/>
          <w:sz w:val="24"/>
          <w:szCs w:val="24"/>
          <w:vertAlign w:val="superscript"/>
        </w:rPr>
        <w:t>-th</w:t>
      </w:r>
      <w:r w:rsidR="0067240B" w:rsidRPr="00806360">
        <w:rPr>
          <w:rFonts w:ascii="Cambria" w:hAnsi="Cambria" w:cs="Times New Roman" w:hint="eastAsia"/>
          <w:sz w:val="24"/>
          <w:szCs w:val="24"/>
        </w:rPr>
        <w:t xml:space="preserve"> </w:t>
      </w:r>
      <w:r w:rsidR="0067240B" w:rsidRPr="00806360">
        <w:rPr>
          <w:rFonts w:ascii="Cambria" w:hAnsi="Cambria" w:cs="Times New Roman"/>
          <w:sz w:val="24"/>
          <w:szCs w:val="24"/>
        </w:rPr>
        <w:t xml:space="preserve">clan in </w:t>
      </w:r>
      <m:oMath>
        <m:r>
          <m:rPr>
            <m:scr m:val="double-struck"/>
            <m:sty m:val="p"/>
          </m:rPr>
          <w:rPr>
            <w:rFonts w:ascii="Cambria Math" w:hAnsi="Cambria Math" w:cs="Times New Roman"/>
            <w:sz w:val="24"/>
            <w:szCs w:val="24"/>
          </w:rPr>
          <m:t>C</m:t>
        </m:r>
      </m:oMath>
      <w:r w:rsidR="0067240B" w:rsidRPr="00806360">
        <w:rPr>
          <w:rFonts w:ascii="Cambria" w:hAnsi="Cambria" w:cs="Times New Roman" w:hint="eastAsia"/>
          <w:sz w:val="24"/>
          <w:szCs w:val="24"/>
        </w:rPr>
        <w:t>.</w:t>
      </w:r>
      <w:r w:rsidR="0067240B" w:rsidRPr="00806360">
        <w:rPr>
          <w:rFonts w:ascii="Cambria" w:hAnsi="Cambria" w:cs="Times New Roman"/>
          <w:sz w:val="24"/>
          <w:szCs w:val="24"/>
        </w:rPr>
        <w:t xml:space="preserve"> </w:t>
      </w:r>
      <w:r w:rsidR="00816425" w:rsidRPr="00806360">
        <w:rPr>
          <w:rFonts w:ascii="Cambria" w:hAnsi="Cambria" w:cs="Times New Roman"/>
          <w:sz w:val="24"/>
          <w:szCs w:val="24"/>
        </w:rPr>
        <w:t>Some functional domains have same clan.</w:t>
      </w:r>
      <w:r w:rsidR="00A042B0" w:rsidRPr="00806360">
        <w:rPr>
          <w:rFonts w:ascii="Cambria" w:hAnsi="Cambria" w:cs="Times New Roman"/>
          <w:sz w:val="24"/>
          <w:szCs w:val="24"/>
        </w:rPr>
        <w:t xml:space="preserve"> </w:t>
      </w:r>
      <w:r w:rsidR="00816425" w:rsidRPr="00806360">
        <w:rPr>
          <w:rFonts w:ascii="Cambria" w:hAnsi="Cambria" w:cs="Times New Roman"/>
          <w:sz w:val="24"/>
          <w:szCs w:val="24"/>
        </w:rPr>
        <w:t xml:space="preserve">For example, the domains of “PF15884” and “PF17050” have the same clan “CL0683”. </w:t>
      </w:r>
      <w:r w:rsidR="004440F6" w:rsidRPr="00806360">
        <w:rPr>
          <w:rFonts w:ascii="Cambria" w:hAnsi="Cambria" w:cs="Times New Roman"/>
          <w:sz w:val="24"/>
          <w:szCs w:val="24"/>
        </w:rPr>
        <w:t>Therefore, t</w:t>
      </w:r>
      <w:r w:rsidR="00BC3950" w:rsidRPr="00806360">
        <w:rPr>
          <w:rFonts w:ascii="Cambria" w:hAnsi="Cambria" w:cs="Times New Roman"/>
          <w:sz w:val="24"/>
          <w:szCs w:val="24"/>
        </w:rPr>
        <w:t xml:space="preserve">he </w:t>
      </w:r>
      <w:r w:rsidR="004440F6" w:rsidRPr="00806360">
        <w:rPr>
          <w:rFonts w:ascii="Cambria" w:hAnsi="Cambria" w:cs="Times New Roman"/>
          <w:sz w:val="24"/>
          <w:szCs w:val="24"/>
        </w:rPr>
        <w:t xml:space="preserve">functional domains </w:t>
      </w:r>
      <w:r w:rsidR="0067240B" w:rsidRPr="00806360">
        <w:rPr>
          <w:rFonts w:ascii="Cambria" w:hAnsi="Cambria" w:cs="Times New Roman"/>
          <w:sz w:val="24"/>
          <w:szCs w:val="24"/>
        </w:rPr>
        <w:t xml:space="preserve">set </w:t>
      </w:r>
      <w:r w:rsidR="004440F6" w:rsidRPr="00806360">
        <w:rPr>
          <w:rFonts w:ascii="Cambria" w:hAnsi="Cambria" w:cs="Times New Roman"/>
          <w:sz w:val="24"/>
          <w:szCs w:val="24"/>
        </w:rPr>
        <w:t xml:space="preserve">of </w:t>
      </w:r>
      <w:r w:rsidR="00BC3950" w:rsidRPr="0080636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806360">
        <w:rPr>
          <w:rFonts w:ascii="Cambria" w:hAnsi="Cambria" w:cs="Times New Roman" w:hint="eastAsia"/>
          <w:sz w:val="24"/>
          <w:szCs w:val="24"/>
        </w:rPr>
        <w:t xml:space="preserve"> </w:t>
      </w:r>
      <w:r w:rsidR="00F85D12" w:rsidRPr="00806360">
        <w:rPr>
          <w:rFonts w:ascii="Cambria" w:hAnsi="Cambria" w:cs="Times New Roman"/>
          <w:sz w:val="24"/>
          <w:szCs w:val="24"/>
        </w:rPr>
        <w:t>, the</w:t>
      </w:r>
      <w:r w:rsidR="00F85D12" w:rsidRPr="00806360">
        <w:rPr>
          <w:rFonts w:ascii="Cambria" w:hAnsi="Cambria" w:cs="Times New Roman" w:hint="eastAsia"/>
          <w:sz w:val="24"/>
          <w:szCs w:val="24"/>
        </w:rPr>
        <w:t xml:space="preserve"> k</w:t>
      </w:r>
      <w:r w:rsidR="00F85D12" w:rsidRPr="00806360">
        <w:rPr>
          <w:rFonts w:ascii="Cambria" w:hAnsi="Cambria" w:cs="Times New Roman" w:hint="eastAsia"/>
          <w:sz w:val="24"/>
          <w:szCs w:val="24"/>
          <w:vertAlign w:val="superscript"/>
        </w:rPr>
        <w:t>-th</w:t>
      </w:r>
      <w:r w:rsidR="00F85D12" w:rsidRPr="00806360">
        <w:rPr>
          <w:rFonts w:ascii="Cambria" w:hAnsi="Cambria" w:cs="Times New Roman" w:hint="eastAsia"/>
          <w:sz w:val="24"/>
          <w:szCs w:val="24"/>
        </w:rPr>
        <w:t xml:space="preserve"> </w:t>
      </w:r>
      <w:r w:rsidR="00F85D12" w:rsidRPr="00806360">
        <w:rPr>
          <w:rFonts w:ascii="Cambria" w:hAnsi="Cambria" w:cs="Times New Roman"/>
          <w:sz w:val="24"/>
          <w:szCs w:val="24"/>
        </w:rPr>
        <w:t xml:space="preserve">homology </w:t>
      </w:r>
      <w:r w:rsidR="00F85D12" w:rsidRPr="00806360">
        <w:rPr>
          <w:rFonts w:ascii="Cambria" w:hAnsi="Cambria" w:cs="Times New Roman" w:hint="eastAsia"/>
          <w:sz w:val="24"/>
          <w:szCs w:val="24"/>
        </w:rPr>
        <w:t>protein</w:t>
      </w:r>
      <w:r w:rsidR="00F85D12" w:rsidRPr="00806360">
        <w:rPr>
          <w:rFonts w:ascii="Cambria" w:hAnsi="Cambria" w:cs="Times New Roman"/>
          <w:sz w:val="24"/>
          <w:szCs w:val="24"/>
        </w:rPr>
        <w:t xml:space="preserve">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806360">
        <w:rPr>
          <w:rFonts w:ascii="Cambria" w:hAnsi="Cambria" w:cs="Times New Roman" w:hint="eastAsia"/>
          <w:sz w:val="24"/>
          <w:szCs w:val="24"/>
        </w:rPr>
        <w:t xml:space="preserve">, </w:t>
      </w:r>
      <w:r w:rsidR="00BC3950" w:rsidRPr="00806360">
        <w:rPr>
          <w:rFonts w:ascii="Cambria" w:hAnsi="Cambria" w:cs="Times New Roman" w:hint="eastAsia"/>
          <w:sz w:val="24"/>
          <w:szCs w:val="24"/>
        </w:rPr>
        <w:t xml:space="preserve">is </w:t>
      </w:r>
      <w:r w:rsidR="00BC3950" w:rsidRPr="00806360">
        <w:rPr>
          <w:rFonts w:ascii="Cambria" w:hAnsi="Cambria" w:cs="Times New Roman"/>
          <w:sz w:val="24"/>
          <w:szCs w:val="24"/>
        </w:rPr>
        <w:t>expressed</w:t>
      </w:r>
      <w:r w:rsidR="00BC3950" w:rsidRPr="00806360">
        <w:rPr>
          <w:rFonts w:ascii="Cambria" w:hAnsi="Cambria" w:cs="Times New Roman" w:hint="eastAsia"/>
          <w:sz w:val="24"/>
          <w:szCs w:val="24"/>
        </w:rPr>
        <w:t xml:space="preserve"> as</w:t>
      </w:r>
      <w:r w:rsidR="00BC3950" w:rsidRPr="00806360">
        <w:rPr>
          <w:rFonts w:ascii="Cambria" w:hAnsi="Cambria" w:cs="Times New Roman"/>
          <w:sz w:val="24"/>
          <w:szCs w:val="24"/>
        </w:rPr>
        <w:t xml:space="preserve"> a set</w:t>
      </w:r>
    </w:p>
    <w:p w:rsidR="00F85D12" w:rsidRPr="00806360" w:rsidRDefault="00BC3950" w:rsidP="00F85D12">
      <w:pPr>
        <w:spacing w:before="120"/>
        <w:ind w:left="1260" w:firstLine="420"/>
        <w:jc w:val="right"/>
        <w:rPr>
          <w:rFonts w:ascii="Cambria" w:hAnsi="Cambria" w:cs="Times New Roman"/>
          <w:sz w:val="24"/>
          <w:szCs w:val="24"/>
        </w:rPr>
      </w:pP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806360">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806360">
        <w:rPr>
          <w:rFonts w:ascii="Cambria" w:hAnsi="Cambria" w:cs="Times New Roman"/>
          <w:sz w:val="24"/>
          <w:szCs w:val="24"/>
        </w:rPr>
        <w:t>}</w:t>
      </w:r>
      <w:r w:rsidR="004440F6" w:rsidRPr="00806360">
        <w:rPr>
          <w:rFonts w:ascii="Cambria" w:hAnsi="Cambria" w:cs="Times New Roman" w:hint="eastAsia"/>
          <w:sz w:val="24"/>
          <w:szCs w:val="24"/>
        </w:rPr>
        <w:t xml:space="preserve"> </w:t>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t>(</w:t>
      </w:r>
      <w:r w:rsidR="0067240B" w:rsidRPr="00806360">
        <w:rPr>
          <w:rFonts w:ascii="Cambria" w:hAnsi="Cambria" w:cs="Times New Roman"/>
          <w:sz w:val="24"/>
          <w:szCs w:val="24"/>
        </w:rPr>
        <w:t>4</w:t>
      </w:r>
      <w:r w:rsidR="00A042B0" w:rsidRPr="00806360">
        <w:rPr>
          <w:rFonts w:ascii="Cambria" w:hAnsi="Cambria" w:cs="Times New Roman"/>
          <w:sz w:val="24"/>
          <w:szCs w:val="24"/>
        </w:rPr>
        <w:t>)</w:t>
      </w:r>
    </w:p>
    <w:p w:rsidR="00F85D12" w:rsidRPr="00806360" w:rsidRDefault="00F85D12" w:rsidP="00F85D12">
      <w:pPr>
        <w:spacing w:before="120"/>
        <w:jc w:val="left"/>
        <w:rPr>
          <w:rFonts w:ascii="Cambria" w:hAnsi="Cambria" w:cs="Times New Roman"/>
          <w:sz w:val="24"/>
          <w:szCs w:val="24"/>
        </w:rPr>
      </w:pPr>
      <w:r w:rsidRPr="00806360">
        <w:rPr>
          <w:rFonts w:ascii="Cambria" w:hAnsi="Cambria" w:cs="Times New Roman" w:hint="eastAsia"/>
          <w:sz w:val="24"/>
          <w:szCs w:val="24"/>
        </w:rPr>
        <w:t>It is mean that all functional domains of</w:t>
      </w: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w:t>
      </w:r>
    </w:p>
    <w:p w:rsidR="00A042B0" w:rsidRPr="00806360" w:rsidRDefault="004440F6" w:rsidP="004440F6">
      <w:pPr>
        <w:spacing w:before="120"/>
        <w:ind w:firstLine="420"/>
        <w:jc w:val="left"/>
        <w:rPr>
          <w:rFonts w:ascii="Cambria" w:hAnsi="Cambria" w:cs="Times New Roman"/>
          <w:sz w:val="24"/>
          <w:szCs w:val="24"/>
        </w:rPr>
      </w:pPr>
      <w:r w:rsidRPr="00806360">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80636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147766"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is </w:t>
      </w:r>
      <w:r w:rsidR="00EF0AAF">
        <w:rPr>
          <w:rFonts w:ascii="Cambria" w:hAnsi="Cambria" w:cs="Times New Roman"/>
          <w:sz w:val="24"/>
          <w:szCs w:val="24"/>
        </w:rPr>
        <w:t xml:space="preserve">a set which is </w:t>
      </w:r>
      <w:r w:rsidR="00EF0AAF">
        <w:rPr>
          <w:rFonts w:ascii="Cambria" w:hAnsi="Cambria" w:cs="Times New Roman" w:hint="eastAsia"/>
          <w:sz w:val="24"/>
          <w:szCs w:val="24"/>
        </w:rPr>
        <w:t xml:space="preserve">unioned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806360" w:rsidRDefault="00F85D12" w:rsidP="009C0319">
      <w:pPr>
        <w:spacing w:before="120"/>
        <w:ind w:firstLineChars="350" w:firstLine="840"/>
        <w:jc w:val="left"/>
        <w:rPr>
          <w:rFonts w:ascii="Cambria" w:hAnsi="Cambria" w:cs="Times New Roman"/>
          <w:sz w:val="24"/>
          <w:szCs w:val="24"/>
        </w:rPr>
      </w:pPr>
      <w:r w:rsidRPr="00806360">
        <w:rPr>
          <w:rFonts w:ascii="Cambria" w:hAnsi="Cambria" w:cs="Times New Roman"/>
          <w:sz w:val="24"/>
          <w:szCs w:val="24"/>
        </w:rPr>
        <w:t xml:space="preserve">We </w:t>
      </w:r>
      <w:r w:rsidR="005D20D8" w:rsidRPr="00806360">
        <w:rPr>
          <w:rFonts w:ascii="Cambria" w:hAnsi="Cambria" w:cs="Times New Roman"/>
          <w:sz w:val="24"/>
          <w:szCs w:val="24"/>
        </w:rPr>
        <w:t>define</w:t>
      </w:r>
      <w:r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806360">
        <w:rPr>
          <w:rFonts w:ascii="Cambria" w:hAnsi="Cambria" w:cs="Times New Roman" w:hint="eastAsia"/>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06360">
        <w:rPr>
          <w:rFonts w:ascii="Cambria" w:hAnsi="Cambria" w:cs="Times New Roman" w:hint="eastAsia"/>
          <w:sz w:val="24"/>
          <w:szCs w:val="24"/>
        </w:rPr>
        <w:t>.</w:t>
      </w:r>
      <w:r w:rsidR="005D20D8"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806360">
        <w:rPr>
          <w:rFonts w:ascii="Cambria" w:hAnsi="Cambria" w:cs="Times New Roman" w:hint="eastAsia"/>
          <w:sz w:val="24"/>
          <w:szCs w:val="24"/>
        </w:rPr>
        <w:t xml:space="preserve"> includes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w:lastRenderedPageBreak/>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 xml:space="preserve">finded their homology protins, these proteins’ functional domain set formulation is empty set (see Eq.(4)). </w:t>
      </w:r>
      <w:r w:rsidR="003035A9">
        <w:rPr>
          <w:rFonts w:ascii="Cambria" w:hAnsi="Cambria" w:cs="Times New Roman"/>
          <w:sz w:val="24"/>
          <w:szCs w:val="24"/>
        </w:rPr>
        <w:t xml:space="preserve">For example, there are 23 protiens who can not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xml:space="preserve">. So we can not </w:t>
      </w:r>
      <w:r w:rsidR="000D77E1">
        <w:rPr>
          <w:rFonts w:ascii="Cambria" w:hAnsi="Cambria" w:cs="Times New Roman"/>
          <w:sz w:val="24"/>
          <w:szCs w:val="24"/>
        </w:rPr>
        <w:lastRenderedPageBreak/>
        <w:t xml:space="preserve">distinguish the similarity of these proteins who have no homology protiens.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A and Jaccard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Jaccard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7A047D" w:rsidRPr="00C63BF2" w:rsidRDefault="006B5C06" w:rsidP="00806360">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noval method D</w:t>
      </w:r>
      <w:r w:rsidR="00D77A85">
        <w:rPr>
          <w:rFonts w:ascii="Cambria" w:hAnsi="Cambria" w:cs="Times New Roman"/>
          <w:sz w:val="24"/>
          <w:szCs w:val="24"/>
        </w:rPr>
        <w:t>SI is proposed. It discribes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7A047D">
        <w:rPr>
          <w:rFonts w:ascii="Cambria" w:hAnsi="Cambria" w:cs="Times New Roman"/>
          <w:sz w:val="24"/>
          <w:szCs w:val="24"/>
        </w:rPr>
        <w:t xml:space="preserve">We deliver programs of this noval method in </w:t>
      </w:r>
      <w:r w:rsidR="007A047D"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r w:rsidR="007A047D">
        <w:rPr>
          <w:rFonts w:ascii="Cambria" w:hAnsi="Cambria" w:cs="Times New Roman"/>
          <w:sz w:val="24"/>
          <w:szCs w:val="24"/>
        </w:rPr>
        <w:t xml:space="preserve"> Everyone can download programs from this website and the u</w:t>
      </w:r>
      <w:r w:rsidR="00806360">
        <w:rPr>
          <w:rFonts w:ascii="Cambria" w:hAnsi="Cambria" w:cs="Times New Roman"/>
          <w:sz w:val="24"/>
          <w:szCs w:val="24"/>
        </w:rPr>
        <w:t>sage is described in ReadMe.txt.</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822" cy="5148142"/>
                    </a:xfrm>
                    <a:prstGeom prst="rect">
                      <a:avLst/>
                    </a:prstGeom>
                  </pic:spPr>
                </pic:pic>
              </a:graphicData>
            </a:graphic>
          </wp:inline>
        </w:drawing>
      </w:r>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Jaccard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等线"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等线" w:hAnsi="Cambria"/>
          <w:noProof/>
          <w:sz w:val="24"/>
          <w:szCs w:val="24"/>
        </w:rPr>
        <w:t>1.</w:t>
      </w:r>
      <w:r w:rsidR="00306EE6" w:rsidRPr="00546BAD">
        <w:rPr>
          <w:rFonts w:ascii="Cambria" w:eastAsia="等线" w:hAnsi="Cambria"/>
          <w:noProof/>
          <w:sz w:val="24"/>
          <w:szCs w:val="24"/>
        </w:rPr>
        <w:tab/>
        <w:t xml:space="preserve">Chou, K.-C., K.D. Watenpaugh, and R.L. Heinrikson, </w:t>
      </w:r>
      <w:r w:rsidR="00306EE6" w:rsidRPr="00546BAD">
        <w:rPr>
          <w:rFonts w:ascii="Cambria" w:eastAsia="等线" w:hAnsi="Cambria"/>
          <w:i/>
          <w:noProof/>
          <w:sz w:val="24"/>
          <w:szCs w:val="24"/>
        </w:rPr>
        <w:t>A Model of the Complex between Cyclin-Dependent Kinase 5 and the Activation Domain of Neuronal Cdk5 Activator.</w:t>
      </w:r>
      <w:r w:rsidR="00306EE6" w:rsidRPr="00546BAD">
        <w:rPr>
          <w:rFonts w:ascii="Cambria" w:eastAsia="等线" w:hAnsi="Cambria"/>
          <w:noProof/>
          <w:sz w:val="24"/>
          <w:szCs w:val="24"/>
        </w:rPr>
        <w:t xml:space="preserve"> Biochemical and Biophysical Research Communications, 1999. </w:t>
      </w:r>
      <w:r w:rsidR="00306EE6" w:rsidRPr="00546BAD">
        <w:rPr>
          <w:rFonts w:ascii="Cambria" w:eastAsia="等线" w:hAnsi="Cambria"/>
          <w:b/>
          <w:noProof/>
          <w:sz w:val="24"/>
          <w:szCs w:val="24"/>
        </w:rPr>
        <w:t>259</w:t>
      </w:r>
      <w:r w:rsidR="00306EE6" w:rsidRPr="00546BAD">
        <w:rPr>
          <w:rFonts w:ascii="Cambria" w:eastAsia="等线" w:hAnsi="Cambria"/>
          <w:noProof/>
          <w:sz w:val="24"/>
          <w:szCs w:val="24"/>
        </w:rPr>
        <w:t>(2): p. 420-428.</w:t>
      </w:r>
      <w:bookmarkEnd w:id="3"/>
    </w:p>
    <w:p w:rsidR="00306EE6" w:rsidRPr="00546BAD" w:rsidRDefault="00306EE6" w:rsidP="00306EE6">
      <w:pPr>
        <w:ind w:left="720" w:hanging="720"/>
        <w:rPr>
          <w:rFonts w:ascii="Cambria" w:eastAsia="等线" w:hAnsi="Cambria"/>
          <w:noProof/>
          <w:sz w:val="24"/>
          <w:szCs w:val="24"/>
        </w:rPr>
      </w:pPr>
      <w:bookmarkStart w:id="4" w:name="_ENREF_2"/>
      <w:r w:rsidRPr="00546BAD">
        <w:rPr>
          <w:rFonts w:ascii="Cambria" w:eastAsia="等线" w:hAnsi="Cambria"/>
          <w:noProof/>
          <w:sz w:val="24"/>
          <w:szCs w:val="24"/>
        </w:rPr>
        <w:t>2.</w:t>
      </w:r>
      <w:r w:rsidRPr="00546BAD">
        <w:rPr>
          <w:rFonts w:ascii="Cambria" w:eastAsia="等线" w:hAnsi="Cambria"/>
          <w:noProof/>
          <w:sz w:val="24"/>
          <w:szCs w:val="24"/>
        </w:rPr>
        <w:tab/>
        <w:t xml:space="preserve">Zhou, G.P., R.B. Huang, and F.A. Troy, 2nd, </w:t>
      </w:r>
      <w:r w:rsidRPr="00546BAD">
        <w:rPr>
          <w:rFonts w:ascii="Cambria" w:eastAsia="等线" w:hAnsi="Cambria"/>
          <w:i/>
          <w:noProof/>
          <w:sz w:val="24"/>
          <w:szCs w:val="24"/>
        </w:rPr>
        <w:t>3D structural conformation and functional domains of polysialyltransferase ST8Sia IV required for polysialylation of neural cell adhesion molecules.</w:t>
      </w:r>
      <w:r w:rsidRPr="00546BAD">
        <w:rPr>
          <w:rFonts w:ascii="Cambria" w:eastAsia="等线" w:hAnsi="Cambria"/>
          <w:noProof/>
          <w:sz w:val="24"/>
          <w:szCs w:val="24"/>
        </w:rPr>
        <w:t xml:space="preserve"> Protein Pept Lett, 2015. </w:t>
      </w:r>
      <w:r w:rsidRPr="00546BAD">
        <w:rPr>
          <w:rFonts w:ascii="Cambria" w:eastAsia="等线" w:hAnsi="Cambria"/>
          <w:b/>
          <w:noProof/>
          <w:sz w:val="24"/>
          <w:szCs w:val="24"/>
        </w:rPr>
        <w:t>22</w:t>
      </w:r>
      <w:r w:rsidRPr="00546BAD">
        <w:rPr>
          <w:rFonts w:ascii="Cambria" w:eastAsia="等线" w:hAnsi="Cambria"/>
          <w:noProof/>
          <w:sz w:val="24"/>
          <w:szCs w:val="24"/>
        </w:rPr>
        <w:t>(2): p. 137-48.</w:t>
      </w:r>
      <w:bookmarkEnd w:id="4"/>
    </w:p>
    <w:p w:rsidR="00306EE6" w:rsidRPr="00546BAD" w:rsidRDefault="00306EE6" w:rsidP="00306EE6">
      <w:pPr>
        <w:ind w:left="720" w:hanging="720"/>
        <w:rPr>
          <w:rFonts w:ascii="Cambria" w:eastAsia="等线" w:hAnsi="Cambria"/>
          <w:noProof/>
          <w:sz w:val="24"/>
          <w:szCs w:val="24"/>
        </w:rPr>
      </w:pPr>
      <w:bookmarkStart w:id="5" w:name="_ENREF_3"/>
      <w:r w:rsidRPr="00546BAD">
        <w:rPr>
          <w:rFonts w:ascii="Cambria" w:eastAsia="等线" w:hAnsi="Cambria"/>
          <w:noProof/>
          <w:sz w:val="24"/>
          <w:szCs w:val="24"/>
        </w:rPr>
        <w:t>3.</w:t>
      </w:r>
      <w:r w:rsidRPr="00546BAD">
        <w:rPr>
          <w:rFonts w:ascii="Cambria" w:eastAsia="等线" w:hAnsi="Cambria"/>
          <w:noProof/>
          <w:sz w:val="24"/>
          <w:szCs w:val="24"/>
        </w:rPr>
        <w:tab/>
        <w:t xml:space="preserve">Schnell, J.R. and J.J. Chou, </w:t>
      </w:r>
      <w:r w:rsidRPr="00546BAD">
        <w:rPr>
          <w:rFonts w:ascii="Cambria" w:eastAsia="等线" w:hAnsi="Cambria"/>
          <w:i/>
          <w:noProof/>
          <w:sz w:val="24"/>
          <w:szCs w:val="24"/>
        </w:rPr>
        <w:t>Structure and mechanism of the M2 proton channel of influenza A virus.</w:t>
      </w:r>
      <w:r w:rsidRPr="00546BAD">
        <w:rPr>
          <w:rFonts w:ascii="Cambria" w:eastAsia="等线" w:hAnsi="Cambria"/>
          <w:noProof/>
          <w:sz w:val="24"/>
          <w:szCs w:val="24"/>
        </w:rPr>
        <w:t xml:space="preserve"> Nature, 2008. </w:t>
      </w:r>
      <w:r w:rsidRPr="00546BAD">
        <w:rPr>
          <w:rFonts w:ascii="Cambria" w:eastAsia="等线" w:hAnsi="Cambria"/>
          <w:b/>
          <w:noProof/>
          <w:sz w:val="24"/>
          <w:szCs w:val="24"/>
        </w:rPr>
        <w:t>451</w:t>
      </w:r>
      <w:r w:rsidRPr="00546BAD">
        <w:rPr>
          <w:rFonts w:ascii="Cambria" w:eastAsia="等线" w:hAnsi="Cambria"/>
          <w:noProof/>
          <w:sz w:val="24"/>
          <w:szCs w:val="24"/>
        </w:rPr>
        <w:t>: p. 591.</w:t>
      </w:r>
      <w:bookmarkEnd w:id="5"/>
    </w:p>
    <w:p w:rsidR="00306EE6" w:rsidRPr="00546BAD" w:rsidRDefault="00306EE6" w:rsidP="00306EE6">
      <w:pPr>
        <w:ind w:left="720" w:hanging="720"/>
        <w:rPr>
          <w:rFonts w:ascii="Cambria" w:eastAsia="等线" w:hAnsi="Cambria"/>
          <w:noProof/>
          <w:sz w:val="24"/>
          <w:szCs w:val="24"/>
        </w:rPr>
      </w:pPr>
      <w:bookmarkStart w:id="6" w:name="_ENREF_4"/>
      <w:r w:rsidRPr="00546BAD">
        <w:rPr>
          <w:rFonts w:ascii="Cambria" w:eastAsia="等线" w:hAnsi="Cambria"/>
          <w:noProof/>
          <w:sz w:val="24"/>
          <w:szCs w:val="24"/>
        </w:rPr>
        <w:t>4.</w:t>
      </w:r>
      <w:r w:rsidRPr="00546BAD">
        <w:rPr>
          <w:rFonts w:ascii="Cambria" w:eastAsia="等线" w:hAnsi="Cambria"/>
          <w:noProof/>
          <w:sz w:val="24"/>
          <w:szCs w:val="24"/>
        </w:rPr>
        <w:tab/>
        <w:t xml:space="preserve">Berardi, M.J., et al., </w:t>
      </w:r>
      <w:r w:rsidRPr="00546BAD">
        <w:rPr>
          <w:rFonts w:ascii="Cambria" w:eastAsia="等线" w:hAnsi="Cambria"/>
          <w:i/>
          <w:noProof/>
          <w:sz w:val="24"/>
          <w:szCs w:val="24"/>
        </w:rPr>
        <w:t>Mitochondrial uncoupling protein 2 structure determined by NMR molecular fragment searching.</w:t>
      </w:r>
      <w:r w:rsidRPr="00546BAD">
        <w:rPr>
          <w:rFonts w:ascii="Cambria" w:eastAsia="等线" w:hAnsi="Cambria"/>
          <w:noProof/>
          <w:sz w:val="24"/>
          <w:szCs w:val="24"/>
        </w:rPr>
        <w:t xml:space="preserve"> Nature, 2011. </w:t>
      </w:r>
      <w:r w:rsidRPr="00546BAD">
        <w:rPr>
          <w:rFonts w:ascii="Cambria" w:eastAsia="等线" w:hAnsi="Cambria"/>
          <w:b/>
          <w:noProof/>
          <w:sz w:val="24"/>
          <w:szCs w:val="24"/>
        </w:rPr>
        <w:t>476</w:t>
      </w:r>
      <w:r w:rsidRPr="00546BAD">
        <w:rPr>
          <w:rFonts w:ascii="Cambria" w:eastAsia="等线" w:hAnsi="Cambria"/>
          <w:noProof/>
          <w:sz w:val="24"/>
          <w:szCs w:val="24"/>
        </w:rPr>
        <w:t>: p. 109.</w:t>
      </w:r>
      <w:bookmarkEnd w:id="6"/>
    </w:p>
    <w:p w:rsidR="00306EE6" w:rsidRPr="00546BAD" w:rsidRDefault="00306EE6" w:rsidP="00306EE6">
      <w:pPr>
        <w:ind w:left="720" w:hanging="720"/>
        <w:rPr>
          <w:rFonts w:ascii="Cambria" w:eastAsia="等线" w:hAnsi="Cambria"/>
          <w:noProof/>
          <w:sz w:val="24"/>
          <w:szCs w:val="24"/>
        </w:rPr>
      </w:pPr>
      <w:bookmarkStart w:id="7" w:name="_ENREF_5"/>
      <w:r w:rsidRPr="00546BAD">
        <w:rPr>
          <w:rFonts w:ascii="Cambria" w:eastAsia="等线" w:hAnsi="Cambria"/>
          <w:noProof/>
          <w:sz w:val="24"/>
          <w:szCs w:val="24"/>
        </w:rPr>
        <w:t>5.</w:t>
      </w:r>
      <w:r w:rsidRPr="00546BAD">
        <w:rPr>
          <w:rFonts w:ascii="Cambria" w:eastAsia="等线" w:hAnsi="Cambria"/>
          <w:noProof/>
          <w:sz w:val="24"/>
          <w:szCs w:val="24"/>
        </w:rPr>
        <w:tab/>
        <w:t xml:space="preserve">OuYang, B., et al., </w:t>
      </w:r>
      <w:r w:rsidRPr="00546BAD">
        <w:rPr>
          <w:rFonts w:ascii="Cambria" w:eastAsia="等线" w:hAnsi="Cambria"/>
          <w:i/>
          <w:noProof/>
          <w:sz w:val="24"/>
          <w:szCs w:val="24"/>
        </w:rPr>
        <w:t>Unusual architecture of the p7 channel from hepatitis C virus.</w:t>
      </w:r>
      <w:r w:rsidRPr="00546BAD">
        <w:rPr>
          <w:rFonts w:ascii="Cambria" w:eastAsia="等线" w:hAnsi="Cambria"/>
          <w:noProof/>
          <w:sz w:val="24"/>
          <w:szCs w:val="24"/>
        </w:rPr>
        <w:t xml:space="preserve"> Nature, 2013. </w:t>
      </w:r>
      <w:r w:rsidRPr="00546BAD">
        <w:rPr>
          <w:rFonts w:ascii="Cambria" w:eastAsia="等线" w:hAnsi="Cambria"/>
          <w:b/>
          <w:noProof/>
          <w:sz w:val="24"/>
          <w:szCs w:val="24"/>
        </w:rPr>
        <w:t>498</w:t>
      </w:r>
      <w:r w:rsidRPr="00546BAD">
        <w:rPr>
          <w:rFonts w:ascii="Cambria" w:eastAsia="等线" w:hAnsi="Cambria"/>
          <w:noProof/>
          <w:sz w:val="24"/>
          <w:szCs w:val="24"/>
        </w:rPr>
        <w:t>: p. 521.</w:t>
      </w:r>
      <w:bookmarkEnd w:id="7"/>
    </w:p>
    <w:p w:rsidR="00306EE6" w:rsidRPr="00546BAD" w:rsidRDefault="00306EE6" w:rsidP="00306EE6">
      <w:pPr>
        <w:ind w:left="720" w:hanging="720"/>
        <w:rPr>
          <w:rFonts w:ascii="Cambria" w:eastAsia="等线" w:hAnsi="Cambria"/>
          <w:noProof/>
          <w:sz w:val="24"/>
          <w:szCs w:val="24"/>
        </w:rPr>
      </w:pPr>
      <w:bookmarkStart w:id="8" w:name="_ENREF_6"/>
      <w:r w:rsidRPr="00546BAD">
        <w:rPr>
          <w:rFonts w:ascii="Cambria" w:eastAsia="等线" w:hAnsi="Cambria"/>
          <w:noProof/>
          <w:sz w:val="24"/>
          <w:szCs w:val="24"/>
        </w:rPr>
        <w:t>6.</w:t>
      </w:r>
      <w:r w:rsidRPr="00546BAD">
        <w:rPr>
          <w:rFonts w:ascii="Cambria" w:eastAsia="等线" w:hAnsi="Cambria"/>
          <w:noProof/>
          <w:sz w:val="24"/>
          <w:szCs w:val="24"/>
        </w:rPr>
        <w:tab/>
        <w:t xml:space="preserve">Dev, J., et al., </w:t>
      </w:r>
      <w:r w:rsidRPr="00546BAD">
        <w:rPr>
          <w:rFonts w:ascii="Cambria" w:eastAsia="等线" w:hAnsi="Cambria"/>
          <w:i/>
          <w:noProof/>
          <w:sz w:val="24"/>
          <w:szCs w:val="24"/>
        </w:rPr>
        <w:t>Structural basis for membrane anchoring of HIV-1 envelope spike.</w:t>
      </w:r>
      <w:r w:rsidRPr="00546BAD">
        <w:rPr>
          <w:rFonts w:ascii="Cambria" w:eastAsia="等线" w:hAnsi="Cambria"/>
          <w:noProof/>
          <w:sz w:val="24"/>
          <w:szCs w:val="24"/>
        </w:rPr>
        <w:t xml:space="preserve"> Science, 2016: p. aaf7066.</w:t>
      </w:r>
      <w:bookmarkEnd w:id="8"/>
    </w:p>
    <w:p w:rsidR="00306EE6" w:rsidRPr="00546BAD" w:rsidRDefault="00306EE6" w:rsidP="00306EE6">
      <w:pPr>
        <w:ind w:left="720" w:hanging="720"/>
        <w:rPr>
          <w:rFonts w:ascii="Cambria" w:eastAsia="等线" w:hAnsi="Cambria"/>
          <w:noProof/>
          <w:sz w:val="24"/>
          <w:szCs w:val="24"/>
        </w:rPr>
      </w:pPr>
      <w:bookmarkStart w:id="9" w:name="_ENREF_7"/>
      <w:r w:rsidRPr="00546BAD">
        <w:rPr>
          <w:rFonts w:ascii="Cambria" w:eastAsia="等线" w:hAnsi="Cambria"/>
          <w:noProof/>
          <w:sz w:val="24"/>
          <w:szCs w:val="24"/>
        </w:rPr>
        <w:t>7.</w:t>
      </w:r>
      <w:r w:rsidRPr="00546BAD">
        <w:rPr>
          <w:rFonts w:ascii="Cambria" w:eastAsia="等线" w:hAnsi="Cambria"/>
          <w:noProof/>
          <w:sz w:val="24"/>
          <w:szCs w:val="24"/>
        </w:rPr>
        <w:tab/>
        <w:t xml:space="preserve">Oxenoid, K., et al., </w:t>
      </w:r>
      <w:r w:rsidRPr="00546BAD">
        <w:rPr>
          <w:rFonts w:ascii="Cambria" w:eastAsia="等线" w:hAnsi="Cambria"/>
          <w:i/>
          <w:noProof/>
          <w:sz w:val="24"/>
          <w:szCs w:val="24"/>
        </w:rPr>
        <w:t>Architecture of the mitochondrial calcium uniporter.</w:t>
      </w:r>
      <w:r w:rsidRPr="00546BAD">
        <w:rPr>
          <w:rFonts w:ascii="Cambria" w:eastAsia="等线" w:hAnsi="Cambria"/>
          <w:noProof/>
          <w:sz w:val="24"/>
          <w:szCs w:val="24"/>
        </w:rPr>
        <w:t xml:space="preserve"> Nature, 2016. </w:t>
      </w:r>
      <w:r w:rsidRPr="00546BAD">
        <w:rPr>
          <w:rFonts w:ascii="Cambria" w:eastAsia="等线" w:hAnsi="Cambria"/>
          <w:b/>
          <w:noProof/>
          <w:sz w:val="24"/>
          <w:szCs w:val="24"/>
        </w:rPr>
        <w:t>533</w:t>
      </w:r>
      <w:r w:rsidRPr="00546BAD">
        <w:rPr>
          <w:rFonts w:ascii="Cambria" w:eastAsia="等线" w:hAnsi="Cambria"/>
          <w:noProof/>
          <w:sz w:val="24"/>
          <w:szCs w:val="24"/>
        </w:rPr>
        <w:t>: p. 269.</w:t>
      </w:r>
      <w:bookmarkEnd w:id="9"/>
    </w:p>
    <w:p w:rsidR="00306EE6" w:rsidRPr="00546BAD" w:rsidRDefault="00306EE6" w:rsidP="00306EE6">
      <w:pPr>
        <w:ind w:left="720" w:hanging="720"/>
        <w:rPr>
          <w:rFonts w:ascii="Cambria" w:eastAsia="等线" w:hAnsi="Cambria"/>
          <w:noProof/>
          <w:sz w:val="24"/>
          <w:szCs w:val="24"/>
        </w:rPr>
      </w:pPr>
      <w:bookmarkStart w:id="10" w:name="_ENREF_8"/>
      <w:r w:rsidRPr="00546BAD">
        <w:rPr>
          <w:rFonts w:ascii="Cambria" w:eastAsia="等线" w:hAnsi="Cambria"/>
          <w:noProof/>
          <w:sz w:val="24"/>
          <w:szCs w:val="24"/>
        </w:rPr>
        <w:t>8.</w:t>
      </w:r>
      <w:r w:rsidRPr="00546BAD">
        <w:rPr>
          <w:rFonts w:ascii="Cambria" w:eastAsia="等线" w:hAnsi="Cambria"/>
          <w:noProof/>
          <w:sz w:val="24"/>
          <w:szCs w:val="24"/>
        </w:rPr>
        <w:tab/>
        <w:t xml:space="preserve">Chou, K.C., </w:t>
      </w:r>
      <w:r w:rsidRPr="00546BAD">
        <w:rPr>
          <w:rFonts w:ascii="Cambria" w:eastAsia="等线" w:hAnsi="Cambria"/>
          <w:i/>
          <w:noProof/>
          <w:sz w:val="24"/>
          <w:szCs w:val="24"/>
        </w:rPr>
        <w:t>Structural bioinformatics and its impact to biomedical science.</w:t>
      </w:r>
      <w:r w:rsidRPr="00546BAD">
        <w:rPr>
          <w:rFonts w:ascii="Cambria" w:eastAsia="等线" w:hAnsi="Cambria"/>
          <w:noProof/>
          <w:sz w:val="24"/>
          <w:szCs w:val="24"/>
        </w:rPr>
        <w:t xml:space="preserve"> Curr Med Chem, 2004. </w:t>
      </w:r>
      <w:r w:rsidRPr="00546BAD">
        <w:rPr>
          <w:rFonts w:ascii="Cambria" w:eastAsia="等线" w:hAnsi="Cambria"/>
          <w:b/>
          <w:noProof/>
          <w:sz w:val="24"/>
          <w:szCs w:val="24"/>
        </w:rPr>
        <w:t>11</w:t>
      </w:r>
      <w:r w:rsidRPr="00546BAD">
        <w:rPr>
          <w:rFonts w:ascii="Cambria" w:eastAsia="等线" w:hAnsi="Cambria"/>
          <w:noProof/>
          <w:sz w:val="24"/>
          <w:szCs w:val="24"/>
        </w:rPr>
        <w:t>(16): p. 2105-34.</w:t>
      </w:r>
      <w:bookmarkEnd w:id="10"/>
    </w:p>
    <w:p w:rsidR="00306EE6" w:rsidRPr="00546BAD" w:rsidRDefault="00306EE6" w:rsidP="00306EE6">
      <w:pPr>
        <w:ind w:left="720" w:hanging="720"/>
        <w:rPr>
          <w:rFonts w:ascii="Cambria" w:eastAsia="等线" w:hAnsi="Cambria"/>
          <w:noProof/>
          <w:sz w:val="24"/>
          <w:szCs w:val="24"/>
        </w:rPr>
      </w:pPr>
      <w:bookmarkStart w:id="11" w:name="_ENREF_9"/>
      <w:r w:rsidRPr="00546BAD">
        <w:rPr>
          <w:rFonts w:ascii="Cambria" w:eastAsia="等线" w:hAnsi="Cambria"/>
          <w:noProof/>
          <w:sz w:val="24"/>
          <w:szCs w:val="24"/>
        </w:rPr>
        <w:t>9.</w:t>
      </w:r>
      <w:r w:rsidRPr="00546BAD">
        <w:rPr>
          <w:rFonts w:ascii="Cambria" w:eastAsia="等线" w:hAnsi="Cambria"/>
          <w:noProof/>
          <w:sz w:val="24"/>
          <w:szCs w:val="24"/>
        </w:rPr>
        <w:tab/>
        <w:t xml:space="preserve">Chen, J., et al., </w:t>
      </w:r>
      <w:r w:rsidRPr="00546BAD">
        <w:rPr>
          <w:rFonts w:ascii="Cambria" w:eastAsia="等线" w:hAnsi="Cambria"/>
          <w:i/>
          <w:noProof/>
          <w:sz w:val="24"/>
          <w:szCs w:val="24"/>
        </w:rPr>
        <w:t>dRHP-PseRA: detecting remote homology proteins using profile-based pseudo protein sequence and rank aggregation.</w:t>
      </w:r>
      <w:r w:rsidRPr="00546BAD">
        <w:rPr>
          <w:rFonts w:ascii="Cambria" w:eastAsia="等线" w:hAnsi="Cambria"/>
          <w:noProof/>
          <w:sz w:val="24"/>
          <w:szCs w:val="24"/>
        </w:rPr>
        <w:t xml:space="preserve"> Scientific Reports, 2016. </w:t>
      </w:r>
      <w:r w:rsidRPr="00546BAD">
        <w:rPr>
          <w:rFonts w:ascii="Cambria" w:eastAsia="等线" w:hAnsi="Cambria"/>
          <w:b/>
          <w:noProof/>
          <w:sz w:val="24"/>
          <w:szCs w:val="24"/>
        </w:rPr>
        <w:t>6</w:t>
      </w:r>
      <w:r w:rsidRPr="00546BAD">
        <w:rPr>
          <w:rFonts w:ascii="Cambria" w:eastAsia="等线" w:hAnsi="Cambria"/>
          <w:noProof/>
          <w:sz w:val="24"/>
          <w:szCs w:val="24"/>
        </w:rPr>
        <w:t>: p. 32333.</w:t>
      </w:r>
      <w:bookmarkEnd w:id="11"/>
    </w:p>
    <w:p w:rsidR="00306EE6" w:rsidRPr="00546BAD" w:rsidRDefault="00306EE6" w:rsidP="00306EE6">
      <w:pPr>
        <w:ind w:left="720" w:hanging="720"/>
        <w:rPr>
          <w:rFonts w:ascii="Cambria" w:eastAsia="等线" w:hAnsi="Cambria"/>
          <w:noProof/>
          <w:sz w:val="24"/>
          <w:szCs w:val="24"/>
        </w:rPr>
      </w:pPr>
      <w:bookmarkStart w:id="12" w:name="_ENREF_10"/>
      <w:r w:rsidRPr="00546BAD">
        <w:rPr>
          <w:rFonts w:ascii="Cambria" w:eastAsia="等线" w:hAnsi="Cambria"/>
          <w:noProof/>
          <w:sz w:val="24"/>
          <w:szCs w:val="24"/>
        </w:rPr>
        <w:t>10.</w:t>
      </w:r>
      <w:r w:rsidRPr="00546BAD">
        <w:rPr>
          <w:rFonts w:ascii="Cambria" w:eastAsia="等线" w:hAnsi="Cambria"/>
          <w:noProof/>
          <w:sz w:val="24"/>
          <w:szCs w:val="24"/>
        </w:rPr>
        <w:tab/>
        <w:t xml:space="preserve">Chen, J., et al., </w:t>
      </w:r>
      <w:r w:rsidRPr="00546BAD">
        <w:rPr>
          <w:rFonts w:ascii="Cambria" w:eastAsia="等线" w:hAnsi="Cambria"/>
          <w:i/>
          <w:noProof/>
          <w:sz w:val="24"/>
          <w:szCs w:val="24"/>
        </w:rPr>
        <w:t>A comprehensive review and comparison of different computational methods for protein remote homology detection.</w:t>
      </w:r>
      <w:r w:rsidRPr="00546BAD">
        <w:rPr>
          <w:rFonts w:ascii="Cambria" w:eastAsia="等线" w:hAnsi="Cambria"/>
          <w:noProof/>
          <w:sz w:val="24"/>
          <w:szCs w:val="24"/>
        </w:rPr>
        <w:t xml:space="preserve"> Brief Bioinform, 2016.</w:t>
      </w:r>
      <w:bookmarkEnd w:id="12"/>
    </w:p>
    <w:p w:rsidR="00306EE6" w:rsidRPr="00546BAD" w:rsidRDefault="00306EE6" w:rsidP="00306EE6">
      <w:pPr>
        <w:ind w:left="720" w:hanging="720"/>
        <w:rPr>
          <w:rFonts w:ascii="Cambria" w:eastAsia="等线" w:hAnsi="Cambria"/>
          <w:noProof/>
          <w:sz w:val="24"/>
          <w:szCs w:val="24"/>
        </w:rPr>
      </w:pPr>
      <w:bookmarkStart w:id="13" w:name="_ENREF_11"/>
      <w:r w:rsidRPr="00546BAD">
        <w:rPr>
          <w:rFonts w:ascii="Cambria" w:eastAsia="等线" w:hAnsi="Cambria"/>
          <w:noProof/>
          <w:sz w:val="24"/>
          <w:szCs w:val="24"/>
        </w:rPr>
        <w:t>11.</w:t>
      </w:r>
      <w:r w:rsidRPr="00546BAD">
        <w:rPr>
          <w:rFonts w:ascii="Cambria" w:eastAsia="等线" w:hAnsi="Cambria"/>
          <w:noProof/>
          <w:sz w:val="24"/>
          <w:szCs w:val="24"/>
        </w:rPr>
        <w:tab/>
        <w:t xml:space="preserve">Liu, B., J. Chen, and S. Wang, </w:t>
      </w:r>
      <w:r w:rsidRPr="00546BAD">
        <w:rPr>
          <w:rFonts w:ascii="Cambria" w:eastAsia="等线" w:hAnsi="Cambria"/>
          <w:i/>
          <w:noProof/>
          <w:sz w:val="24"/>
          <w:szCs w:val="24"/>
        </w:rPr>
        <w:t>Protein Remote Homology Detection by Combining Pseudo Dimer Composition with an Ensemble Learning Method.</w:t>
      </w:r>
      <w:r w:rsidRPr="00546BAD">
        <w:rPr>
          <w:rFonts w:ascii="Cambria" w:eastAsia="等线" w:hAnsi="Cambria"/>
          <w:noProof/>
          <w:sz w:val="24"/>
          <w:szCs w:val="24"/>
        </w:rPr>
        <w:t xml:space="preserve"> Current Proteomics, 2016. </w:t>
      </w:r>
      <w:r w:rsidRPr="00546BAD">
        <w:rPr>
          <w:rFonts w:ascii="Cambria" w:eastAsia="等线" w:hAnsi="Cambria"/>
          <w:b/>
          <w:noProof/>
          <w:sz w:val="24"/>
          <w:szCs w:val="24"/>
        </w:rPr>
        <w:t>13</w:t>
      </w:r>
      <w:r w:rsidRPr="00546BAD">
        <w:rPr>
          <w:rFonts w:ascii="Cambria" w:eastAsia="等线" w:hAnsi="Cambria"/>
          <w:noProof/>
          <w:sz w:val="24"/>
          <w:szCs w:val="24"/>
        </w:rPr>
        <w:t>(2): p. 86-91.</w:t>
      </w:r>
      <w:bookmarkEnd w:id="13"/>
    </w:p>
    <w:p w:rsidR="00306EE6" w:rsidRPr="00546BAD" w:rsidRDefault="00306EE6" w:rsidP="00306EE6">
      <w:pPr>
        <w:ind w:left="720" w:hanging="720"/>
        <w:rPr>
          <w:rFonts w:ascii="Cambria" w:eastAsia="等线" w:hAnsi="Cambria"/>
          <w:noProof/>
          <w:sz w:val="24"/>
          <w:szCs w:val="24"/>
        </w:rPr>
      </w:pPr>
      <w:bookmarkStart w:id="14" w:name="_ENREF_12"/>
      <w:r w:rsidRPr="00546BAD">
        <w:rPr>
          <w:rFonts w:ascii="Cambria" w:eastAsia="等线" w:hAnsi="Cambria"/>
          <w:noProof/>
          <w:sz w:val="24"/>
          <w:szCs w:val="24"/>
        </w:rPr>
        <w:t>12.</w:t>
      </w:r>
      <w:r w:rsidRPr="00546BAD">
        <w:rPr>
          <w:rFonts w:ascii="Cambria" w:eastAsia="等线" w:hAnsi="Cambria"/>
          <w:noProof/>
          <w:sz w:val="24"/>
          <w:szCs w:val="24"/>
        </w:rPr>
        <w:tab/>
        <w:t xml:space="preserve">Liu, B., J. Chen, and X. Wang, </w:t>
      </w:r>
      <w:r w:rsidRPr="00546BAD">
        <w:rPr>
          <w:rFonts w:ascii="Cambria" w:eastAsia="等线" w:hAnsi="Cambria"/>
          <w:i/>
          <w:noProof/>
          <w:sz w:val="24"/>
          <w:szCs w:val="24"/>
        </w:rPr>
        <w:t>Application of learning to rank to protein remote homology detection.</w:t>
      </w:r>
      <w:r w:rsidRPr="00546BAD">
        <w:rPr>
          <w:rFonts w:ascii="Cambria" w:eastAsia="等线" w:hAnsi="Cambria"/>
          <w:noProof/>
          <w:sz w:val="24"/>
          <w:szCs w:val="24"/>
        </w:rPr>
        <w:t xml:space="preserve"> Bioinformatics, 2015. </w:t>
      </w:r>
      <w:r w:rsidRPr="00546BAD">
        <w:rPr>
          <w:rFonts w:ascii="Cambria" w:eastAsia="等线" w:hAnsi="Cambria"/>
          <w:b/>
          <w:noProof/>
          <w:sz w:val="24"/>
          <w:szCs w:val="24"/>
        </w:rPr>
        <w:t>31</w:t>
      </w:r>
      <w:r w:rsidRPr="00546BAD">
        <w:rPr>
          <w:rFonts w:ascii="Cambria" w:eastAsia="等线" w:hAnsi="Cambria"/>
          <w:noProof/>
          <w:sz w:val="24"/>
          <w:szCs w:val="24"/>
        </w:rPr>
        <w:t>(21): p. 3492-3498.</w:t>
      </w:r>
      <w:bookmarkEnd w:id="14"/>
    </w:p>
    <w:p w:rsidR="00306EE6" w:rsidRPr="00546BAD" w:rsidRDefault="00306EE6" w:rsidP="00306EE6">
      <w:pPr>
        <w:ind w:left="720" w:hanging="720"/>
        <w:rPr>
          <w:rFonts w:ascii="Cambria" w:eastAsia="等线" w:hAnsi="Cambria"/>
          <w:noProof/>
          <w:sz w:val="24"/>
          <w:szCs w:val="24"/>
        </w:rPr>
      </w:pPr>
      <w:bookmarkStart w:id="15" w:name="_ENREF_13"/>
      <w:r w:rsidRPr="00546BAD">
        <w:rPr>
          <w:rFonts w:ascii="Cambria" w:eastAsia="等线" w:hAnsi="Cambria"/>
          <w:noProof/>
          <w:sz w:val="24"/>
          <w:szCs w:val="24"/>
        </w:rPr>
        <w:t>13.</w:t>
      </w:r>
      <w:r w:rsidRPr="00546BAD">
        <w:rPr>
          <w:rFonts w:ascii="Cambria" w:eastAsia="等线" w:hAnsi="Cambria"/>
          <w:noProof/>
          <w:sz w:val="24"/>
          <w:szCs w:val="24"/>
        </w:rPr>
        <w:tab/>
        <w:t xml:space="preserve">Liu, B., J. Chen, and X. Wang, </w:t>
      </w:r>
      <w:r w:rsidRPr="00546BAD">
        <w:rPr>
          <w:rFonts w:ascii="Cambria" w:eastAsia="等线" w:hAnsi="Cambria"/>
          <w:i/>
          <w:noProof/>
          <w:sz w:val="24"/>
          <w:szCs w:val="24"/>
        </w:rPr>
        <w:t>Protein remote homology detection by combining Chou’s distance-pair pseudo amino acid composition and principal component analysis.</w:t>
      </w:r>
      <w:r w:rsidRPr="00546BAD">
        <w:rPr>
          <w:rFonts w:ascii="Cambria" w:eastAsia="等线" w:hAnsi="Cambria"/>
          <w:noProof/>
          <w:sz w:val="24"/>
          <w:szCs w:val="24"/>
        </w:rPr>
        <w:t xml:space="preserve"> Molecular Genetics and Genomics, 2015. </w:t>
      </w:r>
      <w:r w:rsidRPr="00546BAD">
        <w:rPr>
          <w:rFonts w:ascii="Cambria" w:eastAsia="等线" w:hAnsi="Cambria"/>
          <w:b/>
          <w:noProof/>
          <w:sz w:val="24"/>
          <w:szCs w:val="24"/>
        </w:rPr>
        <w:t>290</w:t>
      </w:r>
      <w:r w:rsidRPr="00546BAD">
        <w:rPr>
          <w:rFonts w:ascii="Cambria" w:eastAsia="等线" w:hAnsi="Cambria"/>
          <w:noProof/>
          <w:sz w:val="24"/>
          <w:szCs w:val="24"/>
        </w:rPr>
        <w:t>(5): p. 1919-1931.</w:t>
      </w:r>
      <w:bookmarkEnd w:id="15"/>
    </w:p>
    <w:p w:rsidR="00306EE6" w:rsidRPr="00546BAD" w:rsidRDefault="00306EE6" w:rsidP="00306EE6">
      <w:pPr>
        <w:ind w:left="720" w:hanging="720"/>
        <w:rPr>
          <w:rFonts w:ascii="Cambria" w:eastAsia="等线" w:hAnsi="Cambria"/>
          <w:noProof/>
          <w:sz w:val="24"/>
          <w:szCs w:val="24"/>
        </w:rPr>
      </w:pPr>
      <w:bookmarkStart w:id="16" w:name="_ENREF_14"/>
      <w:r w:rsidRPr="00546BAD">
        <w:rPr>
          <w:rFonts w:ascii="Cambria" w:eastAsia="等线" w:hAnsi="Cambria"/>
          <w:noProof/>
          <w:sz w:val="24"/>
          <w:szCs w:val="24"/>
        </w:rPr>
        <w:t>14.</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Combining evolutionary information extracted from frequency profiles with sequence-based kernels for protein remote homology detection.</w:t>
      </w:r>
      <w:r w:rsidRPr="00546BAD">
        <w:rPr>
          <w:rFonts w:ascii="Cambria" w:eastAsia="等线" w:hAnsi="Cambria"/>
          <w:noProof/>
          <w:sz w:val="24"/>
          <w:szCs w:val="24"/>
        </w:rPr>
        <w:t xml:space="preserve"> Bioinformatics, 2014. </w:t>
      </w:r>
      <w:r w:rsidRPr="00546BAD">
        <w:rPr>
          <w:rFonts w:ascii="Cambria" w:eastAsia="等线" w:hAnsi="Cambria"/>
          <w:b/>
          <w:noProof/>
          <w:sz w:val="24"/>
          <w:szCs w:val="24"/>
        </w:rPr>
        <w:t>30</w:t>
      </w:r>
      <w:r w:rsidRPr="00546BAD">
        <w:rPr>
          <w:rFonts w:ascii="Cambria" w:eastAsia="等线" w:hAnsi="Cambria"/>
          <w:noProof/>
          <w:sz w:val="24"/>
          <w:szCs w:val="24"/>
        </w:rPr>
        <w:t>(4): p. 472-9.</w:t>
      </w:r>
      <w:bookmarkEnd w:id="16"/>
    </w:p>
    <w:p w:rsidR="00306EE6" w:rsidRPr="00546BAD" w:rsidRDefault="00306EE6" w:rsidP="00306EE6">
      <w:pPr>
        <w:ind w:left="720" w:hanging="720"/>
        <w:rPr>
          <w:rFonts w:ascii="Cambria" w:eastAsia="等线" w:hAnsi="Cambria"/>
          <w:noProof/>
          <w:sz w:val="24"/>
          <w:szCs w:val="24"/>
        </w:rPr>
      </w:pPr>
      <w:bookmarkStart w:id="17" w:name="_ENREF_15"/>
      <w:r w:rsidRPr="00546BAD">
        <w:rPr>
          <w:rFonts w:ascii="Cambria" w:eastAsia="等线" w:hAnsi="Cambria"/>
          <w:noProof/>
          <w:sz w:val="24"/>
          <w:szCs w:val="24"/>
        </w:rPr>
        <w:t>15.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Some remarks on protein attribute prediction and pseudo amino acid composition.</w:t>
      </w:r>
      <w:r w:rsidRPr="00546BAD">
        <w:rPr>
          <w:rFonts w:ascii="Cambria" w:eastAsia="等线" w:hAnsi="Cambria"/>
          <w:noProof/>
          <w:sz w:val="24"/>
          <w:szCs w:val="24"/>
        </w:rPr>
        <w:t xml:space="preserve"> J Theor Biol, 2011. </w:t>
      </w:r>
      <w:r w:rsidRPr="00546BAD">
        <w:rPr>
          <w:rFonts w:ascii="Cambria" w:eastAsia="等线" w:hAnsi="Cambria"/>
          <w:b/>
          <w:noProof/>
          <w:sz w:val="24"/>
          <w:szCs w:val="24"/>
        </w:rPr>
        <w:t>273</w:t>
      </w:r>
      <w:r w:rsidRPr="00546BAD">
        <w:rPr>
          <w:rFonts w:ascii="Cambria" w:eastAsia="等线" w:hAnsi="Cambria"/>
          <w:noProof/>
          <w:sz w:val="24"/>
          <w:szCs w:val="24"/>
        </w:rPr>
        <w:t>(1): p. 236-47.</w:t>
      </w:r>
      <w:bookmarkEnd w:id="17"/>
    </w:p>
    <w:p w:rsidR="00306EE6" w:rsidRPr="00546BAD" w:rsidRDefault="00306EE6" w:rsidP="00306EE6">
      <w:pPr>
        <w:ind w:left="720" w:hanging="720"/>
        <w:rPr>
          <w:rFonts w:ascii="Cambria" w:eastAsia="等线" w:hAnsi="Cambria"/>
          <w:noProof/>
          <w:sz w:val="24"/>
          <w:szCs w:val="24"/>
        </w:rPr>
      </w:pPr>
      <w:bookmarkStart w:id="18" w:name="_ENREF_16"/>
      <w:r w:rsidRPr="00546BAD">
        <w:rPr>
          <w:rFonts w:ascii="Cambria" w:eastAsia="等线" w:hAnsi="Cambria"/>
          <w:noProof/>
          <w:sz w:val="24"/>
          <w:szCs w:val="24"/>
        </w:rPr>
        <w:t>16.</w:t>
      </w:r>
      <w:r w:rsidRPr="00546BAD">
        <w:rPr>
          <w:rFonts w:ascii="Cambria" w:eastAsia="等线" w:hAnsi="Cambria"/>
          <w:noProof/>
          <w:sz w:val="24"/>
          <w:szCs w:val="24"/>
        </w:rPr>
        <w:tab/>
        <w:t xml:space="preserve">Chen, W., et al., </w:t>
      </w:r>
      <w:r w:rsidRPr="00546BAD">
        <w:rPr>
          <w:rFonts w:ascii="Cambria" w:eastAsia="等线" w:hAnsi="Cambria"/>
          <w:i/>
          <w:noProof/>
          <w:sz w:val="24"/>
          <w:szCs w:val="24"/>
        </w:rPr>
        <w:t>Using deformation energy to analyze nucleosome positioning in genomes.</w:t>
      </w:r>
      <w:r w:rsidRPr="00546BAD">
        <w:rPr>
          <w:rFonts w:ascii="Cambria" w:eastAsia="等线" w:hAnsi="Cambria"/>
          <w:noProof/>
          <w:sz w:val="24"/>
          <w:szCs w:val="24"/>
        </w:rPr>
        <w:t xml:space="preserve"> Genomics, 2016. </w:t>
      </w:r>
      <w:r w:rsidRPr="00546BAD">
        <w:rPr>
          <w:rFonts w:ascii="Cambria" w:eastAsia="等线" w:hAnsi="Cambria"/>
          <w:b/>
          <w:noProof/>
          <w:sz w:val="24"/>
          <w:szCs w:val="24"/>
        </w:rPr>
        <w:t>107</w:t>
      </w:r>
      <w:r w:rsidRPr="00546BAD">
        <w:rPr>
          <w:rFonts w:ascii="Cambria" w:eastAsia="等线" w:hAnsi="Cambria"/>
          <w:noProof/>
          <w:sz w:val="24"/>
          <w:szCs w:val="24"/>
        </w:rPr>
        <w:t>(2): p. 69-75.</w:t>
      </w:r>
      <w:bookmarkEnd w:id="18"/>
    </w:p>
    <w:p w:rsidR="00306EE6" w:rsidRPr="00546BAD" w:rsidRDefault="00306EE6" w:rsidP="00306EE6">
      <w:pPr>
        <w:ind w:left="720" w:hanging="720"/>
        <w:rPr>
          <w:rFonts w:ascii="Cambria" w:eastAsia="等线" w:hAnsi="Cambria"/>
          <w:noProof/>
          <w:sz w:val="24"/>
          <w:szCs w:val="24"/>
        </w:rPr>
      </w:pPr>
      <w:bookmarkStart w:id="19" w:name="_ENREF_17"/>
      <w:r w:rsidRPr="00546BAD">
        <w:rPr>
          <w:rFonts w:ascii="Cambria" w:eastAsia="等线" w:hAnsi="Cambria"/>
          <w:noProof/>
          <w:sz w:val="24"/>
          <w:szCs w:val="24"/>
        </w:rPr>
        <w:lastRenderedPageBreak/>
        <w:t>17.</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pLoc-mGneg: Predict subcellular localization of Gram-negative bacterial proteins by deep gene ontology learning via general PseAAC.</w:t>
      </w:r>
      <w:r w:rsidRPr="00546BAD">
        <w:rPr>
          <w:rFonts w:ascii="Cambria" w:eastAsia="等线" w:hAnsi="Cambria"/>
          <w:noProof/>
          <w:sz w:val="24"/>
          <w:szCs w:val="24"/>
        </w:rPr>
        <w:t xml:space="preserve"> Genomics, 2018. </w:t>
      </w:r>
      <w:r w:rsidRPr="00546BAD">
        <w:rPr>
          <w:rFonts w:ascii="Cambria" w:eastAsia="等线" w:hAnsi="Cambria"/>
          <w:b/>
          <w:noProof/>
          <w:sz w:val="24"/>
          <w:szCs w:val="24"/>
        </w:rPr>
        <w:t>110</w:t>
      </w:r>
      <w:r w:rsidRPr="00546BAD">
        <w:rPr>
          <w:rFonts w:ascii="Cambria" w:eastAsia="等线" w:hAnsi="Cambria"/>
          <w:noProof/>
          <w:sz w:val="24"/>
          <w:szCs w:val="24"/>
        </w:rPr>
        <w:t>(4): p. 231-239.</w:t>
      </w:r>
      <w:bookmarkEnd w:id="19"/>
    </w:p>
    <w:p w:rsidR="00306EE6" w:rsidRPr="00546BAD" w:rsidRDefault="00306EE6" w:rsidP="00306EE6">
      <w:pPr>
        <w:ind w:left="720" w:hanging="720"/>
        <w:rPr>
          <w:rFonts w:ascii="Cambria" w:eastAsia="等线" w:hAnsi="Cambria"/>
          <w:noProof/>
          <w:sz w:val="24"/>
          <w:szCs w:val="24"/>
        </w:rPr>
      </w:pPr>
      <w:bookmarkStart w:id="20" w:name="_ENREF_18"/>
      <w:r w:rsidRPr="00546BAD">
        <w:rPr>
          <w:rFonts w:ascii="Cambria" w:eastAsia="等线" w:hAnsi="Cambria"/>
          <w:noProof/>
          <w:sz w:val="24"/>
          <w:szCs w:val="24"/>
        </w:rPr>
        <w:t>18.</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pLoc-mHum: predict subcellular localization of multi-location human proteins via general PseAAC to winnow out the crucial GO information.</w:t>
      </w:r>
      <w:r w:rsidRPr="00546BAD">
        <w:rPr>
          <w:rFonts w:ascii="Cambria" w:eastAsia="等线" w:hAnsi="Cambria"/>
          <w:noProof/>
          <w:sz w:val="24"/>
          <w:szCs w:val="24"/>
        </w:rPr>
        <w:t xml:space="preserve"> Bioinformatics, 2018. </w:t>
      </w:r>
      <w:r w:rsidRPr="00546BAD">
        <w:rPr>
          <w:rFonts w:ascii="Cambria" w:eastAsia="等线" w:hAnsi="Cambria"/>
          <w:b/>
          <w:noProof/>
          <w:sz w:val="24"/>
          <w:szCs w:val="24"/>
        </w:rPr>
        <w:t>34</w:t>
      </w:r>
      <w:r w:rsidRPr="00546BAD">
        <w:rPr>
          <w:rFonts w:ascii="Cambria" w:eastAsia="等线" w:hAnsi="Cambria"/>
          <w:noProof/>
          <w:sz w:val="24"/>
          <w:szCs w:val="24"/>
        </w:rPr>
        <w:t>(9): p. 1448-1456.</w:t>
      </w:r>
      <w:bookmarkEnd w:id="20"/>
    </w:p>
    <w:p w:rsidR="00306EE6" w:rsidRPr="00546BAD" w:rsidRDefault="00306EE6" w:rsidP="00306EE6">
      <w:pPr>
        <w:ind w:left="720" w:hanging="720"/>
        <w:rPr>
          <w:rFonts w:ascii="Cambria" w:eastAsia="等线" w:hAnsi="Cambria"/>
          <w:noProof/>
          <w:sz w:val="24"/>
          <w:szCs w:val="24"/>
        </w:rPr>
      </w:pPr>
      <w:bookmarkStart w:id="21" w:name="_ENREF_19"/>
      <w:r w:rsidRPr="00546BAD">
        <w:rPr>
          <w:rFonts w:ascii="Cambria" w:eastAsia="等线" w:hAnsi="Cambria"/>
          <w:noProof/>
          <w:sz w:val="24"/>
          <w:szCs w:val="24"/>
        </w:rPr>
        <w:t>19.</w:t>
      </w:r>
      <w:r w:rsidRPr="00546BAD">
        <w:rPr>
          <w:rFonts w:ascii="Cambria" w:eastAsia="等线" w:hAnsi="Cambria"/>
          <w:noProof/>
          <w:sz w:val="24"/>
          <w:szCs w:val="24"/>
        </w:rPr>
        <w:tab/>
        <w:t xml:space="preserve">Chen, W., et al., </w:t>
      </w:r>
      <w:r w:rsidRPr="00546BAD">
        <w:rPr>
          <w:rFonts w:ascii="Cambria" w:eastAsia="等线" w:hAnsi="Cambria"/>
          <w:i/>
          <w:noProof/>
          <w:sz w:val="24"/>
          <w:szCs w:val="24"/>
        </w:rPr>
        <w:t>iRNA-AI: identifying the adenosine to inosine editing sites in RNA sequences.</w:t>
      </w:r>
      <w:r w:rsidRPr="00546BAD">
        <w:rPr>
          <w:rFonts w:ascii="Cambria" w:eastAsia="等线" w:hAnsi="Cambria"/>
          <w:noProof/>
          <w:sz w:val="24"/>
          <w:szCs w:val="24"/>
        </w:rPr>
        <w:t xml:space="preserve"> Oncotarget, 2016. </w:t>
      </w:r>
      <w:r w:rsidRPr="00546BAD">
        <w:rPr>
          <w:rFonts w:ascii="Cambria" w:eastAsia="等线" w:hAnsi="Cambria"/>
          <w:b/>
          <w:noProof/>
          <w:sz w:val="24"/>
          <w:szCs w:val="24"/>
        </w:rPr>
        <w:t>8</w:t>
      </w:r>
      <w:r w:rsidRPr="00546BAD">
        <w:rPr>
          <w:rFonts w:ascii="Cambria" w:eastAsia="等线" w:hAnsi="Cambria"/>
          <w:noProof/>
          <w:sz w:val="24"/>
          <w:szCs w:val="24"/>
        </w:rPr>
        <w:t>(3): p. 4208-4217.</w:t>
      </w:r>
      <w:bookmarkEnd w:id="21"/>
    </w:p>
    <w:p w:rsidR="00306EE6" w:rsidRPr="00546BAD" w:rsidRDefault="00306EE6" w:rsidP="00306EE6">
      <w:pPr>
        <w:ind w:left="720" w:hanging="720"/>
        <w:rPr>
          <w:rFonts w:ascii="Cambria" w:eastAsia="等线" w:hAnsi="Cambria"/>
          <w:noProof/>
          <w:sz w:val="24"/>
          <w:szCs w:val="24"/>
        </w:rPr>
      </w:pPr>
      <w:bookmarkStart w:id="22" w:name="_ENREF_20"/>
      <w:r w:rsidRPr="00546BAD">
        <w:rPr>
          <w:rFonts w:ascii="Cambria" w:eastAsia="等线" w:hAnsi="Cambria"/>
          <w:noProof/>
          <w:sz w:val="24"/>
          <w:szCs w:val="24"/>
        </w:rPr>
        <w:t>20.</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等线" w:hAnsi="Cambria"/>
          <w:noProof/>
          <w:sz w:val="24"/>
          <w:szCs w:val="24"/>
        </w:rPr>
        <w:t xml:space="preserve"> Journal of Biomolecular Structure and Dynamics, 2016. </w:t>
      </w:r>
      <w:r w:rsidRPr="00546BAD">
        <w:rPr>
          <w:rFonts w:ascii="Cambria" w:eastAsia="等线" w:hAnsi="Cambria"/>
          <w:b/>
          <w:noProof/>
          <w:sz w:val="24"/>
          <w:szCs w:val="24"/>
        </w:rPr>
        <w:t>34</w:t>
      </w:r>
      <w:r w:rsidRPr="00546BAD">
        <w:rPr>
          <w:rFonts w:ascii="Cambria" w:eastAsia="等线" w:hAnsi="Cambria"/>
          <w:noProof/>
          <w:sz w:val="24"/>
          <w:szCs w:val="24"/>
        </w:rPr>
        <w:t>(9): p. 1946-1961.</w:t>
      </w:r>
      <w:bookmarkEnd w:id="22"/>
    </w:p>
    <w:p w:rsidR="00306EE6" w:rsidRPr="00546BAD" w:rsidRDefault="00306EE6" w:rsidP="00306EE6">
      <w:pPr>
        <w:ind w:left="720" w:hanging="720"/>
        <w:rPr>
          <w:rFonts w:ascii="Cambria" w:eastAsia="等线" w:hAnsi="Cambria"/>
          <w:noProof/>
          <w:sz w:val="24"/>
          <w:szCs w:val="24"/>
        </w:rPr>
      </w:pPr>
      <w:bookmarkStart w:id="23" w:name="_ENREF_21"/>
      <w:r w:rsidRPr="00546BAD">
        <w:rPr>
          <w:rFonts w:ascii="Cambria" w:eastAsia="等线" w:hAnsi="Cambria"/>
          <w:noProof/>
          <w:sz w:val="24"/>
          <w:szCs w:val="24"/>
        </w:rPr>
        <w:t>21.</w:t>
      </w:r>
      <w:r w:rsidRPr="00546BAD">
        <w:rPr>
          <w:rFonts w:ascii="Cambria" w:eastAsia="等线" w:hAnsi="Cambria"/>
          <w:noProof/>
          <w:sz w:val="24"/>
          <w:szCs w:val="24"/>
        </w:rPr>
        <w:tab/>
        <w:t xml:space="preserve">Cheng, X., et al., </w:t>
      </w:r>
      <w:r w:rsidRPr="00546BAD">
        <w:rPr>
          <w:rFonts w:ascii="Cambria" w:eastAsia="等线" w:hAnsi="Cambria"/>
          <w:i/>
          <w:noProof/>
          <w:sz w:val="24"/>
          <w:szCs w:val="24"/>
        </w:rPr>
        <w:t>pLoc-mAnimal: predict subcellular localization of animal proteins with both single and multiple sites.</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(22): p. 3524-3531.</w:t>
      </w:r>
      <w:bookmarkEnd w:id="23"/>
    </w:p>
    <w:p w:rsidR="00306EE6" w:rsidRPr="00546BAD" w:rsidRDefault="00306EE6" w:rsidP="00306EE6">
      <w:pPr>
        <w:ind w:left="720" w:hanging="720"/>
        <w:rPr>
          <w:rFonts w:ascii="Cambria" w:eastAsia="等线" w:hAnsi="Cambria"/>
          <w:noProof/>
          <w:sz w:val="24"/>
          <w:szCs w:val="24"/>
        </w:rPr>
      </w:pPr>
      <w:bookmarkStart w:id="24" w:name="_ENREF_22"/>
      <w:r w:rsidRPr="00546BAD">
        <w:rPr>
          <w:rFonts w:ascii="Cambria" w:eastAsia="等线" w:hAnsi="Cambria"/>
          <w:noProof/>
          <w:sz w:val="24"/>
          <w:szCs w:val="24"/>
        </w:rPr>
        <w:t>22.</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pSuc-Lys: Predict lysine succinylation sites in proteins with PseAAC and ensemble random forest approach.</w:t>
      </w:r>
      <w:r w:rsidRPr="00546BAD">
        <w:rPr>
          <w:rFonts w:ascii="Cambria" w:eastAsia="等线" w:hAnsi="Cambria"/>
          <w:noProof/>
          <w:sz w:val="24"/>
          <w:szCs w:val="24"/>
        </w:rPr>
        <w:t xml:space="preserve"> J Theor Biol, 2016. </w:t>
      </w:r>
      <w:r w:rsidRPr="00546BAD">
        <w:rPr>
          <w:rFonts w:ascii="Cambria" w:eastAsia="等线" w:hAnsi="Cambria"/>
          <w:b/>
          <w:noProof/>
          <w:sz w:val="24"/>
          <w:szCs w:val="24"/>
        </w:rPr>
        <w:t>394</w:t>
      </w:r>
      <w:r w:rsidRPr="00546BAD">
        <w:rPr>
          <w:rFonts w:ascii="Cambria" w:eastAsia="等线" w:hAnsi="Cambria"/>
          <w:noProof/>
          <w:sz w:val="24"/>
          <w:szCs w:val="24"/>
        </w:rPr>
        <w:t>: p. 223-30.</w:t>
      </w:r>
      <w:bookmarkEnd w:id="24"/>
    </w:p>
    <w:p w:rsidR="00306EE6" w:rsidRPr="00546BAD" w:rsidRDefault="00306EE6" w:rsidP="00306EE6">
      <w:pPr>
        <w:ind w:left="720" w:hanging="720"/>
        <w:rPr>
          <w:rFonts w:ascii="Cambria" w:eastAsia="等线" w:hAnsi="Cambria"/>
          <w:noProof/>
          <w:sz w:val="24"/>
          <w:szCs w:val="24"/>
        </w:rPr>
      </w:pPr>
      <w:bookmarkStart w:id="25" w:name="_ENREF_23"/>
      <w:r w:rsidRPr="00546BAD">
        <w:rPr>
          <w:rFonts w:ascii="Cambria" w:eastAsia="等线" w:hAnsi="Cambria"/>
          <w:noProof/>
          <w:sz w:val="24"/>
          <w:szCs w:val="24"/>
        </w:rPr>
        <w:t>23.</w:t>
      </w:r>
      <w:r w:rsidRPr="00546BAD">
        <w:rPr>
          <w:rFonts w:ascii="Cambria" w:eastAsia="等线" w:hAnsi="Cambria"/>
          <w:noProof/>
          <w:sz w:val="24"/>
          <w:szCs w:val="24"/>
        </w:rPr>
        <w:tab/>
        <w:t xml:space="preserve">Cheng, X., et al., </w:t>
      </w:r>
      <w:r w:rsidRPr="00546BAD">
        <w:rPr>
          <w:rFonts w:ascii="Cambria" w:eastAsia="等线" w:hAnsi="Cambria"/>
          <w:i/>
          <w:noProof/>
          <w:sz w:val="24"/>
          <w:szCs w:val="24"/>
        </w:rPr>
        <w:t>iATC-mISF: a multi-label classifier for predicting the classes of anatomical therapeutic chemicals.</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(3): p. 341-346.</w:t>
      </w:r>
      <w:bookmarkEnd w:id="25"/>
    </w:p>
    <w:p w:rsidR="00306EE6" w:rsidRPr="00546BAD" w:rsidRDefault="00306EE6" w:rsidP="00306EE6">
      <w:pPr>
        <w:ind w:left="720" w:hanging="720"/>
        <w:rPr>
          <w:rFonts w:ascii="Cambria" w:eastAsia="等线" w:hAnsi="Cambria"/>
          <w:noProof/>
          <w:sz w:val="24"/>
          <w:szCs w:val="24"/>
        </w:rPr>
      </w:pPr>
      <w:bookmarkStart w:id="26" w:name="_ENREF_24"/>
      <w:r w:rsidRPr="00546BAD">
        <w:rPr>
          <w:rFonts w:ascii="Cambria" w:eastAsia="等线" w:hAnsi="Cambria"/>
          <w:noProof/>
          <w:sz w:val="24"/>
          <w:szCs w:val="24"/>
        </w:rPr>
        <w:t>24.</w:t>
      </w:r>
      <w:r w:rsidRPr="00546BAD">
        <w:rPr>
          <w:rFonts w:ascii="Cambria" w:eastAsia="等线" w:hAnsi="Cambria"/>
          <w:noProof/>
          <w:sz w:val="24"/>
          <w:szCs w:val="24"/>
        </w:rPr>
        <w:tab/>
        <w:t xml:space="preserve">Jia, J., et al., </w:t>
      </w:r>
      <w:r w:rsidRPr="00546BAD">
        <w:rPr>
          <w:rFonts w:ascii="Cambria" w:eastAsia="等线" w:hAnsi="Cambria"/>
          <w:i/>
          <w:noProof/>
          <w:sz w:val="24"/>
          <w:szCs w:val="24"/>
        </w:rPr>
        <w:t>pSumo-CD: predicting sumoylation sites in proteins with covariance discriminant algorithm by incorporating sequence-coupled effects into general PseAAC.</w:t>
      </w:r>
      <w:r w:rsidRPr="00546BAD">
        <w:rPr>
          <w:rFonts w:ascii="Cambria" w:eastAsia="等线" w:hAnsi="Cambria"/>
          <w:noProof/>
          <w:sz w:val="24"/>
          <w:szCs w:val="24"/>
        </w:rPr>
        <w:t xml:space="preserve"> Bioinformatics, 2016. </w:t>
      </w:r>
      <w:r w:rsidRPr="00546BAD">
        <w:rPr>
          <w:rFonts w:ascii="Cambria" w:eastAsia="等线" w:hAnsi="Cambria"/>
          <w:b/>
          <w:noProof/>
          <w:sz w:val="24"/>
          <w:szCs w:val="24"/>
        </w:rPr>
        <w:t>32</w:t>
      </w:r>
      <w:r w:rsidRPr="00546BAD">
        <w:rPr>
          <w:rFonts w:ascii="Cambria" w:eastAsia="等线" w:hAnsi="Cambria"/>
          <w:noProof/>
          <w:sz w:val="24"/>
          <w:szCs w:val="24"/>
        </w:rPr>
        <w:t>(20): p. 3133-3141.</w:t>
      </w:r>
      <w:bookmarkEnd w:id="26"/>
    </w:p>
    <w:p w:rsidR="00306EE6" w:rsidRPr="00546BAD" w:rsidRDefault="00306EE6" w:rsidP="00306EE6">
      <w:pPr>
        <w:ind w:left="720" w:hanging="720"/>
        <w:rPr>
          <w:rFonts w:ascii="Cambria" w:eastAsia="等线" w:hAnsi="Cambria"/>
          <w:noProof/>
          <w:sz w:val="24"/>
          <w:szCs w:val="24"/>
        </w:rPr>
      </w:pPr>
      <w:bookmarkStart w:id="27" w:name="_ENREF_25"/>
      <w:r w:rsidRPr="00546BAD">
        <w:rPr>
          <w:rFonts w:ascii="Cambria" w:eastAsia="等线" w:hAnsi="Cambria"/>
          <w:noProof/>
          <w:sz w:val="24"/>
          <w:szCs w:val="24"/>
        </w:rPr>
        <w:t>25.</w:t>
      </w:r>
      <w:r w:rsidRPr="00546BAD">
        <w:rPr>
          <w:rFonts w:ascii="Cambria" w:eastAsia="等线" w:hAnsi="Cambria"/>
          <w:noProof/>
          <w:sz w:val="24"/>
          <w:szCs w:val="24"/>
        </w:rPr>
        <w:tab/>
        <w:t xml:space="preserve">Feng, P., et al., </w:t>
      </w:r>
      <w:r w:rsidRPr="00546BAD">
        <w:rPr>
          <w:rFonts w:ascii="Cambria" w:eastAsia="等线" w:hAnsi="Cambria"/>
          <w:i/>
          <w:noProof/>
          <w:sz w:val="24"/>
          <w:szCs w:val="24"/>
        </w:rPr>
        <w:t>iRNA-PseColl: Identifying the Occurrence Sites of Different RNA Modifications by Incorporating Collective Effects of Nucleotides into PseKNC.</w:t>
      </w:r>
      <w:r w:rsidRPr="00546BAD">
        <w:rPr>
          <w:rFonts w:ascii="Cambria" w:eastAsia="等线" w:hAnsi="Cambria"/>
          <w:noProof/>
          <w:sz w:val="24"/>
          <w:szCs w:val="24"/>
        </w:rPr>
        <w:t xml:space="preserve"> Molecular Therapy - Nucleic Acids, 2017. </w:t>
      </w:r>
      <w:r w:rsidRPr="00546BAD">
        <w:rPr>
          <w:rFonts w:ascii="Cambria" w:eastAsia="等线" w:hAnsi="Cambria"/>
          <w:b/>
          <w:noProof/>
          <w:sz w:val="24"/>
          <w:szCs w:val="24"/>
        </w:rPr>
        <w:t>7</w:t>
      </w:r>
      <w:r w:rsidRPr="00546BAD">
        <w:rPr>
          <w:rFonts w:ascii="Cambria" w:eastAsia="等线" w:hAnsi="Cambria"/>
          <w:noProof/>
          <w:sz w:val="24"/>
          <w:szCs w:val="24"/>
        </w:rPr>
        <w:t>: p. 155-163.</w:t>
      </w:r>
      <w:bookmarkEnd w:id="27"/>
    </w:p>
    <w:p w:rsidR="00306EE6" w:rsidRPr="00546BAD" w:rsidRDefault="00306EE6" w:rsidP="00306EE6">
      <w:pPr>
        <w:ind w:left="720" w:hanging="720"/>
        <w:rPr>
          <w:rFonts w:ascii="Cambria" w:eastAsia="等线" w:hAnsi="Cambria"/>
          <w:noProof/>
          <w:sz w:val="24"/>
          <w:szCs w:val="24"/>
        </w:rPr>
      </w:pPr>
      <w:bookmarkStart w:id="28" w:name="_ENREF_26"/>
      <w:r w:rsidRPr="00546BAD">
        <w:rPr>
          <w:rFonts w:ascii="Cambria" w:eastAsia="等线" w:hAnsi="Cambria"/>
          <w:noProof/>
          <w:sz w:val="24"/>
          <w:szCs w:val="24"/>
        </w:rPr>
        <w:t>26.</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iRSpot-EL: identify recombination spots with an ensemble learning approach.</w:t>
      </w:r>
      <w:r w:rsidRPr="00546BAD">
        <w:rPr>
          <w:rFonts w:ascii="Cambria" w:eastAsia="等线" w:hAnsi="Cambria"/>
          <w:noProof/>
          <w:sz w:val="24"/>
          <w:szCs w:val="24"/>
        </w:rPr>
        <w:t xml:space="preserve"> Bioinformatics, 2017. </w:t>
      </w:r>
      <w:r w:rsidRPr="00546BAD">
        <w:rPr>
          <w:rFonts w:ascii="Cambria" w:eastAsia="等线" w:hAnsi="Cambria"/>
          <w:b/>
          <w:noProof/>
          <w:sz w:val="24"/>
          <w:szCs w:val="24"/>
        </w:rPr>
        <w:t>33</w:t>
      </w:r>
      <w:r w:rsidRPr="00546BAD">
        <w:rPr>
          <w:rFonts w:ascii="Cambria" w:eastAsia="等线" w:hAnsi="Cambria"/>
          <w:noProof/>
          <w:sz w:val="24"/>
          <w:szCs w:val="24"/>
        </w:rPr>
        <w:t>(1): p. 35-41.</w:t>
      </w:r>
      <w:bookmarkEnd w:id="28"/>
    </w:p>
    <w:p w:rsidR="00306EE6" w:rsidRPr="00546BAD" w:rsidRDefault="00306EE6" w:rsidP="00306EE6">
      <w:pPr>
        <w:ind w:left="720" w:hanging="720"/>
        <w:rPr>
          <w:rFonts w:ascii="Cambria" w:eastAsia="等线" w:hAnsi="Cambria"/>
          <w:noProof/>
          <w:sz w:val="24"/>
          <w:szCs w:val="24"/>
        </w:rPr>
      </w:pPr>
      <w:bookmarkStart w:id="29" w:name="_ENREF_27"/>
      <w:r w:rsidRPr="00546BAD">
        <w:rPr>
          <w:rFonts w:ascii="Cambria" w:eastAsia="等线" w:hAnsi="Cambria"/>
          <w:noProof/>
          <w:sz w:val="24"/>
          <w:szCs w:val="24"/>
        </w:rPr>
        <w:t>27.</w:t>
      </w:r>
      <w:r w:rsidRPr="00546BAD">
        <w:rPr>
          <w:rFonts w:ascii="Cambria" w:eastAsia="等线" w:hAnsi="Cambria"/>
          <w:noProof/>
          <w:sz w:val="24"/>
          <w:szCs w:val="24"/>
        </w:rPr>
        <w:tab/>
        <w:t xml:space="preserve">Liu, B., F. Yang, and K.-C. Chou, </w:t>
      </w:r>
      <w:r w:rsidRPr="00546BAD">
        <w:rPr>
          <w:rFonts w:ascii="Cambria" w:eastAsia="等线" w:hAnsi="Cambria"/>
          <w:i/>
          <w:noProof/>
          <w:sz w:val="24"/>
          <w:szCs w:val="24"/>
        </w:rPr>
        <w:t>2L-piRNA: A Two-Layer Ensemble Classifier for Identifying Piwi-Interacting RNAs and Their Function.</w:t>
      </w:r>
      <w:r w:rsidRPr="00546BAD">
        <w:rPr>
          <w:rFonts w:ascii="Cambria" w:eastAsia="等线" w:hAnsi="Cambria"/>
          <w:noProof/>
          <w:sz w:val="24"/>
          <w:szCs w:val="24"/>
        </w:rPr>
        <w:t xml:space="preserve"> Molecular Therapy - Nucleic Acids, 2017. </w:t>
      </w:r>
      <w:r w:rsidRPr="00546BAD">
        <w:rPr>
          <w:rFonts w:ascii="Cambria" w:eastAsia="等线" w:hAnsi="Cambria"/>
          <w:b/>
          <w:noProof/>
          <w:sz w:val="24"/>
          <w:szCs w:val="24"/>
        </w:rPr>
        <w:t>7</w:t>
      </w:r>
      <w:r w:rsidRPr="00546BAD">
        <w:rPr>
          <w:rFonts w:ascii="Cambria" w:eastAsia="等线" w:hAnsi="Cambria"/>
          <w:noProof/>
          <w:sz w:val="24"/>
          <w:szCs w:val="24"/>
        </w:rPr>
        <w:t>: p. 267-277.</w:t>
      </w:r>
      <w:bookmarkEnd w:id="29"/>
    </w:p>
    <w:p w:rsidR="00306EE6" w:rsidRPr="00546BAD" w:rsidRDefault="00306EE6" w:rsidP="00306EE6">
      <w:pPr>
        <w:ind w:left="720" w:hanging="720"/>
        <w:rPr>
          <w:rFonts w:ascii="Cambria" w:eastAsia="等线" w:hAnsi="Cambria"/>
          <w:noProof/>
          <w:sz w:val="24"/>
          <w:szCs w:val="24"/>
        </w:rPr>
      </w:pPr>
      <w:bookmarkStart w:id="30" w:name="_ENREF_28"/>
      <w:r w:rsidRPr="00546BAD">
        <w:rPr>
          <w:rFonts w:ascii="Cambria" w:eastAsia="等线" w:hAnsi="Cambria"/>
          <w:noProof/>
          <w:sz w:val="24"/>
          <w:szCs w:val="24"/>
        </w:rPr>
        <w:t>28.</w:t>
      </w:r>
      <w:r w:rsidRPr="00546BAD">
        <w:rPr>
          <w:rFonts w:ascii="Cambria" w:eastAsia="等线" w:hAnsi="Cambria"/>
          <w:noProof/>
          <w:sz w:val="24"/>
          <w:szCs w:val="24"/>
        </w:rPr>
        <w:tab/>
        <w:t xml:space="preserve">Cheng, X., X. Xiao, and K.C. Chou, </w:t>
      </w:r>
      <w:r w:rsidRPr="00546BAD">
        <w:rPr>
          <w:rFonts w:ascii="Cambria" w:eastAsia="等线" w:hAnsi="Cambria"/>
          <w:i/>
          <w:noProof/>
          <w:sz w:val="24"/>
          <w:szCs w:val="24"/>
        </w:rPr>
        <w:t>pLoc-mEuk: Predict subcellular localization of multi-label eukaryotic proteins by extracting the key GO information into general PseAAC.</w:t>
      </w:r>
      <w:r w:rsidRPr="00546BAD">
        <w:rPr>
          <w:rFonts w:ascii="Cambria" w:eastAsia="等线" w:hAnsi="Cambria"/>
          <w:noProof/>
          <w:sz w:val="24"/>
          <w:szCs w:val="24"/>
        </w:rPr>
        <w:t xml:space="preserve"> Genomics, 2018. </w:t>
      </w:r>
      <w:r w:rsidRPr="00546BAD">
        <w:rPr>
          <w:rFonts w:ascii="Cambria" w:eastAsia="等线" w:hAnsi="Cambria"/>
          <w:b/>
          <w:noProof/>
          <w:sz w:val="24"/>
          <w:szCs w:val="24"/>
        </w:rPr>
        <w:t>110</w:t>
      </w:r>
      <w:r w:rsidRPr="00546BAD">
        <w:rPr>
          <w:rFonts w:ascii="Cambria" w:eastAsia="等线" w:hAnsi="Cambria"/>
          <w:noProof/>
          <w:sz w:val="24"/>
          <w:szCs w:val="24"/>
        </w:rPr>
        <w:t>(1): p. 50-58.</w:t>
      </w:r>
      <w:bookmarkEnd w:id="30"/>
    </w:p>
    <w:p w:rsidR="00306EE6" w:rsidRPr="00546BAD" w:rsidRDefault="00306EE6" w:rsidP="00306EE6">
      <w:pPr>
        <w:ind w:left="720" w:hanging="720"/>
        <w:rPr>
          <w:rFonts w:ascii="Cambria" w:eastAsia="等线" w:hAnsi="Cambria"/>
          <w:noProof/>
          <w:sz w:val="24"/>
          <w:szCs w:val="24"/>
        </w:rPr>
      </w:pPr>
      <w:bookmarkStart w:id="31" w:name="_ENREF_29"/>
      <w:r w:rsidRPr="00546BAD">
        <w:rPr>
          <w:rFonts w:ascii="Cambria" w:eastAsia="等线" w:hAnsi="Cambria"/>
          <w:noProof/>
          <w:sz w:val="24"/>
          <w:szCs w:val="24"/>
        </w:rPr>
        <w:t>29.</w:t>
      </w:r>
      <w:r w:rsidRPr="00546BAD">
        <w:rPr>
          <w:rFonts w:ascii="Cambria" w:eastAsia="等线" w:hAnsi="Cambria"/>
          <w:noProof/>
          <w:sz w:val="24"/>
          <w:szCs w:val="24"/>
        </w:rPr>
        <w:tab/>
        <w:t xml:space="preserve">Feng, P., et al., </w:t>
      </w:r>
      <w:r w:rsidRPr="00546BAD">
        <w:rPr>
          <w:rFonts w:ascii="Cambria" w:eastAsia="等线" w:hAnsi="Cambria"/>
          <w:i/>
          <w:noProof/>
          <w:sz w:val="24"/>
          <w:szCs w:val="24"/>
        </w:rPr>
        <w:t>iDNA6mA-PseKNC: Identifying DNA N6-methyladenosine sites by incorporating nucleotide physicochemical properties into PseKNC.</w:t>
      </w:r>
      <w:r w:rsidRPr="00546BAD">
        <w:rPr>
          <w:rFonts w:ascii="Cambria" w:eastAsia="等线" w:hAnsi="Cambria"/>
          <w:noProof/>
          <w:sz w:val="24"/>
          <w:szCs w:val="24"/>
        </w:rPr>
        <w:t xml:space="preserve"> Genomics, 2018.</w:t>
      </w:r>
      <w:bookmarkEnd w:id="31"/>
    </w:p>
    <w:p w:rsidR="00306EE6" w:rsidRPr="00546BAD" w:rsidRDefault="00306EE6" w:rsidP="00306EE6">
      <w:pPr>
        <w:ind w:left="720" w:hanging="720"/>
        <w:rPr>
          <w:rFonts w:ascii="Cambria" w:eastAsia="等线" w:hAnsi="Cambria"/>
          <w:noProof/>
          <w:sz w:val="24"/>
          <w:szCs w:val="24"/>
        </w:rPr>
      </w:pPr>
      <w:bookmarkStart w:id="32" w:name="_ENREF_30"/>
      <w:r w:rsidRPr="00546BAD">
        <w:rPr>
          <w:rFonts w:ascii="Cambria" w:eastAsia="等线" w:hAnsi="Cambria"/>
          <w:noProof/>
          <w:sz w:val="24"/>
          <w:szCs w:val="24"/>
        </w:rPr>
        <w:t>30.</w:t>
      </w:r>
      <w:r w:rsidRPr="00546BAD">
        <w:rPr>
          <w:rFonts w:ascii="Cambria" w:eastAsia="等线" w:hAnsi="Cambria"/>
          <w:noProof/>
          <w:sz w:val="24"/>
          <w:szCs w:val="24"/>
        </w:rPr>
        <w:tab/>
        <w:t xml:space="preserve">Ehsan, A., et al., </w:t>
      </w:r>
      <w:r w:rsidRPr="00546BAD">
        <w:rPr>
          <w:rFonts w:ascii="Cambria" w:eastAsia="等线" w:hAnsi="Cambria"/>
          <w:i/>
          <w:noProof/>
          <w:sz w:val="24"/>
          <w:szCs w:val="24"/>
        </w:rPr>
        <w:t>A Novel Modeling in Mathematical Biology for Classification of Signal Peptides.</w:t>
      </w:r>
      <w:r w:rsidRPr="00546BAD">
        <w:rPr>
          <w:rFonts w:ascii="Cambria" w:eastAsia="等线" w:hAnsi="Cambria"/>
          <w:noProof/>
          <w:sz w:val="24"/>
          <w:szCs w:val="24"/>
        </w:rPr>
        <w:t xml:space="preserve"> Scientific Reports, 2018. </w:t>
      </w:r>
      <w:r w:rsidRPr="00546BAD">
        <w:rPr>
          <w:rFonts w:ascii="Cambria" w:eastAsia="等线" w:hAnsi="Cambria"/>
          <w:b/>
          <w:noProof/>
          <w:sz w:val="24"/>
          <w:szCs w:val="24"/>
        </w:rPr>
        <w:t>8</w:t>
      </w:r>
      <w:r w:rsidRPr="00546BAD">
        <w:rPr>
          <w:rFonts w:ascii="Cambria" w:eastAsia="等线" w:hAnsi="Cambria"/>
          <w:noProof/>
          <w:sz w:val="24"/>
          <w:szCs w:val="24"/>
        </w:rPr>
        <w:t>(1): p. 1039.</w:t>
      </w:r>
      <w:bookmarkEnd w:id="32"/>
    </w:p>
    <w:p w:rsidR="00306EE6" w:rsidRPr="00546BAD" w:rsidRDefault="00306EE6" w:rsidP="00306EE6">
      <w:pPr>
        <w:ind w:left="720" w:hanging="720"/>
        <w:rPr>
          <w:rFonts w:ascii="Cambria" w:eastAsia="等线" w:hAnsi="Cambria"/>
          <w:noProof/>
          <w:sz w:val="24"/>
          <w:szCs w:val="24"/>
        </w:rPr>
      </w:pPr>
      <w:bookmarkStart w:id="33" w:name="_ENREF_31"/>
      <w:r w:rsidRPr="00546BAD">
        <w:rPr>
          <w:rFonts w:ascii="Cambria" w:eastAsia="等线" w:hAnsi="Cambria"/>
          <w:noProof/>
          <w:sz w:val="24"/>
          <w:szCs w:val="24"/>
        </w:rPr>
        <w:t>31.</w:t>
      </w:r>
      <w:r w:rsidRPr="00546BAD">
        <w:rPr>
          <w:rFonts w:ascii="Cambria" w:eastAsia="等线" w:hAnsi="Cambria"/>
          <w:noProof/>
          <w:sz w:val="24"/>
          <w:szCs w:val="24"/>
        </w:rPr>
        <w:tab/>
        <w:t xml:space="preserve">Liu, B., et al., </w:t>
      </w:r>
      <w:r w:rsidRPr="00546BAD">
        <w:rPr>
          <w:rFonts w:ascii="Cambria" w:eastAsia="等线" w:hAnsi="Cambria"/>
          <w:i/>
          <w:noProof/>
          <w:sz w:val="24"/>
          <w:szCs w:val="24"/>
        </w:rPr>
        <w:t>iPromoter-2L: a two-layer predictor for identifying promoters and their types by multi-window-based PseKNC.</w:t>
      </w:r>
      <w:r w:rsidRPr="00546BAD">
        <w:rPr>
          <w:rFonts w:ascii="Cambria" w:eastAsia="等线" w:hAnsi="Cambria"/>
          <w:noProof/>
          <w:sz w:val="24"/>
          <w:szCs w:val="24"/>
        </w:rPr>
        <w:t xml:space="preserve"> Bioinformatics, 2018. </w:t>
      </w:r>
      <w:r w:rsidRPr="00546BAD">
        <w:rPr>
          <w:rFonts w:ascii="Cambria" w:eastAsia="等线" w:hAnsi="Cambria"/>
          <w:b/>
          <w:noProof/>
          <w:sz w:val="24"/>
          <w:szCs w:val="24"/>
        </w:rPr>
        <w:t>34</w:t>
      </w:r>
      <w:r w:rsidRPr="00546BAD">
        <w:rPr>
          <w:rFonts w:ascii="Cambria" w:eastAsia="等线" w:hAnsi="Cambria"/>
          <w:noProof/>
          <w:sz w:val="24"/>
          <w:szCs w:val="24"/>
        </w:rPr>
        <w:t>(1): p. 33-40.</w:t>
      </w:r>
      <w:bookmarkEnd w:id="33"/>
    </w:p>
    <w:p w:rsidR="00306EE6" w:rsidRPr="00546BAD" w:rsidRDefault="00306EE6" w:rsidP="00306EE6">
      <w:pPr>
        <w:ind w:left="720" w:hanging="720"/>
        <w:rPr>
          <w:rFonts w:ascii="Cambria" w:eastAsia="等线" w:hAnsi="Cambria"/>
          <w:noProof/>
          <w:sz w:val="24"/>
          <w:szCs w:val="24"/>
        </w:rPr>
      </w:pPr>
      <w:bookmarkStart w:id="34" w:name="_ENREF_32"/>
      <w:r w:rsidRPr="00546BAD">
        <w:rPr>
          <w:rFonts w:ascii="Cambria" w:eastAsia="等线" w:hAnsi="Cambria"/>
          <w:noProof/>
          <w:sz w:val="24"/>
          <w:szCs w:val="24"/>
        </w:rPr>
        <w:t>32.</w:t>
      </w:r>
      <w:r w:rsidRPr="00546BAD">
        <w:rPr>
          <w:rFonts w:ascii="Cambria" w:eastAsia="等线" w:hAnsi="Cambria"/>
          <w:noProof/>
          <w:sz w:val="24"/>
          <w:szCs w:val="24"/>
        </w:rPr>
        <w:tab/>
        <w:t xml:space="preserve">Song, J., et al., </w:t>
      </w:r>
      <w:r w:rsidRPr="00546BAD">
        <w:rPr>
          <w:rFonts w:ascii="Cambria" w:eastAsia="等线" w:hAnsi="Cambria"/>
          <w:i/>
          <w:noProof/>
          <w:sz w:val="24"/>
          <w:szCs w:val="24"/>
        </w:rPr>
        <w:t xml:space="preserve">PREvaIL, an integrative approach for inferring catalytic </w:t>
      </w:r>
      <w:r w:rsidRPr="00546BAD">
        <w:rPr>
          <w:rFonts w:ascii="Cambria" w:eastAsia="等线" w:hAnsi="Cambria"/>
          <w:i/>
          <w:noProof/>
          <w:sz w:val="24"/>
          <w:szCs w:val="24"/>
        </w:rPr>
        <w:lastRenderedPageBreak/>
        <w:t>residues using sequence, structural, and network features in a machine-learning framework.</w:t>
      </w:r>
      <w:r w:rsidRPr="00546BAD">
        <w:rPr>
          <w:rFonts w:ascii="Cambria" w:eastAsia="等线" w:hAnsi="Cambria"/>
          <w:noProof/>
          <w:sz w:val="24"/>
          <w:szCs w:val="24"/>
        </w:rPr>
        <w:t xml:space="preserve"> Journal of Theoretical Biology, 2018. </w:t>
      </w:r>
      <w:r w:rsidRPr="00546BAD">
        <w:rPr>
          <w:rFonts w:ascii="Cambria" w:eastAsia="等线" w:hAnsi="Cambria"/>
          <w:b/>
          <w:noProof/>
          <w:sz w:val="24"/>
          <w:szCs w:val="24"/>
        </w:rPr>
        <w:t>443</w:t>
      </w:r>
      <w:r w:rsidRPr="00546BAD">
        <w:rPr>
          <w:rFonts w:ascii="Cambria" w:eastAsia="等线" w:hAnsi="Cambria"/>
          <w:noProof/>
          <w:sz w:val="24"/>
          <w:szCs w:val="24"/>
        </w:rPr>
        <w:t>: p. 125-137.</w:t>
      </w:r>
      <w:bookmarkEnd w:id="34"/>
    </w:p>
    <w:p w:rsidR="00306EE6" w:rsidRPr="00546BAD" w:rsidRDefault="00306EE6" w:rsidP="00306EE6">
      <w:pPr>
        <w:ind w:left="720" w:hanging="720"/>
        <w:rPr>
          <w:rFonts w:ascii="Cambria" w:eastAsia="等线" w:hAnsi="Cambria"/>
          <w:noProof/>
          <w:sz w:val="24"/>
          <w:szCs w:val="24"/>
        </w:rPr>
      </w:pPr>
      <w:bookmarkStart w:id="35" w:name="_ENREF_33"/>
      <w:r w:rsidRPr="00546BAD">
        <w:rPr>
          <w:rFonts w:ascii="Cambria" w:eastAsia="等线" w:hAnsi="Cambria"/>
          <w:noProof/>
          <w:sz w:val="24"/>
          <w:szCs w:val="24"/>
        </w:rPr>
        <w:t>33.</w:t>
      </w:r>
      <w:r w:rsidRPr="00546BAD">
        <w:rPr>
          <w:rFonts w:ascii="Cambria" w:eastAsia="等线" w:hAnsi="Cambria"/>
          <w:noProof/>
          <w:sz w:val="24"/>
          <w:szCs w:val="24"/>
        </w:rPr>
        <w:tab/>
        <w:t xml:space="preserve">Huang, Y., et al., </w:t>
      </w:r>
      <w:r w:rsidRPr="00546BAD">
        <w:rPr>
          <w:rFonts w:ascii="Cambria" w:eastAsia="等线" w:hAnsi="Cambria"/>
          <w:i/>
          <w:noProof/>
          <w:sz w:val="24"/>
          <w:szCs w:val="24"/>
        </w:rPr>
        <w:t>CD-HIT Suite: a web server for clustering and comparing biological sequences.</w:t>
      </w:r>
      <w:r w:rsidRPr="00546BAD">
        <w:rPr>
          <w:rFonts w:ascii="Cambria" w:eastAsia="等线" w:hAnsi="Cambria"/>
          <w:noProof/>
          <w:sz w:val="24"/>
          <w:szCs w:val="24"/>
        </w:rPr>
        <w:t xml:space="preserve"> Bioinformatics, 2010. </w:t>
      </w:r>
      <w:r w:rsidRPr="00546BAD">
        <w:rPr>
          <w:rFonts w:ascii="Cambria" w:eastAsia="等线" w:hAnsi="Cambria"/>
          <w:b/>
          <w:noProof/>
          <w:sz w:val="24"/>
          <w:szCs w:val="24"/>
        </w:rPr>
        <w:t>26</w:t>
      </w:r>
      <w:r w:rsidRPr="00546BAD">
        <w:rPr>
          <w:rFonts w:ascii="Cambria" w:eastAsia="等线" w:hAnsi="Cambria"/>
          <w:noProof/>
          <w:sz w:val="24"/>
          <w:szCs w:val="24"/>
        </w:rPr>
        <w:t>(5): p. 680-2.</w:t>
      </w:r>
      <w:bookmarkEnd w:id="35"/>
    </w:p>
    <w:p w:rsidR="00306EE6" w:rsidRPr="00546BAD" w:rsidRDefault="00306EE6" w:rsidP="00306EE6">
      <w:pPr>
        <w:ind w:left="720" w:hanging="720"/>
        <w:rPr>
          <w:rFonts w:ascii="Cambria" w:eastAsia="等线" w:hAnsi="Cambria"/>
          <w:noProof/>
          <w:sz w:val="24"/>
          <w:szCs w:val="24"/>
        </w:rPr>
      </w:pPr>
      <w:bookmarkStart w:id="36" w:name="_ENREF_34"/>
      <w:r w:rsidRPr="00546BAD">
        <w:rPr>
          <w:rFonts w:ascii="Cambria" w:eastAsia="等线" w:hAnsi="Cambria"/>
          <w:noProof/>
          <w:sz w:val="24"/>
          <w:szCs w:val="24"/>
        </w:rPr>
        <w:t>34.</w:t>
      </w:r>
      <w:r w:rsidRPr="00546BAD">
        <w:rPr>
          <w:rFonts w:ascii="Cambria" w:eastAsia="等线" w:hAnsi="Cambria"/>
          <w:noProof/>
          <w:sz w:val="24"/>
          <w:szCs w:val="24"/>
        </w:rPr>
        <w:tab/>
        <w:t xml:space="preserve">Chou, K.C., </w:t>
      </w:r>
      <w:r w:rsidRPr="00546BAD">
        <w:rPr>
          <w:rFonts w:ascii="Cambria" w:eastAsia="等线" w:hAnsi="Cambria"/>
          <w:i/>
          <w:noProof/>
          <w:sz w:val="24"/>
          <w:szCs w:val="24"/>
        </w:rPr>
        <w:t>Impacts of bioinformatics to medicinal chemistry.</w:t>
      </w:r>
      <w:r w:rsidRPr="00546BAD">
        <w:rPr>
          <w:rFonts w:ascii="Cambria" w:eastAsia="等线" w:hAnsi="Cambria"/>
          <w:noProof/>
          <w:sz w:val="24"/>
          <w:szCs w:val="24"/>
        </w:rPr>
        <w:t xml:space="preserve"> Med Chem, 2015. </w:t>
      </w:r>
      <w:r w:rsidRPr="00546BAD">
        <w:rPr>
          <w:rFonts w:ascii="Cambria" w:eastAsia="等线" w:hAnsi="Cambria"/>
          <w:b/>
          <w:noProof/>
          <w:sz w:val="24"/>
          <w:szCs w:val="24"/>
        </w:rPr>
        <w:t>11</w:t>
      </w:r>
      <w:r w:rsidRPr="00546BAD">
        <w:rPr>
          <w:rFonts w:ascii="Cambria" w:eastAsia="等线" w:hAnsi="Cambria"/>
          <w:noProof/>
          <w:sz w:val="24"/>
          <w:szCs w:val="24"/>
        </w:rPr>
        <w:t>(3): p. 218-34.</w:t>
      </w:r>
      <w:bookmarkEnd w:id="36"/>
    </w:p>
    <w:p w:rsidR="00306EE6" w:rsidRPr="00546BAD" w:rsidRDefault="00306EE6" w:rsidP="00306EE6">
      <w:pPr>
        <w:ind w:left="720" w:hanging="720"/>
        <w:rPr>
          <w:rFonts w:ascii="Cambria" w:eastAsia="等线" w:hAnsi="Cambria"/>
          <w:noProof/>
          <w:sz w:val="24"/>
          <w:szCs w:val="24"/>
        </w:rPr>
      </w:pPr>
      <w:bookmarkStart w:id="37" w:name="_ENREF_35"/>
      <w:r w:rsidRPr="00546BAD">
        <w:rPr>
          <w:rFonts w:ascii="Cambria" w:eastAsia="等线" w:hAnsi="Cambria"/>
          <w:noProof/>
          <w:sz w:val="24"/>
          <w:szCs w:val="24"/>
        </w:rPr>
        <w:t>35.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Prediction of protein cellular attributes using pseudo amnio acid composition.</w:t>
      </w:r>
      <w:r w:rsidRPr="00546BAD">
        <w:rPr>
          <w:rFonts w:ascii="Cambria" w:eastAsia="等线"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等线" w:hAnsi="Cambria"/>
          <w:noProof/>
          <w:sz w:val="24"/>
          <w:szCs w:val="24"/>
        </w:rPr>
      </w:pPr>
      <w:bookmarkStart w:id="38" w:name="_ENREF_36"/>
      <w:r w:rsidRPr="00546BAD">
        <w:rPr>
          <w:rFonts w:ascii="Cambria" w:eastAsia="等线" w:hAnsi="Cambria"/>
          <w:noProof/>
          <w:sz w:val="24"/>
          <w:szCs w:val="24"/>
        </w:rPr>
        <w:t>36.</w:t>
      </w:r>
      <w:r w:rsidRPr="00546BAD">
        <w:rPr>
          <w:rFonts w:ascii="Cambria" w:eastAsia="等线" w:hAnsi="Cambria"/>
          <w:noProof/>
          <w:sz w:val="24"/>
          <w:szCs w:val="24"/>
        </w:rPr>
        <w:tab/>
        <w:t xml:space="preserve">Chou, K.-C., </w:t>
      </w:r>
      <w:r w:rsidRPr="00546BAD">
        <w:rPr>
          <w:rFonts w:ascii="Cambria" w:eastAsia="等线" w:hAnsi="Cambria"/>
          <w:i/>
          <w:noProof/>
          <w:sz w:val="24"/>
          <w:szCs w:val="24"/>
        </w:rPr>
        <w:t>Using amphiphilic pseudo amino acid composition to predict enzyme subfamily classes.</w:t>
      </w:r>
      <w:r w:rsidRPr="00546BAD">
        <w:rPr>
          <w:rFonts w:ascii="Cambria" w:eastAsia="等线" w:hAnsi="Cambria"/>
          <w:noProof/>
          <w:sz w:val="24"/>
          <w:szCs w:val="24"/>
        </w:rPr>
        <w:t xml:space="preserve"> Bioinformatics, 2005. </w:t>
      </w:r>
      <w:r w:rsidRPr="00546BAD">
        <w:rPr>
          <w:rFonts w:ascii="Cambria" w:eastAsia="等线" w:hAnsi="Cambria"/>
          <w:b/>
          <w:noProof/>
          <w:sz w:val="24"/>
          <w:szCs w:val="24"/>
        </w:rPr>
        <w:t>21</w:t>
      </w:r>
      <w:r w:rsidRPr="00546BAD">
        <w:rPr>
          <w:rFonts w:ascii="Cambria" w:eastAsia="等线" w:hAnsi="Cambria"/>
          <w:noProof/>
          <w:sz w:val="24"/>
          <w:szCs w:val="24"/>
        </w:rPr>
        <w:t>(1): p. 10-19.</w:t>
      </w:r>
      <w:bookmarkEnd w:id="38"/>
    </w:p>
    <w:p w:rsidR="00306EE6" w:rsidRPr="00546BAD" w:rsidRDefault="00306EE6" w:rsidP="00306EE6">
      <w:pPr>
        <w:ind w:left="720" w:hanging="720"/>
        <w:rPr>
          <w:rFonts w:ascii="Cambria" w:eastAsia="等线" w:hAnsi="Cambria"/>
          <w:noProof/>
          <w:sz w:val="24"/>
          <w:szCs w:val="24"/>
        </w:rPr>
      </w:pPr>
      <w:bookmarkStart w:id="39" w:name="_ENREF_37"/>
      <w:r w:rsidRPr="00546BAD">
        <w:rPr>
          <w:rFonts w:ascii="Cambria" w:eastAsia="等线" w:hAnsi="Cambria"/>
          <w:noProof/>
          <w:sz w:val="24"/>
          <w:szCs w:val="24"/>
        </w:rPr>
        <w:t>37.</w:t>
      </w:r>
      <w:r w:rsidRPr="00546BAD">
        <w:rPr>
          <w:rFonts w:ascii="Cambria" w:eastAsia="等线" w:hAnsi="Cambria"/>
          <w:noProof/>
          <w:sz w:val="24"/>
          <w:szCs w:val="24"/>
        </w:rPr>
        <w:tab/>
        <w:t xml:space="preserve">Dehzangi, A., et al., </w:t>
      </w:r>
      <w:r w:rsidRPr="00546BAD">
        <w:rPr>
          <w:rFonts w:ascii="Cambria" w:eastAsia="等线" w:hAnsi="Cambria"/>
          <w:i/>
          <w:noProof/>
          <w:sz w:val="24"/>
          <w:szCs w:val="24"/>
        </w:rPr>
        <w:t>Gram-positive and Gram-negative protein subcellular localization by incorporating evolutionary-based descriptors into Chou's general PseAAC.</w:t>
      </w:r>
      <w:r w:rsidRPr="00546BAD">
        <w:rPr>
          <w:rFonts w:ascii="Cambria" w:eastAsia="等线" w:hAnsi="Cambria"/>
          <w:noProof/>
          <w:sz w:val="24"/>
          <w:szCs w:val="24"/>
        </w:rPr>
        <w:t xml:space="preserve"> Journal of Theoretical Biology, 2015. </w:t>
      </w:r>
      <w:r w:rsidRPr="00546BAD">
        <w:rPr>
          <w:rFonts w:ascii="Cambria" w:eastAsia="等线" w:hAnsi="Cambria"/>
          <w:b/>
          <w:noProof/>
          <w:sz w:val="24"/>
          <w:szCs w:val="24"/>
        </w:rPr>
        <w:t>364</w:t>
      </w:r>
      <w:r w:rsidRPr="00546BAD">
        <w:rPr>
          <w:rFonts w:ascii="Cambria" w:eastAsia="等线" w:hAnsi="Cambria"/>
          <w:noProof/>
          <w:sz w:val="24"/>
          <w:szCs w:val="24"/>
        </w:rPr>
        <w:t>: p. 284-294.</w:t>
      </w:r>
      <w:bookmarkEnd w:id="39"/>
    </w:p>
    <w:p w:rsidR="00306EE6" w:rsidRPr="00546BAD" w:rsidRDefault="00306EE6" w:rsidP="00306EE6">
      <w:pPr>
        <w:ind w:left="720" w:hanging="720"/>
        <w:rPr>
          <w:rFonts w:ascii="Cambria" w:eastAsia="等线" w:hAnsi="Cambria"/>
          <w:noProof/>
          <w:sz w:val="24"/>
          <w:szCs w:val="24"/>
        </w:rPr>
      </w:pPr>
      <w:bookmarkStart w:id="40" w:name="_ENREF_38"/>
      <w:r w:rsidRPr="00546BAD">
        <w:rPr>
          <w:rFonts w:ascii="Cambria" w:eastAsia="等线" w:hAnsi="Cambria"/>
          <w:noProof/>
          <w:sz w:val="24"/>
          <w:szCs w:val="24"/>
        </w:rPr>
        <w:t>38.</w:t>
      </w:r>
      <w:r w:rsidRPr="00546BAD">
        <w:rPr>
          <w:rFonts w:ascii="Cambria" w:eastAsia="等线" w:hAnsi="Cambria"/>
          <w:noProof/>
          <w:sz w:val="24"/>
          <w:szCs w:val="24"/>
        </w:rPr>
        <w:tab/>
        <w:t xml:space="preserve">Behbahani, M., H. Mohabatkar, and M. Nosrati, </w:t>
      </w:r>
      <w:r w:rsidRPr="00546BAD">
        <w:rPr>
          <w:rFonts w:ascii="Cambria" w:eastAsia="等线" w:hAnsi="Cambria"/>
          <w:i/>
          <w:noProof/>
          <w:sz w:val="24"/>
          <w:szCs w:val="24"/>
        </w:rPr>
        <w:t>Analysis and comparison of lignin peroxidases between fungi and bacteria using three different modes of Chou’s general pseudo amino acid composition.</w:t>
      </w:r>
      <w:r w:rsidRPr="00546BAD">
        <w:rPr>
          <w:rFonts w:ascii="Cambria" w:eastAsia="等线" w:hAnsi="Cambria"/>
          <w:noProof/>
          <w:sz w:val="24"/>
          <w:szCs w:val="24"/>
        </w:rPr>
        <w:t xml:space="preserve"> Journal of Theoretical Biology, 2016. </w:t>
      </w:r>
      <w:r w:rsidRPr="00546BAD">
        <w:rPr>
          <w:rFonts w:ascii="Cambria" w:eastAsia="等线" w:hAnsi="Cambria"/>
          <w:b/>
          <w:noProof/>
          <w:sz w:val="24"/>
          <w:szCs w:val="24"/>
        </w:rPr>
        <w:t>411</w:t>
      </w:r>
      <w:r w:rsidRPr="00546BAD">
        <w:rPr>
          <w:rFonts w:ascii="Cambria" w:eastAsia="等线" w:hAnsi="Cambria"/>
          <w:noProof/>
          <w:sz w:val="24"/>
          <w:szCs w:val="24"/>
        </w:rPr>
        <w:t>: p. 1-5.</w:t>
      </w:r>
      <w:bookmarkEnd w:id="40"/>
    </w:p>
    <w:p w:rsidR="00306EE6" w:rsidRPr="00546BAD" w:rsidRDefault="00306EE6" w:rsidP="00306EE6">
      <w:pPr>
        <w:ind w:left="720" w:hanging="720"/>
        <w:rPr>
          <w:rFonts w:ascii="Cambria" w:eastAsia="等线" w:hAnsi="Cambria"/>
          <w:noProof/>
          <w:sz w:val="24"/>
          <w:szCs w:val="24"/>
        </w:rPr>
      </w:pPr>
      <w:bookmarkStart w:id="41" w:name="_ENREF_39"/>
      <w:r w:rsidRPr="00546BAD">
        <w:rPr>
          <w:rFonts w:ascii="Cambria" w:eastAsia="等线" w:hAnsi="Cambria"/>
          <w:noProof/>
          <w:sz w:val="24"/>
          <w:szCs w:val="24"/>
        </w:rPr>
        <w:t>39.</w:t>
      </w:r>
      <w:r w:rsidRPr="00546BAD">
        <w:rPr>
          <w:rFonts w:ascii="Cambria" w:eastAsia="等线" w:hAnsi="Cambria"/>
          <w:noProof/>
          <w:sz w:val="24"/>
          <w:szCs w:val="24"/>
        </w:rPr>
        <w:tab/>
        <w:t xml:space="preserve">Yu, B., et al., </w:t>
      </w:r>
      <w:r w:rsidRPr="00546BAD">
        <w:rPr>
          <w:rFonts w:ascii="Cambria" w:eastAsia="等线" w:hAnsi="Cambria"/>
          <w:i/>
          <w:noProof/>
          <w:sz w:val="24"/>
          <w:szCs w:val="24"/>
        </w:rPr>
        <w:t>Accurate prediction of subcellular location of apoptosis proteins combining Chou's PseAAC and PsePSSM based on wavelet denoising.</w:t>
      </w:r>
      <w:r w:rsidRPr="00546BAD">
        <w:rPr>
          <w:rFonts w:ascii="Cambria" w:eastAsia="等线" w:hAnsi="Cambria"/>
          <w:noProof/>
          <w:sz w:val="24"/>
          <w:szCs w:val="24"/>
        </w:rPr>
        <w:t xml:space="preserve"> Oncotarget, 2017. </w:t>
      </w:r>
      <w:r w:rsidRPr="00546BAD">
        <w:rPr>
          <w:rFonts w:ascii="Cambria" w:eastAsia="等线" w:hAnsi="Cambria"/>
          <w:b/>
          <w:noProof/>
          <w:sz w:val="24"/>
          <w:szCs w:val="24"/>
        </w:rPr>
        <w:t>8</w:t>
      </w:r>
      <w:r w:rsidRPr="00546BAD">
        <w:rPr>
          <w:rFonts w:ascii="Cambria" w:eastAsia="等线" w:hAnsi="Cambria"/>
          <w:noProof/>
          <w:sz w:val="24"/>
          <w:szCs w:val="24"/>
        </w:rPr>
        <w:t>(64): p. 107640-107665.</w:t>
      </w:r>
      <w:bookmarkEnd w:id="41"/>
    </w:p>
    <w:p w:rsidR="00306EE6" w:rsidRPr="00546BAD" w:rsidRDefault="00306EE6" w:rsidP="00306EE6">
      <w:pPr>
        <w:ind w:left="720" w:hanging="720"/>
        <w:rPr>
          <w:rFonts w:ascii="Cambria" w:eastAsia="等线" w:hAnsi="Cambria"/>
          <w:noProof/>
          <w:sz w:val="24"/>
          <w:szCs w:val="24"/>
        </w:rPr>
      </w:pPr>
      <w:bookmarkStart w:id="42" w:name="_ENREF_40"/>
      <w:r w:rsidRPr="00546BAD">
        <w:rPr>
          <w:rFonts w:ascii="Cambria" w:eastAsia="等线" w:hAnsi="Cambria"/>
          <w:noProof/>
          <w:sz w:val="24"/>
          <w:szCs w:val="24"/>
        </w:rPr>
        <w:t>40.</w:t>
      </w:r>
      <w:r w:rsidRPr="00546BAD">
        <w:rPr>
          <w:rFonts w:ascii="Cambria" w:eastAsia="等线" w:hAnsi="Cambria"/>
          <w:noProof/>
          <w:sz w:val="24"/>
          <w:szCs w:val="24"/>
        </w:rPr>
        <w:tab/>
        <w:t xml:space="preserve">Meher, P.K., et al., </w:t>
      </w:r>
      <w:r w:rsidRPr="00546BAD">
        <w:rPr>
          <w:rFonts w:ascii="Cambria" w:eastAsia="等线" w:hAnsi="Cambria"/>
          <w:i/>
          <w:noProof/>
          <w:sz w:val="24"/>
          <w:szCs w:val="24"/>
        </w:rPr>
        <w:t>Predicting antimicrobial peptides with improved accuracy by incorporating the compositional, physico-chemical and structural features into Chou’s general PseAAC.</w:t>
      </w:r>
      <w:r w:rsidRPr="00546BAD">
        <w:rPr>
          <w:rFonts w:ascii="Cambria" w:eastAsia="等线" w:hAnsi="Cambria"/>
          <w:noProof/>
          <w:sz w:val="24"/>
          <w:szCs w:val="24"/>
        </w:rPr>
        <w:t xml:space="preserve"> Scientific Reports, 2017. </w:t>
      </w:r>
      <w:r w:rsidRPr="00546BAD">
        <w:rPr>
          <w:rFonts w:ascii="Cambria" w:eastAsia="等线" w:hAnsi="Cambria"/>
          <w:b/>
          <w:noProof/>
          <w:sz w:val="24"/>
          <w:szCs w:val="24"/>
        </w:rPr>
        <w:t>7</w:t>
      </w:r>
      <w:r w:rsidRPr="00546BAD">
        <w:rPr>
          <w:rFonts w:ascii="Cambria" w:eastAsia="等线" w:hAnsi="Cambria"/>
          <w:noProof/>
          <w:sz w:val="24"/>
          <w:szCs w:val="24"/>
        </w:rPr>
        <w:t>: p. 42362.</w:t>
      </w:r>
      <w:bookmarkEnd w:id="42"/>
    </w:p>
    <w:p w:rsidR="00306EE6" w:rsidRPr="00546BAD" w:rsidRDefault="00306EE6" w:rsidP="00306EE6">
      <w:pPr>
        <w:ind w:left="720" w:hanging="720"/>
        <w:rPr>
          <w:rFonts w:ascii="Cambria" w:eastAsia="等线" w:hAnsi="Cambria"/>
          <w:noProof/>
          <w:sz w:val="24"/>
          <w:szCs w:val="24"/>
        </w:rPr>
      </w:pPr>
      <w:bookmarkStart w:id="43" w:name="_ENREF_41"/>
      <w:r w:rsidRPr="00546BAD">
        <w:rPr>
          <w:rFonts w:ascii="Cambria" w:eastAsia="等线" w:hAnsi="Cambria"/>
          <w:noProof/>
          <w:sz w:val="24"/>
          <w:szCs w:val="24"/>
        </w:rPr>
        <w:t>41.</w:t>
      </w:r>
      <w:r w:rsidRPr="00546BAD">
        <w:rPr>
          <w:rFonts w:ascii="Cambria" w:eastAsia="等线" w:hAnsi="Cambria"/>
          <w:noProof/>
          <w:sz w:val="24"/>
          <w:szCs w:val="24"/>
        </w:rPr>
        <w:tab/>
        <w:t xml:space="preserve">Rahimi, M., M.R. Bakhtiarizadeh, and A. Mohammadi-Sangcheshmeh, </w:t>
      </w:r>
      <w:r w:rsidRPr="00546BAD">
        <w:rPr>
          <w:rFonts w:ascii="Cambria" w:eastAsia="等线" w:hAnsi="Cambria"/>
          <w:i/>
          <w:noProof/>
          <w:sz w:val="24"/>
          <w:szCs w:val="24"/>
        </w:rPr>
        <w:t>OOgenesis_Pred: A sequence-based method for predicting oogenesis proteins by six different modes of Chou's pseudo amino acid composition.</w:t>
      </w:r>
      <w:r w:rsidRPr="00546BAD">
        <w:rPr>
          <w:rFonts w:ascii="Cambria" w:eastAsia="等线" w:hAnsi="Cambria"/>
          <w:noProof/>
          <w:sz w:val="24"/>
          <w:szCs w:val="24"/>
        </w:rPr>
        <w:t xml:space="preserve"> Journal of Theoretical Biology, 2017. </w:t>
      </w:r>
      <w:r w:rsidRPr="00546BAD">
        <w:rPr>
          <w:rFonts w:ascii="Cambria" w:eastAsia="等线" w:hAnsi="Cambria"/>
          <w:b/>
          <w:noProof/>
          <w:sz w:val="24"/>
          <w:szCs w:val="24"/>
        </w:rPr>
        <w:t>414</w:t>
      </w:r>
      <w:r w:rsidRPr="00546BAD">
        <w:rPr>
          <w:rFonts w:ascii="Cambria" w:eastAsia="等线" w:hAnsi="Cambria"/>
          <w:noProof/>
          <w:sz w:val="24"/>
          <w:szCs w:val="24"/>
        </w:rPr>
        <w:t>: p. 128-136.</w:t>
      </w:r>
      <w:bookmarkEnd w:id="43"/>
    </w:p>
    <w:p w:rsidR="00306EE6" w:rsidRPr="00546BAD" w:rsidRDefault="00306EE6" w:rsidP="00306EE6">
      <w:pPr>
        <w:ind w:left="720" w:hanging="720"/>
        <w:rPr>
          <w:rFonts w:ascii="Cambria" w:eastAsia="等线" w:hAnsi="Cambria"/>
          <w:noProof/>
          <w:sz w:val="24"/>
          <w:szCs w:val="24"/>
        </w:rPr>
      </w:pPr>
      <w:bookmarkStart w:id="44" w:name="_ENREF_42"/>
      <w:r w:rsidRPr="00546BAD">
        <w:rPr>
          <w:rFonts w:ascii="Cambria" w:eastAsia="等线" w:hAnsi="Cambria"/>
          <w:noProof/>
          <w:sz w:val="24"/>
          <w:szCs w:val="24"/>
        </w:rPr>
        <w:t>42.</w:t>
      </w:r>
      <w:r w:rsidRPr="00546BAD">
        <w:rPr>
          <w:rFonts w:ascii="Cambria" w:eastAsia="等线" w:hAnsi="Cambria"/>
          <w:noProof/>
          <w:sz w:val="24"/>
          <w:szCs w:val="24"/>
        </w:rPr>
        <w:tab/>
        <w:t xml:space="preserve">Tahir, M., M. Hayat, and M. Kabir, </w:t>
      </w:r>
      <w:r w:rsidRPr="00546BAD">
        <w:rPr>
          <w:rFonts w:ascii="Cambria" w:eastAsia="等线" w:hAnsi="Cambria"/>
          <w:i/>
          <w:noProof/>
          <w:sz w:val="24"/>
          <w:szCs w:val="24"/>
        </w:rPr>
        <w:t>Sequence based predictor for discrimination of enhancer and their types by applying general form of Chou's trinucleotide composition.</w:t>
      </w:r>
      <w:r w:rsidRPr="00546BAD">
        <w:rPr>
          <w:rFonts w:ascii="Cambria" w:eastAsia="等线" w:hAnsi="Cambria"/>
          <w:noProof/>
          <w:sz w:val="24"/>
          <w:szCs w:val="24"/>
        </w:rPr>
        <w:t xml:space="preserve"> Computer Methods and Programs in Biomedicine, 2017. </w:t>
      </w:r>
      <w:r w:rsidRPr="00546BAD">
        <w:rPr>
          <w:rFonts w:ascii="Cambria" w:eastAsia="等线" w:hAnsi="Cambria"/>
          <w:b/>
          <w:noProof/>
          <w:sz w:val="24"/>
          <w:szCs w:val="24"/>
        </w:rPr>
        <w:t>146</w:t>
      </w:r>
      <w:r w:rsidRPr="00546BAD">
        <w:rPr>
          <w:rFonts w:ascii="Cambria" w:eastAsia="等线" w:hAnsi="Cambria"/>
          <w:noProof/>
          <w:sz w:val="24"/>
          <w:szCs w:val="24"/>
        </w:rPr>
        <w:t>: p. 69-75.</w:t>
      </w:r>
      <w:bookmarkEnd w:id="44"/>
    </w:p>
    <w:p w:rsidR="00306EE6" w:rsidRPr="00546BAD" w:rsidRDefault="00306EE6" w:rsidP="00306EE6">
      <w:pPr>
        <w:ind w:left="720" w:hanging="720"/>
        <w:rPr>
          <w:rFonts w:ascii="Cambria" w:eastAsia="等线" w:hAnsi="Cambria"/>
          <w:noProof/>
          <w:sz w:val="24"/>
          <w:szCs w:val="24"/>
        </w:rPr>
      </w:pPr>
      <w:bookmarkStart w:id="45" w:name="_ENREF_43"/>
      <w:r w:rsidRPr="00546BAD">
        <w:rPr>
          <w:rFonts w:ascii="Cambria" w:eastAsia="等线" w:hAnsi="Cambria"/>
          <w:noProof/>
          <w:sz w:val="24"/>
          <w:szCs w:val="24"/>
        </w:rPr>
        <w:t>43.</w:t>
      </w:r>
      <w:r w:rsidRPr="00546BAD">
        <w:rPr>
          <w:rFonts w:ascii="Cambria" w:eastAsia="等线" w:hAnsi="Cambria"/>
          <w:noProof/>
          <w:sz w:val="24"/>
          <w:szCs w:val="24"/>
        </w:rPr>
        <w:tab/>
        <w:t xml:space="preserve">Tripathi, P. and P.N. Pandey, </w:t>
      </w:r>
      <w:r w:rsidRPr="00546BAD">
        <w:rPr>
          <w:rFonts w:ascii="Cambria" w:eastAsia="等线" w:hAnsi="Cambria"/>
          <w:i/>
          <w:noProof/>
          <w:sz w:val="24"/>
          <w:szCs w:val="24"/>
        </w:rPr>
        <w:t>A novel alignment-free method to classify protein folding types by combining spectral graph clustering with Chou's pseudo amino acid composition.</w:t>
      </w:r>
      <w:r w:rsidRPr="00546BAD">
        <w:rPr>
          <w:rFonts w:ascii="Cambria" w:eastAsia="等线" w:hAnsi="Cambria"/>
          <w:noProof/>
          <w:sz w:val="24"/>
          <w:szCs w:val="24"/>
        </w:rPr>
        <w:t xml:space="preserve"> Journal of Theoretical Biology, 2017. </w:t>
      </w:r>
      <w:r w:rsidRPr="00546BAD">
        <w:rPr>
          <w:rFonts w:ascii="Cambria" w:eastAsia="等线" w:hAnsi="Cambria"/>
          <w:b/>
          <w:noProof/>
          <w:sz w:val="24"/>
          <w:szCs w:val="24"/>
        </w:rPr>
        <w:t>424</w:t>
      </w:r>
      <w:r w:rsidRPr="00546BAD">
        <w:rPr>
          <w:rFonts w:ascii="Cambria" w:eastAsia="等线" w:hAnsi="Cambria"/>
          <w:noProof/>
          <w:sz w:val="24"/>
          <w:szCs w:val="24"/>
        </w:rPr>
        <w:t>: p. 49-54.</w:t>
      </w:r>
      <w:bookmarkEnd w:id="45"/>
    </w:p>
    <w:p w:rsidR="00306EE6" w:rsidRPr="00546BAD" w:rsidRDefault="00306EE6" w:rsidP="00306EE6">
      <w:pPr>
        <w:ind w:left="720" w:hanging="720"/>
        <w:rPr>
          <w:rFonts w:ascii="Cambria" w:eastAsia="等线" w:hAnsi="Cambria"/>
          <w:noProof/>
          <w:sz w:val="24"/>
          <w:szCs w:val="24"/>
        </w:rPr>
      </w:pPr>
      <w:bookmarkStart w:id="46" w:name="_ENREF_44"/>
      <w:r w:rsidRPr="00546BAD">
        <w:rPr>
          <w:rFonts w:ascii="Cambria" w:eastAsia="等线" w:hAnsi="Cambria"/>
          <w:noProof/>
          <w:sz w:val="24"/>
          <w:szCs w:val="24"/>
        </w:rPr>
        <w:t>44.</w:t>
      </w:r>
      <w:r w:rsidRPr="00546BAD">
        <w:rPr>
          <w:rFonts w:ascii="Cambria" w:eastAsia="等线" w:hAnsi="Cambria"/>
          <w:noProof/>
          <w:sz w:val="24"/>
          <w:szCs w:val="24"/>
        </w:rPr>
        <w:tab/>
        <w:t xml:space="preserve">Zhang, S. and X. Duan, </w:t>
      </w:r>
      <w:r w:rsidRPr="00546BAD">
        <w:rPr>
          <w:rFonts w:ascii="Cambria" w:eastAsia="等线" w:hAnsi="Cambria"/>
          <w:i/>
          <w:noProof/>
          <w:sz w:val="24"/>
          <w:szCs w:val="24"/>
        </w:rPr>
        <w:t>Prediction of protein subcellular localization with oversampling approach and Chou's general PseAAC.</w:t>
      </w:r>
      <w:r w:rsidRPr="00546BAD">
        <w:rPr>
          <w:rFonts w:ascii="Cambria" w:eastAsia="等线" w:hAnsi="Cambria"/>
          <w:noProof/>
          <w:sz w:val="24"/>
          <w:szCs w:val="24"/>
        </w:rPr>
        <w:t xml:space="preserve"> Journal of Theoretical Biology, 2018. </w:t>
      </w:r>
      <w:r w:rsidRPr="00546BAD">
        <w:rPr>
          <w:rFonts w:ascii="Cambria" w:eastAsia="等线" w:hAnsi="Cambria"/>
          <w:b/>
          <w:noProof/>
          <w:sz w:val="24"/>
          <w:szCs w:val="24"/>
        </w:rPr>
        <w:t>437</w:t>
      </w:r>
      <w:r w:rsidRPr="00546BAD">
        <w:rPr>
          <w:rFonts w:ascii="Cambria" w:eastAsia="等线" w:hAnsi="Cambria"/>
          <w:noProof/>
          <w:sz w:val="24"/>
          <w:szCs w:val="24"/>
        </w:rPr>
        <w:t>: p. 239-250.</w:t>
      </w:r>
      <w:bookmarkEnd w:id="46"/>
    </w:p>
    <w:p w:rsidR="00306EE6" w:rsidRPr="00546BAD" w:rsidRDefault="00306EE6" w:rsidP="00306EE6">
      <w:pPr>
        <w:ind w:left="720" w:hanging="720"/>
        <w:rPr>
          <w:rFonts w:ascii="Cambria" w:eastAsia="等线" w:hAnsi="Cambria"/>
          <w:noProof/>
          <w:sz w:val="24"/>
          <w:szCs w:val="24"/>
        </w:rPr>
      </w:pPr>
      <w:bookmarkStart w:id="47" w:name="_ENREF_45"/>
      <w:r w:rsidRPr="00546BAD">
        <w:rPr>
          <w:rFonts w:ascii="Cambria" w:eastAsia="等线" w:hAnsi="Cambria"/>
          <w:noProof/>
          <w:sz w:val="24"/>
          <w:szCs w:val="24"/>
        </w:rPr>
        <w:t>45.</w:t>
      </w:r>
      <w:r w:rsidRPr="00546BAD">
        <w:rPr>
          <w:rFonts w:ascii="Cambria" w:eastAsia="等线" w:hAnsi="Cambria"/>
          <w:noProof/>
          <w:sz w:val="24"/>
          <w:szCs w:val="24"/>
        </w:rPr>
        <w:tab/>
        <w:t xml:space="preserve">Chou, K.-C., </w:t>
      </w:r>
      <w:r w:rsidRPr="00546BAD">
        <w:rPr>
          <w:rFonts w:ascii="Cambria" w:eastAsia="等线" w:hAnsi="Cambria"/>
          <w:i/>
          <w:noProof/>
          <w:sz w:val="24"/>
          <w:szCs w:val="24"/>
        </w:rPr>
        <w:t>Pseudo Amino Acid Composition and its Applications in Bioinformatics, Proteomics and System Biology.</w:t>
      </w:r>
      <w:r w:rsidRPr="00546BAD">
        <w:rPr>
          <w:rFonts w:ascii="Cambria" w:eastAsia="等线" w:hAnsi="Cambria"/>
          <w:noProof/>
          <w:sz w:val="24"/>
          <w:szCs w:val="24"/>
        </w:rPr>
        <w:t xml:space="preserve"> Current Proteomics, 2009(6): p. 262-274.</w:t>
      </w:r>
      <w:bookmarkEnd w:id="47"/>
    </w:p>
    <w:p w:rsidR="00306EE6" w:rsidRPr="00546BAD" w:rsidRDefault="00306EE6" w:rsidP="00306EE6">
      <w:pPr>
        <w:ind w:left="720" w:hanging="720"/>
        <w:rPr>
          <w:rFonts w:ascii="Cambria" w:eastAsia="等线" w:hAnsi="Cambria"/>
          <w:noProof/>
          <w:sz w:val="24"/>
          <w:szCs w:val="24"/>
        </w:rPr>
      </w:pPr>
      <w:bookmarkStart w:id="48" w:name="_ENREF_46"/>
      <w:r w:rsidRPr="00546BAD">
        <w:rPr>
          <w:rFonts w:ascii="Cambria" w:eastAsia="等线" w:hAnsi="Cambria"/>
          <w:noProof/>
          <w:sz w:val="24"/>
          <w:szCs w:val="24"/>
        </w:rPr>
        <w:t>46.</w:t>
      </w:r>
      <w:r w:rsidRPr="00546BAD">
        <w:rPr>
          <w:rFonts w:ascii="Cambria" w:eastAsia="等线" w:hAnsi="Cambria"/>
          <w:noProof/>
          <w:sz w:val="24"/>
          <w:szCs w:val="24"/>
        </w:rPr>
        <w:tab/>
        <w:t xml:space="preserve">Chou, K.-C., </w:t>
      </w:r>
      <w:r w:rsidRPr="00546BAD">
        <w:rPr>
          <w:rFonts w:ascii="Cambria" w:eastAsia="等线" w:hAnsi="Cambria"/>
          <w:i/>
          <w:noProof/>
          <w:sz w:val="24"/>
          <w:szCs w:val="24"/>
        </w:rPr>
        <w:t>An Unprecedented Revolution in Medicinal Chemistry Driven by the Progress of Biological Science.</w:t>
      </w:r>
      <w:r w:rsidRPr="00546BAD">
        <w:rPr>
          <w:rFonts w:ascii="Cambria" w:eastAsia="等线" w:hAnsi="Cambria"/>
          <w:noProof/>
          <w:sz w:val="24"/>
          <w:szCs w:val="24"/>
        </w:rPr>
        <w:t xml:space="preserve"> Current Topics in Medicinal Chemistry, 2017. </w:t>
      </w:r>
      <w:r w:rsidRPr="00546BAD">
        <w:rPr>
          <w:rFonts w:ascii="Cambria" w:eastAsia="等线" w:hAnsi="Cambria"/>
          <w:b/>
          <w:noProof/>
          <w:sz w:val="24"/>
          <w:szCs w:val="24"/>
        </w:rPr>
        <w:t>17</w:t>
      </w:r>
      <w:r w:rsidRPr="00546BAD">
        <w:rPr>
          <w:rFonts w:ascii="Cambria" w:eastAsia="等线" w:hAnsi="Cambria"/>
          <w:noProof/>
          <w:sz w:val="24"/>
          <w:szCs w:val="24"/>
        </w:rPr>
        <w:t>(21): p. 2337-2358.</w:t>
      </w:r>
      <w:bookmarkEnd w:id="48"/>
    </w:p>
    <w:p w:rsidR="00306EE6" w:rsidRPr="00546BAD" w:rsidRDefault="00306EE6" w:rsidP="00306EE6">
      <w:pPr>
        <w:ind w:left="720" w:hanging="720"/>
        <w:rPr>
          <w:rFonts w:ascii="Cambria" w:eastAsia="等线" w:hAnsi="Cambria"/>
          <w:noProof/>
          <w:sz w:val="24"/>
          <w:szCs w:val="24"/>
        </w:rPr>
      </w:pPr>
      <w:bookmarkStart w:id="49" w:name="_ENREF_47"/>
      <w:r w:rsidRPr="00546BAD">
        <w:rPr>
          <w:rFonts w:ascii="Cambria" w:eastAsia="等线" w:hAnsi="Cambria"/>
          <w:noProof/>
          <w:sz w:val="24"/>
          <w:szCs w:val="24"/>
        </w:rPr>
        <w:lastRenderedPageBreak/>
        <w:t>47.</w:t>
      </w:r>
      <w:r w:rsidRPr="00546BAD">
        <w:rPr>
          <w:rFonts w:ascii="Cambria" w:eastAsia="等线" w:hAnsi="Cambria"/>
          <w:noProof/>
          <w:sz w:val="24"/>
          <w:szCs w:val="24"/>
        </w:rPr>
        <w:tab/>
        <w:t xml:space="preserve">Lin, W.Z., et al., </w:t>
      </w:r>
      <w:r w:rsidRPr="00546BAD">
        <w:rPr>
          <w:rFonts w:ascii="Cambria" w:eastAsia="等线" w:hAnsi="Cambria"/>
          <w:i/>
          <w:noProof/>
          <w:sz w:val="24"/>
          <w:szCs w:val="24"/>
        </w:rPr>
        <w:t>iLoc-Animal: a multi-label learning classifier for predicting subcellular localization of animal proteins.</w:t>
      </w:r>
      <w:r w:rsidRPr="00546BAD">
        <w:rPr>
          <w:rFonts w:ascii="Cambria" w:eastAsia="等线" w:hAnsi="Cambria"/>
          <w:noProof/>
          <w:sz w:val="24"/>
          <w:szCs w:val="24"/>
        </w:rPr>
        <w:t xml:space="preserve"> Mol Biosyst, 2013. </w:t>
      </w:r>
      <w:r w:rsidRPr="00546BAD">
        <w:rPr>
          <w:rFonts w:ascii="Cambria" w:eastAsia="等线" w:hAnsi="Cambria"/>
          <w:b/>
          <w:noProof/>
          <w:sz w:val="24"/>
          <w:szCs w:val="24"/>
        </w:rPr>
        <w:t>9</w:t>
      </w:r>
      <w:r w:rsidRPr="00546BAD">
        <w:rPr>
          <w:rFonts w:ascii="Cambria" w:eastAsia="等线" w:hAnsi="Cambria"/>
          <w:noProof/>
          <w:sz w:val="24"/>
          <w:szCs w:val="24"/>
        </w:rPr>
        <w:t>(4): p. 634-644.</w:t>
      </w:r>
      <w:bookmarkEnd w:id="49"/>
    </w:p>
    <w:p w:rsidR="00306EE6" w:rsidRPr="00546BAD" w:rsidRDefault="00306EE6" w:rsidP="00306EE6">
      <w:pPr>
        <w:ind w:left="720" w:hanging="720"/>
        <w:rPr>
          <w:rFonts w:ascii="Cambria" w:eastAsia="等线" w:hAnsi="Cambria"/>
          <w:noProof/>
          <w:sz w:val="24"/>
          <w:szCs w:val="24"/>
        </w:rPr>
      </w:pPr>
      <w:bookmarkStart w:id="50" w:name="_ENREF_48"/>
      <w:r w:rsidRPr="00546BAD">
        <w:rPr>
          <w:rFonts w:ascii="Cambria" w:eastAsia="等线" w:hAnsi="Cambria"/>
          <w:noProof/>
          <w:sz w:val="24"/>
          <w:szCs w:val="24"/>
        </w:rPr>
        <w:t>48.</w:t>
      </w:r>
      <w:r w:rsidRPr="00546BAD">
        <w:rPr>
          <w:rFonts w:ascii="Cambria" w:eastAsia="等线" w:hAnsi="Cambria"/>
          <w:noProof/>
          <w:sz w:val="24"/>
          <w:szCs w:val="24"/>
        </w:rPr>
        <w:tab/>
        <w:t xml:space="preserve">Lin, W.-Z., et al., </w:t>
      </w:r>
      <w:r w:rsidRPr="00546BAD">
        <w:rPr>
          <w:rFonts w:ascii="Cambria" w:eastAsia="等线" w:hAnsi="Cambria"/>
          <w:i/>
          <w:noProof/>
          <w:sz w:val="24"/>
          <w:szCs w:val="24"/>
        </w:rPr>
        <w:t>Predicting Secretory Proteins of Malaria Parasite by Incorporating Sequence Evolution Information into Pseudo Amino Acid Composition via Grey System Model.</w:t>
      </w:r>
      <w:r w:rsidRPr="00546BAD">
        <w:rPr>
          <w:rFonts w:ascii="Cambria" w:eastAsia="等线" w:hAnsi="Cambria"/>
          <w:noProof/>
          <w:sz w:val="24"/>
          <w:szCs w:val="24"/>
        </w:rPr>
        <w:t xml:space="preserve"> PLOS ONE, 2012. </w:t>
      </w:r>
      <w:r w:rsidRPr="00546BAD">
        <w:rPr>
          <w:rFonts w:ascii="Cambria" w:eastAsia="等线" w:hAnsi="Cambria"/>
          <w:b/>
          <w:noProof/>
          <w:sz w:val="24"/>
          <w:szCs w:val="24"/>
        </w:rPr>
        <w:t>7</w:t>
      </w:r>
      <w:r w:rsidRPr="00546BAD">
        <w:rPr>
          <w:rFonts w:ascii="Cambria" w:eastAsia="等线" w:hAnsi="Cambria"/>
          <w:noProof/>
          <w:sz w:val="24"/>
          <w:szCs w:val="24"/>
        </w:rPr>
        <w:t>(11): p. e49040.</w:t>
      </w:r>
      <w:bookmarkEnd w:id="50"/>
    </w:p>
    <w:p w:rsidR="00306EE6" w:rsidRPr="00546BAD" w:rsidRDefault="00306EE6" w:rsidP="00306EE6">
      <w:pPr>
        <w:ind w:left="720" w:hanging="720"/>
        <w:rPr>
          <w:rFonts w:ascii="Cambria" w:eastAsia="等线" w:hAnsi="Cambria"/>
          <w:noProof/>
          <w:sz w:val="24"/>
          <w:szCs w:val="24"/>
        </w:rPr>
      </w:pPr>
      <w:bookmarkStart w:id="51" w:name="_ENREF_49"/>
      <w:r w:rsidRPr="00546BAD">
        <w:rPr>
          <w:rFonts w:ascii="Cambria" w:eastAsia="等线" w:hAnsi="Cambria"/>
          <w:noProof/>
          <w:sz w:val="24"/>
          <w:szCs w:val="24"/>
        </w:rPr>
        <w:t>49.</w:t>
      </w:r>
      <w:r w:rsidRPr="00546BAD">
        <w:rPr>
          <w:rFonts w:ascii="Cambria" w:eastAsia="等线" w:hAnsi="Cambria"/>
          <w:noProof/>
          <w:sz w:val="24"/>
          <w:szCs w:val="24"/>
        </w:rPr>
        <w:tab/>
        <w:t xml:space="preserve">Lin, W.-Z., X. Xiao, and K.-C. Chou, </w:t>
      </w:r>
      <w:r w:rsidRPr="00546BAD">
        <w:rPr>
          <w:rFonts w:ascii="Cambria" w:eastAsia="等线" w:hAnsi="Cambria"/>
          <w:i/>
          <w:noProof/>
          <w:sz w:val="24"/>
          <w:szCs w:val="24"/>
        </w:rPr>
        <w:t>GPCR-GIA: a web-server for identifying G-protein coupled receptors and their families with grey incidence analysis.</w:t>
      </w:r>
      <w:r w:rsidRPr="00546BAD">
        <w:rPr>
          <w:rFonts w:ascii="Cambria" w:eastAsia="等线" w:hAnsi="Cambria"/>
          <w:noProof/>
          <w:sz w:val="24"/>
          <w:szCs w:val="24"/>
        </w:rPr>
        <w:t xml:space="preserve"> Protein Engineering, Design and Selection, 2009. </w:t>
      </w:r>
      <w:r w:rsidRPr="00546BAD">
        <w:rPr>
          <w:rFonts w:ascii="Cambria" w:eastAsia="等线" w:hAnsi="Cambria"/>
          <w:b/>
          <w:noProof/>
          <w:sz w:val="24"/>
          <w:szCs w:val="24"/>
        </w:rPr>
        <w:t>22</w:t>
      </w:r>
      <w:r w:rsidRPr="00546BAD">
        <w:rPr>
          <w:rFonts w:ascii="Cambria" w:eastAsia="等线" w:hAnsi="Cambria"/>
          <w:noProof/>
          <w:sz w:val="24"/>
          <w:szCs w:val="24"/>
        </w:rPr>
        <w:t>(11): p. 699-705.</w:t>
      </w:r>
      <w:bookmarkEnd w:id="51"/>
    </w:p>
    <w:p w:rsidR="00306EE6" w:rsidRPr="00546BAD" w:rsidRDefault="00306EE6" w:rsidP="00306EE6">
      <w:pPr>
        <w:ind w:left="720" w:hanging="720"/>
        <w:rPr>
          <w:rFonts w:ascii="Cambria" w:eastAsia="等线" w:hAnsi="Cambria"/>
          <w:noProof/>
          <w:sz w:val="24"/>
          <w:szCs w:val="24"/>
        </w:rPr>
      </w:pPr>
      <w:bookmarkStart w:id="52" w:name="_ENREF_50"/>
      <w:r w:rsidRPr="00546BAD">
        <w:rPr>
          <w:rFonts w:ascii="Cambria" w:eastAsia="等线" w:hAnsi="Cambria"/>
          <w:noProof/>
          <w:sz w:val="24"/>
          <w:szCs w:val="24"/>
        </w:rPr>
        <w:t>50.</w:t>
      </w:r>
      <w:r w:rsidRPr="00546BAD">
        <w:rPr>
          <w:rFonts w:ascii="Cambria" w:eastAsia="等线" w:hAnsi="Cambria"/>
          <w:noProof/>
          <w:sz w:val="24"/>
          <w:szCs w:val="24"/>
        </w:rPr>
        <w:tab/>
        <w:t xml:space="preserve">Potter, S.C., et al., </w:t>
      </w:r>
      <w:r w:rsidRPr="00546BAD">
        <w:rPr>
          <w:rFonts w:ascii="Cambria" w:eastAsia="等线" w:hAnsi="Cambria"/>
          <w:i/>
          <w:noProof/>
          <w:sz w:val="24"/>
          <w:szCs w:val="24"/>
        </w:rPr>
        <w:t>HMMER web server: 2018 update.</w:t>
      </w:r>
      <w:r w:rsidRPr="00546BAD">
        <w:rPr>
          <w:rFonts w:ascii="Cambria" w:eastAsia="等线" w:hAnsi="Cambria"/>
          <w:noProof/>
          <w:sz w:val="24"/>
          <w:szCs w:val="24"/>
        </w:rPr>
        <w:t xml:space="preserve"> Nucleic Acids Res, 2018. </w:t>
      </w:r>
      <w:r w:rsidRPr="00546BAD">
        <w:rPr>
          <w:rFonts w:ascii="Cambria" w:eastAsia="等线" w:hAnsi="Cambria"/>
          <w:b/>
          <w:noProof/>
          <w:sz w:val="24"/>
          <w:szCs w:val="24"/>
        </w:rPr>
        <w:t>46</w:t>
      </w:r>
      <w:r w:rsidRPr="00546BAD">
        <w:rPr>
          <w:rFonts w:ascii="Cambria" w:eastAsia="等线" w:hAnsi="Cambria"/>
          <w:noProof/>
          <w:sz w:val="24"/>
          <w:szCs w:val="24"/>
        </w:rPr>
        <w:t>(W1): p. W200-W204.</w:t>
      </w:r>
      <w:bookmarkEnd w:id="52"/>
    </w:p>
    <w:p w:rsidR="00306EE6" w:rsidRPr="00546BAD" w:rsidRDefault="00306EE6" w:rsidP="00306EE6">
      <w:pPr>
        <w:ind w:left="720" w:hanging="720"/>
        <w:rPr>
          <w:rFonts w:ascii="Cambria" w:eastAsia="等线" w:hAnsi="Cambria"/>
          <w:noProof/>
          <w:sz w:val="24"/>
          <w:szCs w:val="24"/>
        </w:rPr>
      </w:pPr>
      <w:bookmarkStart w:id="53" w:name="_ENREF_51"/>
      <w:r w:rsidRPr="00546BAD">
        <w:rPr>
          <w:rFonts w:ascii="Cambria" w:eastAsia="等线" w:hAnsi="Cambria"/>
          <w:noProof/>
          <w:sz w:val="24"/>
          <w:szCs w:val="24"/>
        </w:rPr>
        <w:t>51.</w:t>
      </w:r>
      <w:r w:rsidRPr="00546BAD">
        <w:rPr>
          <w:rFonts w:ascii="Cambria" w:eastAsia="等线" w:hAnsi="Cambria"/>
          <w:noProof/>
          <w:sz w:val="24"/>
          <w:szCs w:val="24"/>
        </w:rPr>
        <w:tab/>
        <w:t xml:space="preserve">Finn, R.D., et al., </w:t>
      </w:r>
      <w:r w:rsidRPr="00546BAD">
        <w:rPr>
          <w:rFonts w:ascii="Cambria" w:eastAsia="等线" w:hAnsi="Cambria"/>
          <w:i/>
          <w:noProof/>
          <w:sz w:val="24"/>
          <w:szCs w:val="24"/>
        </w:rPr>
        <w:t>HMMER web server: 2015 update.</w:t>
      </w:r>
      <w:r w:rsidRPr="00546BAD">
        <w:rPr>
          <w:rFonts w:ascii="Cambria" w:eastAsia="等线" w:hAnsi="Cambria"/>
          <w:noProof/>
          <w:sz w:val="24"/>
          <w:szCs w:val="24"/>
        </w:rPr>
        <w:t xml:space="preserve"> Nucleic Acids Res, 2015. </w:t>
      </w:r>
      <w:r w:rsidRPr="00546BAD">
        <w:rPr>
          <w:rFonts w:ascii="Cambria" w:eastAsia="等线" w:hAnsi="Cambria"/>
          <w:b/>
          <w:noProof/>
          <w:sz w:val="24"/>
          <w:szCs w:val="24"/>
        </w:rPr>
        <w:t>43</w:t>
      </w:r>
      <w:r w:rsidRPr="00546BAD">
        <w:rPr>
          <w:rFonts w:ascii="Cambria" w:eastAsia="等线" w:hAnsi="Cambria"/>
          <w:noProof/>
          <w:sz w:val="24"/>
          <w:szCs w:val="24"/>
        </w:rPr>
        <w:t>(W1): p. W30-8.</w:t>
      </w:r>
      <w:bookmarkEnd w:id="53"/>
    </w:p>
    <w:p w:rsidR="00306EE6" w:rsidRPr="00546BAD" w:rsidRDefault="00306EE6" w:rsidP="00306EE6">
      <w:pPr>
        <w:ind w:left="720" w:hanging="720"/>
        <w:rPr>
          <w:rFonts w:ascii="Cambria" w:eastAsia="等线" w:hAnsi="Cambria"/>
          <w:noProof/>
          <w:sz w:val="24"/>
          <w:szCs w:val="24"/>
        </w:rPr>
      </w:pPr>
      <w:bookmarkStart w:id="54" w:name="_ENREF_52"/>
      <w:r w:rsidRPr="00546BAD">
        <w:rPr>
          <w:rFonts w:ascii="Cambria" w:eastAsia="等线" w:hAnsi="Cambria"/>
          <w:noProof/>
          <w:sz w:val="24"/>
          <w:szCs w:val="24"/>
        </w:rPr>
        <w:t>52.</w:t>
      </w:r>
      <w:r w:rsidRPr="00546BAD">
        <w:rPr>
          <w:rFonts w:ascii="Cambria" w:eastAsia="等线" w:hAnsi="Cambria"/>
          <w:noProof/>
          <w:sz w:val="24"/>
          <w:szCs w:val="24"/>
        </w:rPr>
        <w:tab/>
        <w:t xml:space="preserve">Finn, R.D., J. Clements, and S.R. Eddy, </w:t>
      </w:r>
      <w:r w:rsidRPr="00546BAD">
        <w:rPr>
          <w:rFonts w:ascii="Cambria" w:eastAsia="等线" w:hAnsi="Cambria"/>
          <w:i/>
          <w:noProof/>
          <w:sz w:val="24"/>
          <w:szCs w:val="24"/>
        </w:rPr>
        <w:t>HMMER web server: interactive sequence similarity searching.</w:t>
      </w:r>
      <w:r w:rsidRPr="00546BAD">
        <w:rPr>
          <w:rFonts w:ascii="Cambria" w:eastAsia="等线" w:hAnsi="Cambria"/>
          <w:noProof/>
          <w:sz w:val="24"/>
          <w:szCs w:val="24"/>
        </w:rPr>
        <w:t xml:space="preserve"> Nucleic Acids Res, 2011. </w:t>
      </w:r>
      <w:r w:rsidRPr="00546BAD">
        <w:rPr>
          <w:rFonts w:ascii="Cambria" w:eastAsia="等线" w:hAnsi="Cambria"/>
          <w:b/>
          <w:noProof/>
          <w:sz w:val="24"/>
          <w:szCs w:val="24"/>
        </w:rPr>
        <w:t>39</w:t>
      </w:r>
      <w:r w:rsidRPr="00546BAD">
        <w:rPr>
          <w:rFonts w:ascii="Cambria" w:eastAsia="等线" w:hAnsi="Cambria"/>
          <w:noProof/>
          <w:sz w:val="24"/>
          <w:szCs w:val="24"/>
        </w:rPr>
        <w:t>(Web Server issue): p. W29-37.</w:t>
      </w:r>
      <w:bookmarkEnd w:id="54"/>
    </w:p>
    <w:p w:rsidR="00306EE6" w:rsidRPr="00546BAD" w:rsidRDefault="00306EE6" w:rsidP="00306EE6">
      <w:pPr>
        <w:ind w:left="720" w:hanging="720"/>
        <w:rPr>
          <w:rFonts w:ascii="Cambria" w:eastAsia="等线" w:hAnsi="Cambria"/>
          <w:noProof/>
          <w:sz w:val="24"/>
          <w:szCs w:val="24"/>
        </w:rPr>
      </w:pPr>
      <w:bookmarkStart w:id="55" w:name="_ENREF_53"/>
      <w:r w:rsidRPr="00546BAD">
        <w:rPr>
          <w:rFonts w:ascii="Cambria" w:eastAsia="等线" w:hAnsi="Cambria"/>
          <w:noProof/>
          <w:sz w:val="24"/>
          <w:szCs w:val="24"/>
        </w:rPr>
        <w:t>53.</w:t>
      </w:r>
      <w:r w:rsidRPr="00546BAD">
        <w:rPr>
          <w:rFonts w:ascii="Cambria" w:eastAsia="等线" w:hAnsi="Cambria"/>
          <w:noProof/>
          <w:sz w:val="24"/>
          <w:szCs w:val="24"/>
        </w:rPr>
        <w:tab/>
        <w:t xml:space="preserve">Deng, J.L., </w:t>
      </w:r>
      <w:r w:rsidRPr="00546BAD">
        <w:rPr>
          <w:rFonts w:ascii="Cambria" w:eastAsia="等线" w:hAnsi="Cambria"/>
          <w:i/>
          <w:noProof/>
          <w:sz w:val="24"/>
          <w:szCs w:val="24"/>
        </w:rPr>
        <w:t>Introduction to Grey System Theory.</w:t>
      </w:r>
      <w:r w:rsidRPr="00546BAD">
        <w:rPr>
          <w:rFonts w:ascii="Cambria" w:eastAsia="等线" w:hAnsi="Cambria"/>
          <w:noProof/>
          <w:sz w:val="24"/>
          <w:szCs w:val="24"/>
        </w:rPr>
        <w:t xml:space="preserve"> The Journal of Grey System, 1989(1): p. 1-24.</w:t>
      </w:r>
      <w:bookmarkEnd w:id="55"/>
    </w:p>
    <w:p w:rsidR="00306EE6" w:rsidRPr="00546BAD" w:rsidRDefault="00306EE6" w:rsidP="00306EE6">
      <w:pPr>
        <w:ind w:left="720" w:hanging="720"/>
        <w:rPr>
          <w:rFonts w:ascii="Cambria" w:eastAsia="等线" w:hAnsi="Cambria"/>
          <w:noProof/>
          <w:sz w:val="24"/>
          <w:szCs w:val="24"/>
        </w:rPr>
      </w:pPr>
      <w:bookmarkStart w:id="56" w:name="_ENREF_54"/>
      <w:r w:rsidRPr="00546BAD">
        <w:rPr>
          <w:rFonts w:ascii="Cambria" w:eastAsia="等线" w:hAnsi="Cambria"/>
          <w:noProof/>
          <w:sz w:val="24"/>
          <w:szCs w:val="24"/>
        </w:rPr>
        <w:t>54.</w:t>
      </w:r>
      <w:r w:rsidRPr="00546BAD">
        <w:rPr>
          <w:rFonts w:ascii="Cambria" w:eastAsia="等线" w:hAnsi="Cambria"/>
          <w:noProof/>
          <w:sz w:val="24"/>
          <w:szCs w:val="24"/>
        </w:rPr>
        <w:tab/>
        <w:t xml:space="preserve">Liu, S., Z. Fang, and Y. Lin, </w:t>
      </w:r>
      <w:r w:rsidRPr="00546BAD">
        <w:rPr>
          <w:rFonts w:ascii="Cambria" w:eastAsia="等线" w:hAnsi="Cambria"/>
          <w:i/>
          <w:noProof/>
          <w:sz w:val="24"/>
          <w:szCs w:val="24"/>
        </w:rPr>
        <w:t>A new definition for the degree of grey incidence.</w:t>
      </w:r>
      <w:r w:rsidRPr="00546BAD">
        <w:rPr>
          <w:rFonts w:ascii="Cambria" w:eastAsia="等线" w:hAnsi="Cambria"/>
          <w:noProof/>
          <w:sz w:val="24"/>
          <w:szCs w:val="24"/>
        </w:rPr>
        <w:t xml:space="preserve"> Scientific Inquiry, 2006. </w:t>
      </w:r>
      <w:r w:rsidRPr="00546BAD">
        <w:rPr>
          <w:rFonts w:ascii="Cambria" w:eastAsia="等线" w:hAnsi="Cambria"/>
          <w:b/>
          <w:noProof/>
          <w:sz w:val="24"/>
          <w:szCs w:val="24"/>
        </w:rPr>
        <w:t>7</w:t>
      </w:r>
      <w:r w:rsidRPr="00546BAD">
        <w:rPr>
          <w:rFonts w:ascii="Cambria" w:eastAsia="等线" w:hAnsi="Cambria"/>
          <w:noProof/>
          <w:sz w:val="24"/>
          <w:szCs w:val="24"/>
        </w:rPr>
        <w:t>(2): p. 111-124.</w:t>
      </w:r>
      <w:bookmarkEnd w:id="56"/>
    </w:p>
    <w:p w:rsidR="00306EE6" w:rsidRPr="00546BAD" w:rsidRDefault="00306EE6" w:rsidP="00306EE6">
      <w:pPr>
        <w:ind w:left="720" w:hanging="720"/>
        <w:rPr>
          <w:rFonts w:ascii="Cambria" w:eastAsia="等线" w:hAnsi="Cambria"/>
          <w:noProof/>
          <w:sz w:val="24"/>
          <w:szCs w:val="24"/>
        </w:rPr>
      </w:pPr>
      <w:bookmarkStart w:id="57" w:name="_ENREF_55"/>
      <w:r w:rsidRPr="00546BAD">
        <w:rPr>
          <w:rFonts w:ascii="Cambria" w:eastAsia="等线" w:hAnsi="Cambria"/>
          <w:noProof/>
          <w:sz w:val="24"/>
          <w:szCs w:val="24"/>
        </w:rPr>
        <w:t>55.</w:t>
      </w:r>
      <w:r w:rsidRPr="00546BAD">
        <w:rPr>
          <w:rFonts w:ascii="Cambria" w:eastAsia="等线" w:hAnsi="Cambria"/>
          <w:noProof/>
          <w:sz w:val="24"/>
          <w:szCs w:val="24"/>
        </w:rPr>
        <w:tab/>
        <w:t xml:space="preserve">Chou, K.C. and C.T. Zhang, </w:t>
      </w:r>
      <w:r w:rsidRPr="00546BAD">
        <w:rPr>
          <w:rFonts w:ascii="Cambria" w:eastAsia="等线" w:hAnsi="Cambria"/>
          <w:i/>
          <w:noProof/>
          <w:sz w:val="24"/>
          <w:szCs w:val="24"/>
        </w:rPr>
        <w:t>Prediction of protein structural classes.</w:t>
      </w:r>
      <w:r w:rsidRPr="00546BAD">
        <w:rPr>
          <w:rFonts w:ascii="Cambria" w:eastAsia="等线" w:hAnsi="Cambria"/>
          <w:noProof/>
          <w:sz w:val="24"/>
          <w:szCs w:val="24"/>
        </w:rPr>
        <w:t xml:space="preserve"> Crit Rev Biochem Mol Biol, 1995. </w:t>
      </w:r>
      <w:r w:rsidRPr="00546BAD">
        <w:rPr>
          <w:rFonts w:ascii="Cambria" w:eastAsia="等线" w:hAnsi="Cambria"/>
          <w:b/>
          <w:noProof/>
          <w:sz w:val="24"/>
          <w:szCs w:val="24"/>
        </w:rPr>
        <w:t>30</w:t>
      </w:r>
      <w:r w:rsidRPr="00546BAD">
        <w:rPr>
          <w:rFonts w:ascii="Cambria" w:eastAsia="等线" w:hAnsi="Cambria"/>
          <w:noProof/>
          <w:sz w:val="24"/>
          <w:szCs w:val="24"/>
        </w:rPr>
        <w:t>(4): p. 275-349.</w:t>
      </w:r>
      <w:bookmarkEnd w:id="57"/>
    </w:p>
    <w:p w:rsidR="00306EE6" w:rsidRPr="00546BAD" w:rsidRDefault="00306EE6" w:rsidP="00306EE6">
      <w:pPr>
        <w:rPr>
          <w:rFonts w:ascii="Cambria" w:eastAsia="等线"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766" w:rsidRDefault="00147766" w:rsidP="000E3510">
      <w:r>
        <w:separator/>
      </w:r>
    </w:p>
  </w:endnote>
  <w:endnote w:type="continuationSeparator" w:id="0">
    <w:p w:rsidR="00147766" w:rsidRDefault="00147766" w:rsidP="000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766" w:rsidRDefault="00147766" w:rsidP="000E3510">
      <w:r>
        <w:separator/>
      </w:r>
    </w:p>
  </w:footnote>
  <w:footnote w:type="continuationSeparator" w:id="0">
    <w:p w:rsidR="00147766" w:rsidRDefault="00147766" w:rsidP="000E3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2119E"/>
    <w:rsid w:val="000915ED"/>
    <w:rsid w:val="000A68BB"/>
    <w:rsid w:val="000D77E1"/>
    <w:rsid w:val="000E3510"/>
    <w:rsid w:val="00147766"/>
    <w:rsid w:val="001A6DF3"/>
    <w:rsid w:val="001A78C8"/>
    <w:rsid w:val="001F420D"/>
    <w:rsid w:val="00206994"/>
    <w:rsid w:val="00241C20"/>
    <w:rsid w:val="00255A93"/>
    <w:rsid w:val="0028254C"/>
    <w:rsid w:val="002D3A6B"/>
    <w:rsid w:val="003035A9"/>
    <w:rsid w:val="00306EE6"/>
    <w:rsid w:val="0032617B"/>
    <w:rsid w:val="003412FC"/>
    <w:rsid w:val="00342470"/>
    <w:rsid w:val="003455FC"/>
    <w:rsid w:val="00346A75"/>
    <w:rsid w:val="00387FC1"/>
    <w:rsid w:val="003C4BE0"/>
    <w:rsid w:val="003D080C"/>
    <w:rsid w:val="003D5022"/>
    <w:rsid w:val="003E2BD2"/>
    <w:rsid w:val="004440F6"/>
    <w:rsid w:val="004A245D"/>
    <w:rsid w:val="004B2438"/>
    <w:rsid w:val="004F63C1"/>
    <w:rsid w:val="004F6888"/>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A047D"/>
    <w:rsid w:val="007D46E5"/>
    <w:rsid w:val="007F4678"/>
    <w:rsid w:val="00806360"/>
    <w:rsid w:val="008155A7"/>
    <w:rsid w:val="00816425"/>
    <w:rsid w:val="00845EE7"/>
    <w:rsid w:val="008520B9"/>
    <w:rsid w:val="00861BF8"/>
    <w:rsid w:val="008D166A"/>
    <w:rsid w:val="008E4BBA"/>
    <w:rsid w:val="00946602"/>
    <w:rsid w:val="0096592D"/>
    <w:rsid w:val="009C0319"/>
    <w:rsid w:val="00A042B0"/>
    <w:rsid w:val="00A0786D"/>
    <w:rsid w:val="00A558F7"/>
    <w:rsid w:val="00A70113"/>
    <w:rsid w:val="00B43508"/>
    <w:rsid w:val="00BC3950"/>
    <w:rsid w:val="00BE0E9B"/>
    <w:rsid w:val="00BE26AF"/>
    <w:rsid w:val="00BE68D6"/>
    <w:rsid w:val="00BE7EDB"/>
    <w:rsid w:val="00C11AEF"/>
    <w:rsid w:val="00D236C2"/>
    <w:rsid w:val="00D40E16"/>
    <w:rsid w:val="00D77A85"/>
    <w:rsid w:val="00D95131"/>
    <w:rsid w:val="00DB5455"/>
    <w:rsid w:val="00DE03B7"/>
    <w:rsid w:val="00DE5554"/>
    <w:rsid w:val="00E20A62"/>
    <w:rsid w:val="00EB55B1"/>
    <w:rsid w:val="00EF0AAF"/>
    <w:rsid w:val="00F83EEC"/>
    <w:rsid w:val="00F85D12"/>
    <w:rsid w:val="00F8614B"/>
    <w:rsid w:val="00FA5BB1"/>
    <w:rsid w:val="00FA64FB"/>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 w:type="paragraph" w:styleId="a6">
    <w:name w:val="header"/>
    <w:basedOn w:val="a"/>
    <w:link w:val="Char"/>
    <w:uiPriority w:val="99"/>
    <w:unhideWhenUsed/>
    <w:rsid w:val="000E3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E3510"/>
    <w:rPr>
      <w:sz w:val="18"/>
      <w:szCs w:val="18"/>
    </w:rPr>
  </w:style>
  <w:style w:type="paragraph" w:styleId="a7">
    <w:name w:val="footer"/>
    <w:basedOn w:val="a"/>
    <w:link w:val="Char0"/>
    <w:uiPriority w:val="99"/>
    <w:unhideWhenUsed/>
    <w:rsid w:val="000E3510"/>
    <w:pPr>
      <w:tabs>
        <w:tab w:val="center" w:pos="4153"/>
        <w:tab w:val="right" w:pos="8306"/>
      </w:tabs>
      <w:snapToGrid w:val="0"/>
      <w:jc w:val="left"/>
    </w:pPr>
    <w:rPr>
      <w:sz w:val="18"/>
      <w:szCs w:val="18"/>
    </w:rPr>
  </w:style>
  <w:style w:type="character" w:customStyle="1" w:styleId="Char0">
    <w:name w:val="页脚 Char"/>
    <w:basedOn w:val="a0"/>
    <w:link w:val="a7"/>
    <w:uiPriority w:val="99"/>
    <w:rsid w:val="000E35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dzxiaoxun@16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13</Pages>
  <Words>6043</Words>
  <Characters>34447</Characters>
  <Application>Microsoft Office Word</Application>
  <DocSecurity>0</DocSecurity>
  <Lines>287</Lines>
  <Paragraphs>80</Paragraphs>
  <ScaleCrop>false</ScaleCrop>
  <Company/>
  <LinksUpToDate>false</LinksUpToDate>
  <CharactersWithSpaces>40410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falcon1</cp:lastModifiedBy>
  <cp:revision>33</cp:revision>
  <dcterms:created xsi:type="dcterms:W3CDTF">2019-01-04T05:07:00Z</dcterms:created>
  <dcterms:modified xsi:type="dcterms:W3CDTF">2019-02-21T05:36:00Z</dcterms:modified>
</cp:coreProperties>
</file>