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color w:val="2d2d2d"/>
          <w:sz w:val="28"/>
          <w:szCs w:val="28"/>
        </w:rPr>
      </w:pPr>
      <w:r w:rsidDel="00000000" w:rsidR="00000000" w:rsidRPr="00000000">
        <w:rPr>
          <w:b w:val="1"/>
          <w:bCs w:val="1"/>
          <w:color w:val="2d2d2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color w:val="2d2d2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color w:val="2d2d2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color w:val="2d2d2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2d2d2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color w:val="2d2d2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color w:val="2d2d2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color w:val="004379"/>
          <w:sz w:val="50"/>
          <w:szCs w:val="50"/>
        </w:rPr>
      </w:pPr>
      <w:r w:rsidDel="00000000" w:rsidR="00000000" w:rsidRPr="00000000">
        <w:rPr>
          <w:b w:val="1"/>
          <w:bCs w:val="1"/>
          <w:color w:val="004379"/>
          <w:sz w:val="50"/>
          <w:szCs w:val="50"/>
          <w:rtl w:val="0"/>
        </w:rPr>
        <w:t xml:space="preserve">Práctica 1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color w:val="004379"/>
          <w:sz w:val="74"/>
          <w:szCs w:val="74"/>
        </w:rPr>
      </w:pPr>
      <w:r w:rsidDel="00000000" w:rsidR="00000000" w:rsidRPr="00000000">
        <w:rPr>
          <w:b w:val="1"/>
          <w:bCs w:val="1"/>
          <w:color w:val="004379"/>
          <w:sz w:val="50"/>
          <w:szCs w:val="50"/>
          <w:rtl w:val="0"/>
        </w:rPr>
        <w:t xml:space="preserve">Git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2d2d2d"/>
          <w:sz w:val="36"/>
          <w:szCs w:val="36"/>
        </w:rPr>
      </w:pPr>
      <w:r w:rsidDel="00000000" w:rsidR="00000000" w:rsidRPr="00000000">
        <w:rPr>
          <w:color w:val="2d2d2d"/>
          <w:sz w:val="36"/>
          <w:szCs w:val="36"/>
          <w:rtl w:val="0"/>
        </w:rPr>
        <w:t xml:space="preserve">Administración de Base de Datos</w:t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color w:val="2d2d2d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76200</wp:posOffset>
                </wp:positionV>
                <wp:extent cx="2219325" cy="158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36338" y="3780000"/>
                          <a:ext cx="2219325" cy="0"/>
                        </a:xfrm>
                        <a:prstGeom prst="straightConnector1">
                          <a:avLst/>
                        </a:prstGeom>
                        <a:noFill/>
                        <a:ln cap="rnd" cmpd="sng" w="15875">
                          <a:solidFill>
                            <a:srgbClr val="EEA9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76200</wp:posOffset>
                </wp:positionV>
                <wp:extent cx="2219325" cy="15875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9325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jc w:val="center"/>
        <w:rPr>
          <w:i w:val="1"/>
          <w:iCs w:val="1"/>
          <w:color w:val="2d2d2d"/>
          <w:sz w:val="28"/>
          <w:szCs w:val="28"/>
        </w:rPr>
      </w:pPr>
      <w:r w:rsidDel="00000000" w:rsidR="00000000" w:rsidRPr="00000000">
        <w:rPr>
          <w:i w:val="1"/>
          <w:iCs w:val="1"/>
          <w:color w:val="2d2d2d"/>
          <w:sz w:val="28"/>
          <w:szCs w:val="28"/>
          <w:rtl w:val="0"/>
        </w:rPr>
        <w:t xml:space="preserve">Grado en Ingeniería Informática</w:t>
      </w:r>
    </w:p>
    <w:p w:rsidR="00000000" w:rsidDel="00000000" w:rsidP="00000000" w:rsidRDefault="00000000" w:rsidRPr="00000000" w14:paraId="0000000D">
      <w:pPr>
        <w:jc w:val="center"/>
        <w:rPr>
          <w:i w:val="1"/>
          <w:iCs w:val="1"/>
          <w:color w:val="2d2d2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i w:val="1"/>
          <w:iCs w:val="1"/>
          <w:color w:val="2d2d2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i w:val="1"/>
          <w:iCs w:val="1"/>
          <w:color w:val="2d2d2d"/>
          <w:sz w:val="28"/>
          <w:szCs w:val="28"/>
        </w:rPr>
      </w:pPr>
      <w:r w:rsidDel="00000000" w:rsidR="00000000" w:rsidRPr="00000000">
        <w:rPr>
          <w:i w:val="1"/>
          <w:iCs w:val="1"/>
          <w:color w:val="2d2d2d"/>
          <w:sz w:val="28"/>
          <w:szCs w:val="28"/>
          <w:rtl w:val="0"/>
        </w:rPr>
        <w:t xml:space="preserve">Integrantes del grupo:</w:t>
      </w:r>
    </w:p>
    <w:p w:rsidR="00000000" w:rsidDel="00000000" w:rsidP="00000000" w:rsidRDefault="00000000" w:rsidRPr="00000000" w14:paraId="00000010">
      <w:pPr>
        <w:jc w:val="right"/>
        <w:rPr>
          <w:i w:val="1"/>
          <w:iCs w:val="1"/>
          <w:color w:val="2d2d2d"/>
          <w:sz w:val="28"/>
          <w:szCs w:val="28"/>
        </w:rPr>
      </w:pPr>
      <w:r w:rsidDel="00000000" w:rsidR="00000000" w:rsidRPr="00000000">
        <w:rPr>
          <w:i w:val="1"/>
          <w:iCs w:val="1"/>
          <w:color w:val="2d2d2d"/>
          <w:sz w:val="28"/>
          <w:szCs w:val="28"/>
          <w:rtl w:val="0"/>
        </w:rPr>
        <w:t xml:space="preserve">Juan Carlos Imbernón García</w:t>
      </w:r>
    </w:p>
    <w:p w:rsidR="00000000" w:rsidDel="00000000" w:rsidP="00000000" w:rsidRDefault="00000000" w:rsidRPr="00000000" w14:paraId="00000011">
      <w:pPr>
        <w:jc w:val="right"/>
        <w:rPr>
          <w:i w:val="1"/>
          <w:iCs w:val="1"/>
          <w:color w:val="2d2d2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  <w:color w:val="2d2d2d"/>
          <w:sz w:val="28"/>
          <w:szCs w:val="28"/>
        </w:rPr>
      </w:pPr>
      <w:r w:rsidDel="00000000" w:rsidR="00000000" w:rsidRPr="00000000">
        <w:rPr>
          <w:i w:val="1"/>
          <w:iCs w:val="1"/>
          <w:color w:val="2d2d2d"/>
          <w:sz w:val="28"/>
          <w:szCs w:val="28"/>
          <w:rtl w:val="0"/>
        </w:rPr>
        <w:t xml:space="preserve">Docente: Richard Aviles Lopez</w:t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2d2d2d"/>
          <w:sz w:val="28"/>
          <w:szCs w:val="28"/>
        </w:rPr>
      </w:pPr>
      <w:r w:rsidDel="00000000" w:rsidR="00000000" w:rsidRPr="00000000">
        <w:rPr>
          <w:i w:val="1"/>
          <w:iCs w:val="1"/>
          <w:color w:val="2d2d2d"/>
          <w:sz w:val="28"/>
          <w:szCs w:val="28"/>
          <w:rtl w:val="0"/>
        </w:rPr>
        <w:t xml:space="preserve">Curso académico: 2022/2023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2d2d2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8630"/>
          <w:tab w:val="right" w:leader="none" w:pos="8788"/>
        </w:tabs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3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379"/>
          <w:sz w:val="32"/>
          <w:szCs w:val="32"/>
          <w:u w:val="none"/>
          <w:shd w:fill="auto" w:val="clear"/>
          <w:vertAlign w:val="baseline"/>
          <w:rtl w:val="0"/>
        </w:rPr>
        <w:t xml:space="preserve">Índice de contenidos</w:t>
      </w:r>
    </w:p>
    <w:p w:rsidR="00000000" w:rsidDel="00000000" w:rsidP="00000000" w:rsidRDefault="00000000" w:rsidRPr="00000000" w14:paraId="00000016">
      <w:pPr>
        <w:tabs>
          <w:tab w:val="right" w:leader="none" w:pos="8788"/>
        </w:tabs>
        <w:spacing w:before="120" w:lineRule="auto"/>
        <w:rPr/>
      </w:pPr>
      <w:r w:rsidDel="00000000" w:rsidR="00000000" w:rsidRPr="00000000">
        <w:rPr>
          <w:rtl w:val="0"/>
        </w:rPr>
      </w:r>
    </w:p>
    <w:sdt>
      <w:sdtPr>
        <w:id w:val="-1012868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973ryx1v5v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Preguntas de Comprobación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oiwqwf2tbi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¿Cuál es la diferencia entre Working Directory, Staging Area y Local Repository? Da un ejemplo de un archivo pasando por las tres.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jizu066d4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Si modificas un archivo pero no haces git add, ¿aparece ese cambio en tu próximo commit? Explica por qué.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hxg995ngxv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¿Por qué git status no mostraba las carpetas vacías que creaste en la Parte C? ¿Qué truco usamos para solucionarlo?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tjd0qwy0dm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Explica con tus palabras qué es HEAD.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1n2flbn8vc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 ¿Qué diferencia hay entre crear una branch con git switch -c y crear una carpeta nueva con mkdir? ¿Cómo lo comprobamos en la Parte G?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560lqkp4ml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f. Durante el conflicto de la Parte H, ¿qué representaba el contenido entre &lt;&lt;&lt;&lt;&lt;&lt;&lt; HEAD y =======? ¿Y entre ======= y &gt;&gt;&gt;&gt;&gt;&gt;&gt;?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9rrt01esh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g. ¿Por qué NO se debe hacer git commit --amend sobre un commit que ya se subió con git push?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7oygml2po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h. Si borras por accidente la carpeta .git de tu proyecto, ¿qué se pierde exactamente? ¿Se pierde también el código fuente que está en el disco?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gzfiownipy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Explica con tus propias palabras la diferencia entre Git y GitHub, sin usar la palabra "nube".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zk5oko1a0o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j. ¿Por qué no se debe subir un archivo .env con contraseñas reales a un repositorio, aunque el repositorio sea privado?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ghrgpg7tmp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k. Un compañero te dice: "hice push y ahora GitHub me rechaza el segundo push con 'non-fast-forward'". ¿Qué ha ocurrido probablemente y qué comando ejecutarías primero?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6wrtjq2an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l. ¿Qué tipo de Conventional Commit (feat, fix, docs, test…) usarías para: añadir un índice de rendimiento a una tabla, corregir una restricción mal definida, y actualizar el README?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haorrzejar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Checklist de Entrega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03xqiot9m6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Repositorio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8788"/>
        </w:tabs>
        <w:spacing w:after="0" w:before="120" w:lineRule="auto"/>
        <w:jc w:val="both"/>
        <w:rPr>
          <w:b w:val="1"/>
          <w:bCs w:val="1"/>
          <w:color w:val="2d2d2d"/>
          <w:sz w:val="32"/>
          <w:szCs w:val="32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pgSz w:h="16838" w:w="11906" w:orient="portrait"/>
          <w:pgMar w:bottom="1418" w:top="1701" w:left="1559" w:right="1559" w:header="567" w:footer="567"/>
          <w:pgNumType w:start="1"/>
          <w:titlePg w:val="1"/>
        </w:sect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120" w:lineRule="auto"/>
        <w:jc w:val="both"/>
        <w:rPr>
          <w:color w:val="38383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2"/>
        </w:numPr>
        <w:spacing w:before="120" w:lineRule="auto"/>
        <w:ind w:left="720" w:hanging="360"/>
        <w:jc w:val="both"/>
        <w:rPr>
          <w:u w:val="none"/>
        </w:rPr>
      </w:pPr>
      <w:bookmarkStart w:colFirst="0" w:colLast="0" w:name="_973ryx1v5ve" w:id="1"/>
      <w:bookmarkEnd w:id="1"/>
      <w:r w:rsidDel="00000000" w:rsidR="00000000" w:rsidRPr="00000000">
        <w:rPr>
          <w:rtl w:val="0"/>
        </w:rPr>
        <w:t xml:space="preserve">Preguntas de Comprobación</w:t>
      </w:r>
    </w:p>
    <w:p w:rsidR="00000000" w:rsidDel="00000000" w:rsidP="00000000" w:rsidRDefault="00000000" w:rsidRPr="00000000" w14:paraId="00000029">
      <w:pPr>
        <w:pStyle w:val="Heading2"/>
        <w:numPr>
          <w:ilvl w:val="1"/>
          <w:numId w:val="2"/>
        </w:numPr>
        <w:ind w:left="1440" w:hanging="360"/>
      </w:pPr>
      <w:bookmarkStart w:colFirst="0" w:colLast="0" w:name="_poiwqwf2tbi3" w:id="2"/>
      <w:bookmarkEnd w:id="2"/>
      <w:r w:rsidDel="00000000" w:rsidR="00000000" w:rsidRPr="00000000">
        <w:rPr>
          <w:rtl w:val="0"/>
        </w:rPr>
        <w:t xml:space="preserve">¿Cuál es la diferencia entre Working Directory, Staging Area y Local Repository? Da un ejemplo de un </w:t>
      </w:r>
      <w:r w:rsidDel="00000000" w:rsidR="00000000" w:rsidRPr="00000000">
        <w:rPr>
          <w:rtl w:val="0"/>
        </w:rPr>
        <w:t xml:space="preserve">archivo pasando por las tres.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El Working Directory es la carpeta que está en el ordenador (creas un archivo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), el Staging Area es la zona de preparación intermedia (añades el archivo git add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), y el Local Repository es el histórico de Git en el ordenador (se registra en el historial de Git,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commit -m “add: README.md</w:t>
      </w:r>
      <w:r w:rsidDel="00000000" w:rsidR="00000000" w:rsidRPr="00000000">
        <w:rPr>
          <w:rtl w:val="0"/>
        </w:rPr>
        <w:t xml:space="preserve">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1"/>
          <w:numId w:val="2"/>
        </w:numPr>
        <w:ind w:left="1440" w:hanging="360"/>
      </w:pPr>
      <w:bookmarkStart w:colFirst="0" w:colLast="0" w:name="_vjizu066d4m" w:id="3"/>
      <w:bookmarkEnd w:id="3"/>
      <w:r w:rsidDel="00000000" w:rsidR="00000000" w:rsidRPr="00000000">
        <w:rPr>
          <w:rtl w:val="0"/>
        </w:rPr>
        <w:t xml:space="preserve">Si modificas un archivo pero no haces git add, ¿aparece ese cambio en tu próximo commit? Explica por </w:t>
      </w:r>
      <w:r w:rsidDel="00000000" w:rsidR="00000000" w:rsidRPr="00000000">
        <w:rPr>
          <w:rtl w:val="0"/>
        </w:rPr>
        <w:t xml:space="preserve">qué.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No, porque el git add dice que archivos vas a subir al commit, debes decir que archivos o carpetas agregar usando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add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2"/>
        </w:numPr>
        <w:ind w:left="1440" w:hanging="360"/>
      </w:pPr>
      <w:bookmarkStart w:colFirst="0" w:colLast="0" w:name="_7hxg995ngxvl" w:id="4"/>
      <w:bookmarkEnd w:id="4"/>
      <w:r w:rsidDel="00000000" w:rsidR="00000000" w:rsidRPr="00000000">
        <w:rPr>
          <w:rtl w:val="0"/>
        </w:rPr>
        <w:t xml:space="preserve">¿Por qué git status no mostraba las carpetas vacías que creaste en la Parte C? ¿Qué truco usamos para </w:t>
      </w:r>
      <w:r w:rsidDel="00000000" w:rsidR="00000000" w:rsidRPr="00000000">
        <w:rPr>
          <w:rtl w:val="0"/>
        </w:rPr>
        <w:t xml:space="preserve">solucionarlo?</w:t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Porque si no tiene archivos, Git solo trabaja con archivos, no carpetas. Se puede añadir un archivo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.gitkeep</w:t>
      </w:r>
      <w:r w:rsidDel="00000000" w:rsidR="00000000" w:rsidRPr="00000000">
        <w:rPr>
          <w:rtl w:val="0"/>
        </w:rPr>
        <w:t xml:space="preserve"> o cualquier otro archivo para que Git detecte que no está vacía.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numPr>
          <w:ilvl w:val="1"/>
          <w:numId w:val="2"/>
        </w:numPr>
        <w:ind w:left="1440" w:hanging="360"/>
      </w:pPr>
      <w:bookmarkStart w:colFirst="0" w:colLast="0" w:name="_8tjd0qwy0dmg" w:id="5"/>
      <w:bookmarkEnd w:id="5"/>
      <w:r w:rsidDel="00000000" w:rsidR="00000000" w:rsidRPr="00000000">
        <w:rPr>
          <w:rtl w:val="0"/>
        </w:rPr>
        <w:t xml:space="preserve">Explica con tus palabras qué es HEAD.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Te dice que en commit o rama estás trabajando.</w:t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2"/>
        </w:numPr>
        <w:ind w:left="1440" w:hanging="360"/>
      </w:pPr>
      <w:bookmarkStart w:colFirst="0" w:colLast="0" w:name="_b1n2flbn8vcv" w:id="6"/>
      <w:bookmarkEnd w:id="6"/>
      <w:r w:rsidDel="00000000" w:rsidR="00000000" w:rsidRPr="00000000">
        <w:rPr>
          <w:rtl w:val="0"/>
        </w:rPr>
        <w:t xml:space="preserve">¿Qué diferencia hay entre crear una branch con git switch -c y crear una carpeta nueva con mkdir? </w:t>
      </w:r>
      <w:r w:rsidDel="00000000" w:rsidR="00000000" w:rsidRPr="00000000">
        <w:rPr>
          <w:rtl w:val="0"/>
        </w:rPr>
        <w:t xml:space="preserve">¿Cómo lo comprobamos en la Parte G?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switch -c</w:t>
      </w:r>
      <w:r w:rsidDel="00000000" w:rsidR="00000000" w:rsidRPr="00000000">
        <w:rPr>
          <w:rtl w:val="0"/>
        </w:rPr>
        <w:t xml:space="preserve"> crea una nueva rama en la que trabajar,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mkdir</w:t>
      </w:r>
      <w:r w:rsidDel="00000000" w:rsidR="00000000" w:rsidRPr="00000000">
        <w:rPr>
          <w:rtl w:val="0"/>
        </w:rPr>
        <w:t xml:space="preserve"> solo crea una carpeta, pero manteniendo la rama en la que estas.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2"/>
        </w:numPr>
        <w:ind w:left="1440" w:hanging="360"/>
      </w:pPr>
      <w:bookmarkStart w:colFirst="0" w:colLast="0" w:name="_g560lqkp4mle" w:id="7"/>
      <w:bookmarkEnd w:id="7"/>
      <w:r w:rsidDel="00000000" w:rsidR="00000000" w:rsidRPr="00000000">
        <w:rPr>
          <w:rtl w:val="0"/>
        </w:rPr>
        <w:t xml:space="preserve">Durante el conflicto de la Parte H, ¿qué representaba el contenido entre &lt;&lt;&lt;&lt;&lt;&lt;&lt; HEAD y =======? ¿Y </w:t>
      </w:r>
      <w:r w:rsidDel="00000000" w:rsidR="00000000" w:rsidRPr="00000000">
        <w:rPr>
          <w:rtl w:val="0"/>
        </w:rPr>
        <w:t xml:space="preserve">entre ======= y &gt;&gt;&gt;&gt;&gt;&gt;&gt;?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Entre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&lt;&lt;&lt;&lt;&lt;&lt;&lt; HEAD y =======</w:t>
      </w:r>
      <w:r w:rsidDel="00000000" w:rsidR="00000000" w:rsidRPr="00000000">
        <w:rPr>
          <w:rtl w:val="0"/>
        </w:rPr>
        <w:t xml:space="preserve">, es la parte que ya existía en la rama. Entre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======= y &gt;&gt;&gt;&gt;&gt;&gt;&gt;</w:t>
      </w:r>
      <w:r w:rsidDel="00000000" w:rsidR="00000000" w:rsidRPr="00000000">
        <w:rPr>
          <w:rtl w:val="0"/>
        </w:rPr>
        <w:t xml:space="preserve">, Termina la versión que venía de la branch que estás fusionando.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2"/>
        </w:numPr>
        <w:ind w:left="1440" w:hanging="360"/>
      </w:pPr>
      <w:bookmarkStart w:colFirst="0" w:colLast="0" w:name="_q9rrt01eshpn" w:id="8"/>
      <w:bookmarkEnd w:id="8"/>
      <w:r w:rsidDel="00000000" w:rsidR="00000000" w:rsidRPr="00000000">
        <w:rPr>
          <w:rtl w:val="0"/>
        </w:rPr>
        <w:t xml:space="preserve">¿Por qué NO se debe hacer git commit --amend sobre un commit que ya se subió con git push?</w:t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Porque cambia el commit, rompe la sincronización con el repositorio.</w:t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2"/>
        </w:numPr>
        <w:ind w:left="1440" w:hanging="360"/>
      </w:pPr>
      <w:bookmarkStart w:colFirst="0" w:colLast="0" w:name="_ts7oygml2po0" w:id="9"/>
      <w:bookmarkEnd w:id="9"/>
      <w:r w:rsidDel="00000000" w:rsidR="00000000" w:rsidRPr="00000000">
        <w:rPr>
          <w:rtl w:val="0"/>
        </w:rPr>
        <w:t xml:space="preserve">Si borras por accidente la carpeta .git de tu proyecto, ¿qué se pierde exactamente? ¿Se pierde también </w:t>
      </w:r>
      <w:r w:rsidDel="00000000" w:rsidR="00000000" w:rsidRPr="00000000">
        <w:rPr>
          <w:rtl w:val="0"/>
        </w:rPr>
        <w:t xml:space="preserve">el código fuente que está en el disco?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Se pierde el historial de cambios, ramas, commits y la configuración del proyecto, pero no el código fuente.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2"/>
        </w:numPr>
        <w:ind w:left="1440" w:hanging="360"/>
      </w:pPr>
      <w:bookmarkStart w:colFirst="0" w:colLast="0" w:name="_8gzfiownipyv" w:id="10"/>
      <w:bookmarkEnd w:id="10"/>
      <w:r w:rsidDel="00000000" w:rsidR="00000000" w:rsidRPr="00000000">
        <w:rPr>
          <w:rtl w:val="0"/>
        </w:rPr>
        <w:t xml:space="preserve">Explica con tus propias palabras la diferencia entre Git y GitHub, sin usar la palabra "nube".</w:t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Git se encarga de gestionar las versiones y comprobar cambios en tu ordenador, GitHub es un repositorio con historial de versiones y ver todo el código para que el público lo vea.</w:t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2"/>
        </w:numPr>
        <w:ind w:left="1440" w:hanging="360"/>
      </w:pPr>
      <w:bookmarkStart w:colFirst="0" w:colLast="0" w:name="_vzk5oko1a0oh" w:id="11"/>
      <w:bookmarkEnd w:id="11"/>
      <w:r w:rsidDel="00000000" w:rsidR="00000000" w:rsidRPr="00000000">
        <w:rPr>
          <w:rtl w:val="0"/>
        </w:rPr>
        <w:t xml:space="preserve">¿Por qué no se debe subir un archivo .env con contraseñas reales a un repositorio, aunque el </w:t>
      </w:r>
      <w:r w:rsidDel="00000000" w:rsidR="00000000" w:rsidRPr="00000000">
        <w:rPr>
          <w:rtl w:val="0"/>
        </w:rPr>
        <w:t xml:space="preserve">repositorio sea privado?</w:t>
      </w:r>
    </w:p>
    <w:p w:rsidR="00000000" w:rsidDel="00000000" w:rsidP="00000000" w:rsidRDefault="00000000" w:rsidRPr="00000000" w14:paraId="0000003C">
      <w:pPr>
        <w:ind w:left="1440" w:firstLine="720"/>
        <w:rPr/>
      </w:pPr>
      <w:r w:rsidDel="00000000" w:rsidR="00000000" w:rsidRPr="00000000">
        <w:rPr>
          <w:rtl w:val="0"/>
        </w:rPr>
        <w:t xml:space="preserve">Porque el archivo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.env</w:t>
      </w:r>
      <w:r w:rsidDel="00000000" w:rsidR="00000000" w:rsidRPr="00000000">
        <w:rPr>
          <w:rtl w:val="0"/>
        </w:rPr>
        <w:t xml:space="preserve"> tiene links a BBDD o APIs externas, si se subiera, el público tendría acceso total. Aunque sea privado, debido a posibles brechas de seguridad, y buenas prácticas.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2"/>
        </w:numPr>
        <w:ind w:left="1440" w:hanging="360"/>
      </w:pPr>
      <w:bookmarkStart w:colFirst="0" w:colLast="0" w:name="_fghrgpg7tmps" w:id="12"/>
      <w:bookmarkEnd w:id="12"/>
      <w:r w:rsidDel="00000000" w:rsidR="00000000" w:rsidRPr="00000000">
        <w:rPr>
          <w:rtl w:val="0"/>
        </w:rPr>
        <w:t xml:space="preserve">Un compañero te dice: "hice push y ahora GitHub me rechaza el segundo push con 'non-fast-</w:t>
      </w:r>
      <w:r w:rsidDel="00000000" w:rsidR="00000000" w:rsidRPr="00000000">
        <w:rPr>
          <w:rtl w:val="0"/>
        </w:rPr>
        <w:t xml:space="preserve">forward'". ¿Qué ha ocurrido probablemente y qué comando ejecutarías primero?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El compañero ha modificado el historial en GitHub y mi rama local va por detrás del repositorio remoto.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2"/>
        </w:numPr>
        <w:ind w:left="1440" w:hanging="360"/>
      </w:pPr>
      <w:bookmarkStart w:colFirst="0" w:colLast="0" w:name="_e6wrtjq2an5x" w:id="13"/>
      <w:bookmarkEnd w:id="13"/>
      <w:r w:rsidDel="00000000" w:rsidR="00000000" w:rsidRPr="00000000">
        <w:rPr>
          <w:rtl w:val="0"/>
        </w:rPr>
        <w:t xml:space="preserve">¿Qué tipo de Conventional Commit (feat, fix, docs, test…) usarías para: añadir un índice de </w:t>
      </w:r>
      <w:r w:rsidDel="00000000" w:rsidR="00000000" w:rsidRPr="00000000">
        <w:rPr>
          <w:rtl w:val="0"/>
        </w:rPr>
        <w:t xml:space="preserve">rendimiento a una tabla, corregir una restricción mal definida, y actualizar el README?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Añadir un índice de rendimiento a una tabla:</w:t>
      </w:r>
    </w:p>
    <w:p w:rsidR="00000000" w:rsidDel="00000000" w:rsidP="00000000" w:rsidRDefault="00000000" w:rsidRPr="00000000" w14:paraId="00000041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Feat, agregas contenido.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Corregir una restricción mal definida:</w:t>
      </w:r>
    </w:p>
    <w:p w:rsidR="00000000" w:rsidDel="00000000" w:rsidP="00000000" w:rsidRDefault="00000000" w:rsidRPr="00000000" w14:paraId="00000043">
      <w:pPr>
        <w:ind w:left="2880" w:firstLine="0"/>
        <w:rPr/>
      </w:pPr>
      <w:r w:rsidDel="00000000" w:rsidR="00000000" w:rsidRPr="00000000">
        <w:rPr>
          <w:rtl w:val="0"/>
        </w:rPr>
        <w:t xml:space="preserve">Fix, ya que arreglar errores de código.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Actualizar el README:</w:t>
      </w:r>
    </w:p>
    <w:p w:rsidR="00000000" w:rsidDel="00000000" w:rsidP="00000000" w:rsidRDefault="00000000" w:rsidRPr="00000000" w14:paraId="00000045">
      <w:pPr>
        <w:ind w:left="2880" w:firstLine="0"/>
        <w:rPr/>
      </w:pPr>
      <w:r w:rsidDel="00000000" w:rsidR="00000000" w:rsidRPr="00000000">
        <w:rPr>
          <w:rtl w:val="0"/>
        </w:rPr>
        <w:t xml:space="preserve">Doc, solo actualizas la documentación.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2"/>
        </w:numPr>
        <w:ind w:left="720" w:hanging="360"/>
      </w:pPr>
      <w:bookmarkStart w:colFirst="0" w:colLast="0" w:name="_4haorrzejar9" w:id="14"/>
      <w:bookmarkEnd w:id="14"/>
      <w:r w:rsidDel="00000000" w:rsidR="00000000" w:rsidRPr="00000000">
        <w:rPr>
          <w:rtl w:val="0"/>
        </w:rPr>
        <w:t xml:space="preserve">Checklist de Entrega</w:t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2"/>
        </w:numPr>
        <w:ind w:left="1440" w:hanging="360"/>
      </w:pPr>
      <w:bookmarkStart w:colFirst="0" w:colLast="0" w:name="_703xqiot9m68" w:id="15"/>
      <w:bookmarkEnd w:id="15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Repositorio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2"/>
        </w:numPr>
        <w:ind w:left="1440" w:hanging="360"/>
      </w:pPr>
      <w:bookmarkStart w:colFirst="0" w:colLast="0" w:name="_cuq6dp6cnmnu" w:id="16"/>
      <w:bookmarkEnd w:id="16"/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580070" cy="2870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7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n7jqqtxzogal" w:id="17"/>
      <w:bookmarkEnd w:id="17"/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4B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580070" cy="1879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7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ohwju8xw02du" w:id="18"/>
      <w:bookmarkEnd w:id="18"/>
      <w:r w:rsidDel="00000000" w:rsidR="00000000" w:rsidRPr="00000000">
        <w:rPr>
          <w:rtl w:val="0"/>
        </w:rPr>
        <w:t xml:space="preserve">Carpetas</w:t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819525" cy="8572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57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81szw5k90iq" w:id="19"/>
      <w:bookmarkEnd w:id="19"/>
      <w:r w:rsidDel="00000000" w:rsidR="00000000" w:rsidRPr="00000000">
        <w:rPr>
          <w:rtl w:val="0"/>
        </w:rPr>
        <w:t xml:space="preserve">Repositorio Vinculado</w:t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580070" cy="2870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7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continuous"/>
      <w:pgSz w:h="16838" w:w="11906" w:orient="portrait"/>
      <w:pgMar w:bottom="1418" w:top="1701" w:left="1559" w:right="1559" w:header="1418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360" w:lineRule="auto"/>
      <w:jc w:val="right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-1282699</wp:posOffset>
              </wp:positionV>
              <wp:extent cx="7194146" cy="20078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753690" y="2780828"/>
                        <a:ext cx="7184621" cy="1998345"/>
                      </a:xfrm>
                      <a:prstGeom prst="rect">
                        <a:avLst/>
                      </a:prstGeom>
                      <a:blipFill rotWithShape="1">
                        <a:blip r:embed="rId1">
                          <a:alphaModFix/>
                        </a:blip>
                        <a:stretch>
                          <a:fillRect b="0" l="0" r="0" t="0"/>
                        </a:stretch>
                      </a:blip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-1282699</wp:posOffset>
              </wp:positionV>
              <wp:extent cx="7194146" cy="2007870"/>
              <wp:effectExtent b="0" l="0" r="0" t="0"/>
              <wp:wrapNone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94146" cy="20078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360" w:lineRule="auto"/>
      <w:jc w:val="right"/>
      <w:rPr>
        <w:b w:val="1"/>
        <w:bCs w:val="1"/>
        <w:i w:val="1"/>
        <w:iCs w:val="1"/>
        <w:color w:val="404040"/>
        <w:sz w:val="16"/>
        <w:szCs w:val="16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before="960" w:line="360" w:lineRule="auto"/>
      <w:jc w:val="right"/>
      <w:rPr>
        <w:color w:val="383838"/>
      </w:rPr>
    </w:pPr>
    <w:r w:rsidDel="00000000" w:rsidR="00000000" w:rsidRPr="00000000">
      <w:rPr>
        <w:color w:val="38383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38383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b w:val="1"/>
        <w:bCs w:val="1"/>
        <w:sz w:val="28"/>
        <w:szCs w:val="28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rightMargin">
            <wp:posOffset>-38099</wp:posOffset>
          </wp:positionH>
          <wp:positionV relativeFrom="page">
            <wp:posOffset>424180</wp:posOffset>
          </wp:positionV>
          <wp:extent cx="639445" cy="273685"/>
          <wp:effectExtent b="0" l="0" r="0" t="0"/>
          <wp:wrapSquare wrapText="bothSides" distB="0" distT="0" distL="114300" distR="114300"/>
          <wp:docPr id="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9445" cy="2736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  <w:t xml:space="preserve">jkljkl</w:t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b w:val="1"/>
        <w:bCs w:val="1"/>
        <w:sz w:val="28"/>
        <w:szCs w:val="28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rightMargin">
            <wp:posOffset>-77197</wp:posOffset>
          </wp:positionH>
          <wp:positionV relativeFrom="page">
            <wp:posOffset>424180</wp:posOffset>
          </wp:positionV>
          <wp:extent cx="639445" cy="273685"/>
          <wp:effectExtent b="0" l="0" r="0" t="0"/>
          <wp:wrapSquare wrapText="bothSides" distB="0" distT="0" distL="114300" distR="114300"/>
          <wp:docPr id="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9445" cy="2736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480" w:line="240" w:lineRule="auto"/>
      <w:rPr>
        <w:color w:val="000000"/>
      </w:rPr>
    </w:pPr>
    <w:r w:rsidDel="00000000" w:rsidR="00000000" w:rsidRPr="00000000">
      <w:rPr>
        <w:b w:val="1"/>
        <w:bCs w:val="1"/>
        <w:sz w:val="28"/>
        <w:szCs w:val="28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rightMargin">
            <wp:posOffset>-38099</wp:posOffset>
          </wp:positionH>
          <wp:positionV relativeFrom="page">
            <wp:posOffset>424180</wp:posOffset>
          </wp:positionV>
          <wp:extent cx="639445" cy="273685"/>
          <wp:effectExtent b="0" l="0" r="0" t="0"/>
          <wp:wrapSquare wrapText="bothSides" distB="0" distT="0" distL="114300" distR="114300"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9445" cy="2736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b w:val="1"/>
        <w:bCs w:val="1"/>
        <w:color w:val="808080"/>
        <w:rtl w:val="0"/>
      </w:rPr>
      <w:t xml:space="preserve">Asignatura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bCs w:val="1"/>
      <w:color w:val="0043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pBdr>
        <w:top w:space="0" w:sz="0" w:val="nil"/>
        <w:left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i w:val="1"/>
      <w:iCs w:val="1"/>
      <w:color w:val="004379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b w:val="1"/>
      <w:bCs w:val="1"/>
      <w:i w:val="1"/>
      <w:iCs w:val="1"/>
      <w:color w:val="004379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image" Target="media/image5.png"/><Relationship Id="rId12" Type="http://schemas.openxmlformats.org/officeDocument/2006/relationships/hyperlink" Target="https://github.com/jcimbernon-bit/oracle-database-la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header" Target="header4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footer" Target="footer3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