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110C" w:rsidRDefault="00E8110C" w:rsidP="00001ECC">
      <w:pPr>
        <w:spacing w:line="0" w:lineRule="atLeast"/>
        <w:jc w:val="center"/>
        <w:rPr>
          <w:rFonts w:ascii="Times New Roman" w:hAnsi="Times New Roman" w:cs="Times New Roman"/>
          <w:b/>
          <w:sz w:val="24"/>
          <w:szCs w:val="24"/>
        </w:rPr>
      </w:pPr>
      <w:r w:rsidRPr="00FF234D">
        <w:rPr>
          <w:rFonts w:ascii="Times New Roman" w:hAnsi="Times New Roman" w:cs="Times New Roman"/>
          <w:b/>
          <w:sz w:val="24"/>
          <w:szCs w:val="24"/>
        </w:rPr>
        <w:t>M</w:t>
      </w:r>
      <w:r w:rsidR="00A2486C">
        <w:rPr>
          <w:rFonts w:ascii="Times New Roman" w:hAnsi="Times New Roman" w:cs="Times New Roman"/>
          <w:b/>
          <w:sz w:val="24"/>
          <w:szCs w:val="24"/>
        </w:rPr>
        <w:t xml:space="preserve">ACM 316 – Computing Assignment </w:t>
      </w:r>
      <w:r w:rsidR="006467CC">
        <w:rPr>
          <w:rFonts w:ascii="Times New Roman" w:hAnsi="Times New Roman" w:cs="Times New Roman"/>
          <w:b/>
          <w:sz w:val="24"/>
          <w:szCs w:val="24"/>
        </w:rPr>
        <w:t>5</w:t>
      </w:r>
      <w:r w:rsidRPr="00FF234D">
        <w:rPr>
          <w:rFonts w:ascii="Times New Roman" w:hAnsi="Times New Roman" w:cs="Times New Roman"/>
          <w:b/>
          <w:sz w:val="24"/>
          <w:szCs w:val="24"/>
        </w:rPr>
        <w:t xml:space="preserve"> Report</w:t>
      </w:r>
    </w:p>
    <w:p w:rsidR="00311EE3" w:rsidRDefault="00311EE3" w:rsidP="00EC53B4">
      <w:pPr>
        <w:spacing w:line="0" w:lineRule="atLeast"/>
        <w:jc w:val="center"/>
        <w:rPr>
          <w:rFonts w:ascii="Times New Roman" w:hAnsi="Times New Roman" w:cs="Times New Roman"/>
        </w:rPr>
      </w:pPr>
      <w:r>
        <w:rPr>
          <w:rFonts w:ascii="Times New Roman" w:hAnsi="Times New Roman" w:cs="Times New Roman"/>
          <w:noProof/>
          <w:lang w:eastAsia="zh-CN"/>
        </w:rPr>
        <w:drawing>
          <wp:inline distT="0" distB="0" distL="0" distR="0">
            <wp:extent cx="2516429" cy="1887324"/>
            <wp:effectExtent l="19050" t="19050" r="17780"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100_rfive.jpg"/>
                    <pic:cNvPicPr/>
                  </pic:nvPicPr>
                  <pic:blipFill>
                    <a:blip r:embed="rId7">
                      <a:extLst>
                        <a:ext uri="{28A0092B-C50C-407E-A947-70E740481C1C}">
                          <a14:useLocalDpi xmlns:a14="http://schemas.microsoft.com/office/drawing/2010/main" val="0"/>
                        </a:ext>
                      </a:extLst>
                    </a:blip>
                    <a:stretch>
                      <a:fillRect/>
                    </a:stretch>
                  </pic:blipFill>
                  <pic:spPr>
                    <a:xfrm>
                      <a:off x="0" y="0"/>
                      <a:ext cx="2552643" cy="1914485"/>
                    </a:xfrm>
                    <a:prstGeom prst="rect">
                      <a:avLst/>
                    </a:prstGeom>
                    <a:ln>
                      <a:solidFill>
                        <a:schemeClr val="tx1"/>
                      </a:solidFill>
                    </a:ln>
                  </pic:spPr>
                </pic:pic>
              </a:graphicData>
            </a:graphic>
          </wp:inline>
        </w:drawing>
      </w:r>
      <w:r>
        <w:rPr>
          <w:rFonts w:ascii="Times New Roman" w:hAnsi="Times New Roman" w:cs="Times New Roman"/>
          <w:noProof/>
          <w:lang w:eastAsia="zh-CN"/>
        </w:rPr>
        <w:drawing>
          <wp:inline distT="0" distB="0" distL="0" distR="0">
            <wp:extent cx="2516429" cy="1887320"/>
            <wp:effectExtent l="19050" t="19050" r="17780" b="177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100_rten.jpg"/>
                    <pic:cNvPicPr/>
                  </pic:nvPicPr>
                  <pic:blipFill>
                    <a:blip r:embed="rId8">
                      <a:extLst>
                        <a:ext uri="{28A0092B-C50C-407E-A947-70E740481C1C}">
                          <a14:useLocalDpi xmlns:a14="http://schemas.microsoft.com/office/drawing/2010/main" val="0"/>
                        </a:ext>
                      </a:extLst>
                    </a:blip>
                    <a:stretch>
                      <a:fillRect/>
                    </a:stretch>
                  </pic:blipFill>
                  <pic:spPr>
                    <a:xfrm>
                      <a:off x="0" y="0"/>
                      <a:ext cx="2575796" cy="1931845"/>
                    </a:xfrm>
                    <a:prstGeom prst="rect">
                      <a:avLst/>
                    </a:prstGeom>
                    <a:ln>
                      <a:solidFill>
                        <a:schemeClr val="tx1"/>
                      </a:solidFill>
                    </a:ln>
                  </pic:spPr>
                </pic:pic>
              </a:graphicData>
            </a:graphic>
          </wp:inline>
        </w:drawing>
      </w:r>
    </w:p>
    <w:p w:rsidR="00311EE3" w:rsidRDefault="00311EE3" w:rsidP="00EC53B4">
      <w:pPr>
        <w:spacing w:line="0" w:lineRule="atLeast"/>
        <w:jc w:val="center"/>
        <w:rPr>
          <w:rFonts w:ascii="Times New Roman" w:hAnsi="Times New Roman" w:cs="Times New Roman"/>
        </w:rPr>
      </w:pPr>
      <w:r>
        <w:rPr>
          <w:rFonts w:ascii="Times New Roman" w:hAnsi="Times New Roman" w:cs="Times New Roman"/>
          <w:noProof/>
          <w:lang w:eastAsia="zh-CN"/>
        </w:rPr>
        <w:drawing>
          <wp:inline distT="0" distB="0" distL="0" distR="0">
            <wp:extent cx="2515870" cy="1886903"/>
            <wp:effectExtent l="19050" t="19050" r="17780" b="184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100_theta50.jpg"/>
                    <pic:cNvPicPr/>
                  </pic:nvPicPr>
                  <pic:blipFill>
                    <a:blip r:embed="rId9">
                      <a:extLst>
                        <a:ext uri="{28A0092B-C50C-407E-A947-70E740481C1C}">
                          <a14:useLocalDpi xmlns:a14="http://schemas.microsoft.com/office/drawing/2010/main" val="0"/>
                        </a:ext>
                      </a:extLst>
                    </a:blip>
                    <a:stretch>
                      <a:fillRect/>
                    </a:stretch>
                  </pic:blipFill>
                  <pic:spPr>
                    <a:xfrm>
                      <a:off x="0" y="0"/>
                      <a:ext cx="2546294" cy="1909721"/>
                    </a:xfrm>
                    <a:prstGeom prst="rect">
                      <a:avLst/>
                    </a:prstGeom>
                    <a:ln>
                      <a:solidFill>
                        <a:schemeClr val="tx1"/>
                      </a:solidFill>
                    </a:ln>
                  </pic:spPr>
                </pic:pic>
              </a:graphicData>
            </a:graphic>
          </wp:inline>
        </w:drawing>
      </w:r>
      <w:r>
        <w:rPr>
          <w:rFonts w:ascii="Times New Roman" w:hAnsi="Times New Roman" w:cs="Times New Roman"/>
          <w:noProof/>
          <w:lang w:eastAsia="zh-CN"/>
        </w:rPr>
        <w:drawing>
          <wp:inline distT="0" distB="0" distL="0" distR="0">
            <wp:extent cx="2515870" cy="1886902"/>
            <wp:effectExtent l="19050" t="19050" r="17780" b="184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100_theta200.jpg"/>
                    <pic:cNvPicPr/>
                  </pic:nvPicPr>
                  <pic:blipFill>
                    <a:blip r:embed="rId10">
                      <a:extLst>
                        <a:ext uri="{28A0092B-C50C-407E-A947-70E740481C1C}">
                          <a14:useLocalDpi xmlns:a14="http://schemas.microsoft.com/office/drawing/2010/main" val="0"/>
                        </a:ext>
                      </a:extLst>
                    </a:blip>
                    <a:stretch>
                      <a:fillRect/>
                    </a:stretch>
                  </pic:blipFill>
                  <pic:spPr>
                    <a:xfrm>
                      <a:off x="0" y="0"/>
                      <a:ext cx="2558128" cy="1918595"/>
                    </a:xfrm>
                    <a:prstGeom prst="rect">
                      <a:avLst/>
                    </a:prstGeom>
                    <a:ln>
                      <a:solidFill>
                        <a:schemeClr val="tx1"/>
                      </a:solidFill>
                    </a:ln>
                  </pic:spPr>
                </pic:pic>
              </a:graphicData>
            </a:graphic>
          </wp:inline>
        </w:drawing>
      </w:r>
    </w:p>
    <w:p w:rsidR="00311EE3" w:rsidRDefault="00311EE3" w:rsidP="00EC53B4">
      <w:pPr>
        <w:spacing w:line="0" w:lineRule="atLeast"/>
        <w:jc w:val="center"/>
        <w:rPr>
          <w:rFonts w:ascii="Times New Roman" w:hAnsi="Times New Roman" w:cs="Times New Roman"/>
        </w:rPr>
      </w:pPr>
      <w:r>
        <w:rPr>
          <w:rFonts w:ascii="Times New Roman" w:hAnsi="Times New Roman" w:cs="Times New Roman"/>
          <w:noProof/>
          <w:lang w:eastAsia="zh-CN"/>
        </w:rPr>
        <w:drawing>
          <wp:inline distT="0" distB="0" distL="0" distR="0">
            <wp:extent cx="2523744" cy="1892808"/>
            <wp:effectExtent l="19050" t="19050" r="10160"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50_degreeCompare.jpg"/>
                    <pic:cNvPicPr/>
                  </pic:nvPicPr>
                  <pic:blipFill>
                    <a:blip r:embed="rId11">
                      <a:extLst>
                        <a:ext uri="{28A0092B-C50C-407E-A947-70E740481C1C}">
                          <a14:useLocalDpi xmlns:a14="http://schemas.microsoft.com/office/drawing/2010/main" val="0"/>
                        </a:ext>
                      </a:extLst>
                    </a:blip>
                    <a:stretch>
                      <a:fillRect/>
                    </a:stretch>
                  </pic:blipFill>
                  <pic:spPr>
                    <a:xfrm>
                      <a:off x="0" y="0"/>
                      <a:ext cx="2537150" cy="1902863"/>
                    </a:xfrm>
                    <a:prstGeom prst="rect">
                      <a:avLst/>
                    </a:prstGeom>
                    <a:ln>
                      <a:solidFill>
                        <a:schemeClr val="tx1"/>
                      </a:solidFill>
                    </a:ln>
                  </pic:spPr>
                </pic:pic>
              </a:graphicData>
            </a:graphic>
          </wp:inline>
        </w:drawing>
      </w:r>
      <w:r>
        <w:rPr>
          <w:rFonts w:ascii="Times New Roman" w:hAnsi="Times New Roman" w:cs="Times New Roman"/>
          <w:noProof/>
          <w:lang w:eastAsia="zh-CN"/>
        </w:rPr>
        <w:drawing>
          <wp:inline distT="0" distB="0" distL="0" distR="0">
            <wp:extent cx="2515870" cy="1886903"/>
            <wp:effectExtent l="19050" t="19050" r="17780" b="184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d100_degreeCompare.jpg"/>
                    <pic:cNvPicPr/>
                  </pic:nvPicPr>
                  <pic:blipFill>
                    <a:blip r:embed="rId12">
                      <a:extLst>
                        <a:ext uri="{28A0092B-C50C-407E-A947-70E740481C1C}">
                          <a14:useLocalDpi xmlns:a14="http://schemas.microsoft.com/office/drawing/2010/main" val="0"/>
                        </a:ext>
                      </a:extLst>
                    </a:blip>
                    <a:stretch>
                      <a:fillRect/>
                    </a:stretch>
                  </pic:blipFill>
                  <pic:spPr>
                    <a:xfrm>
                      <a:off x="0" y="0"/>
                      <a:ext cx="2540455" cy="1905342"/>
                    </a:xfrm>
                    <a:prstGeom prst="rect">
                      <a:avLst/>
                    </a:prstGeom>
                    <a:ln>
                      <a:solidFill>
                        <a:schemeClr val="tx1"/>
                      </a:solidFill>
                    </a:ln>
                  </pic:spPr>
                </pic:pic>
              </a:graphicData>
            </a:graphic>
          </wp:inline>
        </w:drawing>
      </w:r>
    </w:p>
    <w:p w:rsidR="00EC53B4" w:rsidRDefault="00EC53B4" w:rsidP="00E3412A">
      <w:pPr>
        <w:spacing w:line="0" w:lineRule="atLeast"/>
        <w:rPr>
          <w:rFonts w:ascii="Times New Roman" w:hAnsi="Times New Roman" w:cs="Times New Roman"/>
        </w:rPr>
      </w:pPr>
      <w:r>
        <w:rPr>
          <w:rFonts w:ascii="Times New Roman" w:hAnsi="Times New Roman" w:cs="Times New Roman"/>
        </w:rPr>
        <w:t>Observing the two figures on the first r</w:t>
      </w:r>
      <w:r w:rsidR="00D4529B">
        <w:rPr>
          <w:rFonts w:ascii="Times New Roman" w:hAnsi="Times New Roman" w:cs="Times New Roman"/>
        </w:rPr>
        <w:t>ow, we can see that the left figure</w:t>
      </w:r>
      <w:r>
        <w:rPr>
          <w:rFonts w:ascii="Times New Roman" w:hAnsi="Times New Roman" w:cs="Times New Roman"/>
        </w:rPr>
        <w:t xml:space="preserve"> has less layers than the </w:t>
      </w:r>
      <w:r w:rsidR="00D4529B">
        <w:rPr>
          <w:rFonts w:ascii="Times New Roman" w:hAnsi="Times New Roman" w:cs="Times New Roman"/>
        </w:rPr>
        <w:t>figure on the right. Both figures were implemented under the same degree and theta value</w:t>
      </w:r>
      <w:r w:rsidR="00F02BD9">
        <w:rPr>
          <w:rFonts w:ascii="Times New Roman" w:hAnsi="Times New Roman" w:cs="Times New Roman"/>
        </w:rPr>
        <w:t>s</w:t>
      </w:r>
      <w:r w:rsidR="00D4529B">
        <w:rPr>
          <w:rFonts w:ascii="Times New Roman" w:hAnsi="Times New Roman" w:cs="Times New Roman"/>
        </w:rPr>
        <w:t xml:space="preserve">, the only difference between them is the </w:t>
      </w:r>
      <w:r w:rsidR="000D3E55">
        <w:rPr>
          <w:rFonts w:ascii="Times New Roman" w:hAnsi="Times New Roman" w:cs="Times New Roman"/>
        </w:rPr>
        <w:t xml:space="preserve">maximum </w:t>
      </w:r>
      <w:r w:rsidR="00D4529B">
        <w:rPr>
          <w:rFonts w:ascii="Times New Roman" w:hAnsi="Times New Roman" w:cs="Times New Roman"/>
        </w:rPr>
        <w:t xml:space="preserve">radius value. The left one was implemented with </w:t>
      </w:r>
      <w:r w:rsidR="000D3E55">
        <w:rPr>
          <w:rFonts w:ascii="Times New Roman" w:hAnsi="Times New Roman" w:cs="Times New Roman"/>
        </w:rPr>
        <w:t xml:space="preserve">maximum </w:t>
      </w:r>
      <w:r w:rsidR="00D4529B">
        <w:rPr>
          <w:rFonts w:ascii="Times New Roman" w:hAnsi="Times New Roman" w:cs="Times New Roman"/>
        </w:rPr>
        <w:t xml:space="preserve">radius value of 5, and the right one was implemented with </w:t>
      </w:r>
      <w:r w:rsidR="000D3E55">
        <w:rPr>
          <w:rFonts w:ascii="Times New Roman" w:hAnsi="Times New Roman" w:cs="Times New Roman"/>
        </w:rPr>
        <w:t xml:space="preserve">maximum </w:t>
      </w:r>
      <w:r w:rsidR="00D4529B">
        <w:rPr>
          <w:rFonts w:ascii="Times New Roman" w:hAnsi="Times New Roman" w:cs="Times New Roman"/>
        </w:rPr>
        <w:t>radi</w:t>
      </w:r>
      <w:r w:rsidR="00707EF1">
        <w:rPr>
          <w:rFonts w:ascii="Times New Roman" w:hAnsi="Times New Roman" w:cs="Times New Roman"/>
        </w:rPr>
        <w:t>us value of 10. Clearly,</w:t>
      </w:r>
      <w:r w:rsidR="00D4529B">
        <w:rPr>
          <w:rFonts w:ascii="Times New Roman" w:hAnsi="Times New Roman" w:cs="Times New Roman"/>
        </w:rPr>
        <w:t xml:space="preserve"> the greater the </w:t>
      </w:r>
      <w:r w:rsidR="000D3E55">
        <w:rPr>
          <w:rFonts w:ascii="Times New Roman" w:hAnsi="Times New Roman" w:cs="Times New Roman"/>
        </w:rPr>
        <w:t xml:space="preserve">maximum </w:t>
      </w:r>
      <w:r w:rsidR="00D4529B">
        <w:rPr>
          <w:rFonts w:ascii="Times New Roman" w:hAnsi="Times New Roman" w:cs="Times New Roman"/>
        </w:rPr>
        <w:t xml:space="preserve">radius value is, the more layers there are. Secondly, observing the two figures in the second row, we can roughly see that both figures have the same amount of layers, but the </w:t>
      </w:r>
      <w:r w:rsidR="00B52C80">
        <w:rPr>
          <w:rFonts w:ascii="Times New Roman" w:hAnsi="Times New Roman" w:cs="Times New Roman"/>
        </w:rPr>
        <w:t xml:space="preserve">root </w:t>
      </w:r>
      <w:r w:rsidR="00D4529B">
        <w:rPr>
          <w:rFonts w:ascii="Times New Roman" w:hAnsi="Times New Roman" w:cs="Times New Roman"/>
        </w:rPr>
        <w:t xml:space="preserve">data points on the outer layer of the left figure are not plotted continuously </w:t>
      </w:r>
      <w:r w:rsidR="00D42F80">
        <w:rPr>
          <w:rFonts w:ascii="Times New Roman" w:hAnsi="Times New Roman" w:cs="Times New Roman"/>
        </w:rPr>
        <w:t>as a curve. This is because two of them have different va</w:t>
      </w:r>
      <w:r w:rsidR="000D3E55">
        <w:rPr>
          <w:rFonts w:ascii="Times New Roman" w:hAnsi="Times New Roman" w:cs="Times New Roman"/>
        </w:rPr>
        <w:t xml:space="preserve">lues of theta </w:t>
      </w:r>
      <w:r w:rsidR="00707EF1">
        <w:rPr>
          <w:rFonts w:ascii="Times New Roman" w:hAnsi="Times New Roman" w:cs="Times New Roman"/>
        </w:rPr>
        <w:t xml:space="preserve">stepsize </w:t>
      </w:r>
      <w:r w:rsidR="000D3E55">
        <w:rPr>
          <w:rFonts w:ascii="Times New Roman" w:hAnsi="Times New Roman" w:cs="Times New Roman"/>
        </w:rPr>
        <w:t>when they were implemented</w:t>
      </w:r>
      <w:r w:rsidR="00707EF1">
        <w:rPr>
          <w:rFonts w:ascii="Times New Roman" w:hAnsi="Times New Roman" w:cs="Times New Roman"/>
        </w:rPr>
        <w:t xml:space="preserve"> with </w:t>
      </w:r>
      <w:r w:rsidR="000D3E55">
        <w:rPr>
          <w:rFonts w:ascii="Times New Roman" w:hAnsi="Times New Roman" w:cs="Times New Roman"/>
        </w:rPr>
        <w:t xml:space="preserve">identical degree value and maximum radius value. </w:t>
      </w:r>
      <w:r w:rsidR="0041353B">
        <w:rPr>
          <w:rFonts w:ascii="Times New Roman" w:hAnsi="Times New Roman" w:cs="Times New Roman"/>
        </w:rPr>
        <w:t xml:space="preserve">The left figure was plotted with theta stepsize of PI/50 and the right figure was plotted with theta stepsize of PI/200 </w:t>
      </w:r>
      <w:r w:rsidR="001871CE">
        <w:rPr>
          <w:rFonts w:ascii="Times New Roman" w:hAnsi="Times New Roman" w:cs="Times New Roman"/>
        </w:rPr>
        <w:t xml:space="preserve">both </w:t>
      </w:r>
      <w:r w:rsidR="00707EF1">
        <w:rPr>
          <w:rFonts w:ascii="Times New Roman" w:hAnsi="Times New Roman" w:cs="Times New Roman"/>
        </w:rPr>
        <w:t xml:space="preserve">from 0 to 2*PI. We can conclude </w:t>
      </w:r>
      <w:r w:rsidR="0041353B">
        <w:rPr>
          <w:rFonts w:ascii="Times New Roman" w:hAnsi="Times New Roman" w:cs="Times New Roman"/>
        </w:rPr>
        <w:t xml:space="preserve">that the greater the theta stepsize is, the sparser the </w:t>
      </w:r>
      <w:r w:rsidR="00B52C80">
        <w:rPr>
          <w:rFonts w:ascii="Times New Roman" w:hAnsi="Times New Roman" w:cs="Times New Roman"/>
        </w:rPr>
        <w:t xml:space="preserve">root </w:t>
      </w:r>
      <w:r w:rsidR="0041353B">
        <w:rPr>
          <w:rFonts w:ascii="Times New Roman" w:hAnsi="Times New Roman" w:cs="Times New Roman"/>
        </w:rPr>
        <w:t>data points are</w:t>
      </w:r>
      <w:r w:rsidR="00707EF1">
        <w:rPr>
          <w:rFonts w:ascii="Times New Roman" w:hAnsi="Times New Roman" w:cs="Times New Roman"/>
        </w:rPr>
        <w:t xml:space="preserve"> in the angular motion</w:t>
      </w:r>
      <w:r w:rsidR="0041353B">
        <w:rPr>
          <w:rFonts w:ascii="Times New Roman" w:hAnsi="Times New Roman" w:cs="Times New Roman"/>
        </w:rPr>
        <w:t xml:space="preserve">. At last, the bottom two figures </w:t>
      </w:r>
      <w:r w:rsidR="001871CE">
        <w:rPr>
          <w:rFonts w:ascii="Times New Roman" w:hAnsi="Times New Roman" w:cs="Times New Roman"/>
        </w:rPr>
        <w:t>were plotted with the same maximum radius value</w:t>
      </w:r>
      <w:r w:rsidR="00AF1ADC">
        <w:rPr>
          <w:rFonts w:ascii="Times New Roman" w:hAnsi="Times New Roman" w:cs="Times New Roman"/>
        </w:rPr>
        <w:t>s</w:t>
      </w:r>
      <w:r w:rsidR="001871CE">
        <w:rPr>
          <w:rFonts w:ascii="Times New Roman" w:hAnsi="Times New Roman" w:cs="Times New Roman"/>
        </w:rPr>
        <w:t xml:space="preserve"> and the same theta stepsize</w:t>
      </w:r>
      <w:r w:rsidR="00AF1ADC">
        <w:rPr>
          <w:rFonts w:ascii="Times New Roman" w:hAnsi="Times New Roman" w:cs="Times New Roman"/>
        </w:rPr>
        <w:t>s</w:t>
      </w:r>
      <w:bookmarkStart w:id="0" w:name="_GoBack"/>
      <w:bookmarkEnd w:id="0"/>
      <w:r w:rsidR="001871CE">
        <w:rPr>
          <w:rFonts w:ascii="Times New Roman" w:hAnsi="Times New Roman" w:cs="Times New Roman"/>
        </w:rPr>
        <w:t>, but one with degree of 50 and th</w:t>
      </w:r>
      <w:r w:rsidR="00E34B8A">
        <w:rPr>
          <w:rFonts w:ascii="Times New Roman" w:hAnsi="Times New Roman" w:cs="Times New Roman"/>
        </w:rPr>
        <w:t xml:space="preserve">e other one with degree of 100 showing at the titles. </w:t>
      </w:r>
      <w:r w:rsidR="00780D4E">
        <w:rPr>
          <w:rFonts w:ascii="Times New Roman" w:hAnsi="Times New Roman" w:cs="Times New Roman"/>
        </w:rPr>
        <w:t>As sho</w:t>
      </w:r>
      <w:r w:rsidR="00695944">
        <w:rPr>
          <w:rFonts w:ascii="Times New Roman" w:hAnsi="Times New Roman" w:cs="Times New Roman"/>
        </w:rPr>
        <w:t>wn from the figures, two of them</w:t>
      </w:r>
      <w:r w:rsidR="00780D4E">
        <w:rPr>
          <w:rFonts w:ascii="Times New Roman" w:hAnsi="Times New Roman" w:cs="Times New Roman"/>
        </w:rPr>
        <w:t xml:space="preserve"> do not vary so much </w:t>
      </w:r>
      <w:r w:rsidR="00695944">
        <w:rPr>
          <w:rFonts w:ascii="Times New Roman" w:hAnsi="Times New Roman" w:cs="Times New Roman"/>
        </w:rPr>
        <w:t xml:space="preserve">in terms of the shape </w:t>
      </w:r>
      <w:r w:rsidR="00780D4E">
        <w:rPr>
          <w:rFonts w:ascii="Times New Roman" w:hAnsi="Times New Roman" w:cs="Times New Roman"/>
        </w:rPr>
        <w:t xml:space="preserve">because </w:t>
      </w:r>
      <w:r w:rsidR="00695944">
        <w:rPr>
          <w:rFonts w:ascii="Times New Roman" w:hAnsi="Times New Roman" w:cs="Times New Roman"/>
        </w:rPr>
        <w:t>their perturbation values theta and radius are identical.</w:t>
      </w:r>
    </w:p>
    <w:sectPr w:rsidR="00EC53B4" w:rsidSect="00001ECC">
      <w:headerReference w:type="default" r:id="rId13"/>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20050" w:rsidRDefault="00E20050">
      <w:pPr>
        <w:spacing w:after="0" w:line="240" w:lineRule="auto"/>
      </w:pPr>
      <w:r>
        <w:separator/>
      </w:r>
    </w:p>
  </w:endnote>
  <w:endnote w:type="continuationSeparator" w:id="0">
    <w:p w:rsidR="00E20050" w:rsidRDefault="00E200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PMingLiU">
    <w:altName w:val="Malgun Gothic Semilight"/>
    <w:panose1 w:val="02020500000000000000"/>
    <w:charset w:val="88"/>
    <w:family w:val="roman"/>
    <w:pitch w:val="variable"/>
    <w:sig w:usb0="00000000"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20050" w:rsidRDefault="00E20050">
      <w:pPr>
        <w:spacing w:after="0" w:line="240" w:lineRule="auto"/>
      </w:pPr>
      <w:r>
        <w:separator/>
      </w:r>
    </w:p>
  </w:footnote>
  <w:footnote w:type="continuationSeparator" w:id="0">
    <w:p w:rsidR="00E20050" w:rsidRDefault="00E200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1ECC" w:rsidRDefault="00001ECC" w:rsidP="00001ECC">
    <w:pPr>
      <w:pStyle w:val="Header"/>
      <w:jc w:val="right"/>
    </w:pPr>
    <w:r>
      <w:t>Jerry Chienyu Chen</w:t>
    </w:r>
  </w:p>
  <w:p w:rsidR="00001ECC" w:rsidRDefault="00001ECC" w:rsidP="00001ECC">
    <w:pPr>
      <w:pStyle w:val="Header"/>
      <w:jc w:val="right"/>
    </w:pPr>
    <w:r>
      <w:t>301228216</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6EEA"/>
    <w:rsid w:val="00001ECC"/>
    <w:rsid w:val="00002388"/>
    <w:rsid w:val="00024C4C"/>
    <w:rsid w:val="00030AE5"/>
    <w:rsid w:val="00032820"/>
    <w:rsid w:val="00034350"/>
    <w:rsid w:val="00045470"/>
    <w:rsid w:val="00046692"/>
    <w:rsid w:val="0005135A"/>
    <w:rsid w:val="0005465D"/>
    <w:rsid w:val="00054AF3"/>
    <w:rsid w:val="00065F54"/>
    <w:rsid w:val="000703DF"/>
    <w:rsid w:val="00077767"/>
    <w:rsid w:val="00082ACD"/>
    <w:rsid w:val="00085A88"/>
    <w:rsid w:val="0008654A"/>
    <w:rsid w:val="000919C6"/>
    <w:rsid w:val="0009501A"/>
    <w:rsid w:val="000A5A7E"/>
    <w:rsid w:val="000A5CB0"/>
    <w:rsid w:val="000B1191"/>
    <w:rsid w:val="000B1256"/>
    <w:rsid w:val="000B245D"/>
    <w:rsid w:val="000C2802"/>
    <w:rsid w:val="000D1254"/>
    <w:rsid w:val="000D26E8"/>
    <w:rsid w:val="000D3E55"/>
    <w:rsid w:val="000E26F2"/>
    <w:rsid w:val="000E4FEA"/>
    <w:rsid w:val="000E5750"/>
    <w:rsid w:val="000F7BD0"/>
    <w:rsid w:val="001052C7"/>
    <w:rsid w:val="00107A62"/>
    <w:rsid w:val="001124E7"/>
    <w:rsid w:val="00120583"/>
    <w:rsid w:val="00125B21"/>
    <w:rsid w:val="001337E3"/>
    <w:rsid w:val="001408B9"/>
    <w:rsid w:val="0014153B"/>
    <w:rsid w:val="0014214D"/>
    <w:rsid w:val="001444EA"/>
    <w:rsid w:val="001448EE"/>
    <w:rsid w:val="001466E3"/>
    <w:rsid w:val="00151684"/>
    <w:rsid w:val="001562D3"/>
    <w:rsid w:val="00176A30"/>
    <w:rsid w:val="001859D3"/>
    <w:rsid w:val="001871CE"/>
    <w:rsid w:val="00192F9C"/>
    <w:rsid w:val="00195DD3"/>
    <w:rsid w:val="001A2A37"/>
    <w:rsid w:val="001A301E"/>
    <w:rsid w:val="001A5A27"/>
    <w:rsid w:val="001A706F"/>
    <w:rsid w:val="001B5E6A"/>
    <w:rsid w:val="001B7612"/>
    <w:rsid w:val="001C5C3E"/>
    <w:rsid w:val="001D214A"/>
    <w:rsid w:val="001D56A9"/>
    <w:rsid w:val="001D6B29"/>
    <w:rsid w:val="001E20E5"/>
    <w:rsid w:val="001E7D41"/>
    <w:rsid w:val="001F2AC2"/>
    <w:rsid w:val="001F5D69"/>
    <w:rsid w:val="00203F73"/>
    <w:rsid w:val="00214C29"/>
    <w:rsid w:val="002160DC"/>
    <w:rsid w:val="00216945"/>
    <w:rsid w:val="0022183C"/>
    <w:rsid w:val="00223060"/>
    <w:rsid w:val="002251B9"/>
    <w:rsid w:val="00227E9A"/>
    <w:rsid w:val="0023379C"/>
    <w:rsid w:val="002341B4"/>
    <w:rsid w:val="00241DA0"/>
    <w:rsid w:val="00243A74"/>
    <w:rsid w:val="00247BDB"/>
    <w:rsid w:val="00251F82"/>
    <w:rsid w:val="00273375"/>
    <w:rsid w:val="00273CDD"/>
    <w:rsid w:val="00281374"/>
    <w:rsid w:val="00281AF1"/>
    <w:rsid w:val="00282D41"/>
    <w:rsid w:val="002A61F6"/>
    <w:rsid w:val="002B0A6F"/>
    <w:rsid w:val="002B0D3A"/>
    <w:rsid w:val="002B4BFE"/>
    <w:rsid w:val="002C0984"/>
    <w:rsid w:val="002C72B7"/>
    <w:rsid w:val="002D7185"/>
    <w:rsid w:val="002F05EA"/>
    <w:rsid w:val="002F5B44"/>
    <w:rsid w:val="0030041B"/>
    <w:rsid w:val="00303398"/>
    <w:rsid w:val="003057FA"/>
    <w:rsid w:val="00311EE3"/>
    <w:rsid w:val="00312489"/>
    <w:rsid w:val="0031310E"/>
    <w:rsid w:val="003161B8"/>
    <w:rsid w:val="0032131E"/>
    <w:rsid w:val="00327E93"/>
    <w:rsid w:val="003310BA"/>
    <w:rsid w:val="00336549"/>
    <w:rsid w:val="00356D24"/>
    <w:rsid w:val="003575E8"/>
    <w:rsid w:val="003659DC"/>
    <w:rsid w:val="00365C2E"/>
    <w:rsid w:val="0036729E"/>
    <w:rsid w:val="003710CF"/>
    <w:rsid w:val="00373E33"/>
    <w:rsid w:val="0037797E"/>
    <w:rsid w:val="00381C47"/>
    <w:rsid w:val="0039613B"/>
    <w:rsid w:val="00396739"/>
    <w:rsid w:val="003B0924"/>
    <w:rsid w:val="003B379C"/>
    <w:rsid w:val="003B3DE3"/>
    <w:rsid w:val="003D15F7"/>
    <w:rsid w:val="003D34C7"/>
    <w:rsid w:val="003D509D"/>
    <w:rsid w:val="003E2BD8"/>
    <w:rsid w:val="003E4714"/>
    <w:rsid w:val="004061A4"/>
    <w:rsid w:val="00412435"/>
    <w:rsid w:val="0041353B"/>
    <w:rsid w:val="00430C13"/>
    <w:rsid w:val="00434216"/>
    <w:rsid w:val="00441EB7"/>
    <w:rsid w:val="00442213"/>
    <w:rsid w:val="004479E4"/>
    <w:rsid w:val="004605E5"/>
    <w:rsid w:val="00466441"/>
    <w:rsid w:val="004716CE"/>
    <w:rsid w:val="004841B0"/>
    <w:rsid w:val="00490F39"/>
    <w:rsid w:val="004A0B77"/>
    <w:rsid w:val="004B79AC"/>
    <w:rsid w:val="004D67E3"/>
    <w:rsid w:val="004E4322"/>
    <w:rsid w:val="004F6318"/>
    <w:rsid w:val="004F7F8C"/>
    <w:rsid w:val="00505D78"/>
    <w:rsid w:val="005136B7"/>
    <w:rsid w:val="00524F63"/>
    <w:rsid w:val="00524FD8"/>
    <w:rsid w:val="00542208"/>
    <w:rsid w:val="00557BED"/>
    <w:rsid w:val="005612A1"/>
    <w:rsid w:val="00573D86"/>
    <w:rsid w:val="00576B38"/>
    <w:rsid w:val="00580A62"/>
    <w:rsid w:val="005841F0"/>
    <w:rsid w:val="00596C1C"/>
    <w:rsid w:val="005C12E6"/>
    <w:rsid w:val="005C4E8E"/>
    <w:rsid w:val="005E12A8"/>
    <w:rsid w:val="005E60E0"/>
    <w:rsid w:val="005F2A84"/>
    <w:rsid w:val="0060738E"/>
    <w:rsid w:val="006155A7"/>
    <w:rsid w:val="0062615A"/>
    <w:rsid w:val="006353D8"/>
    <w:rsid w:val="006467CC"/>
    <w:rsid w:val="00650026"/>
    <w:rsid w:val="00651C52"/>
    <w:rsid w:val="006810FC"/>
    <w:rsid w:val="00682666"/>
    <w:rsid w:val="006875B0"/>
    <w:rsid w:val="006950C7"/>
    <w:rsid w:val="00695944"/>
    <w:rsid w:val="006A3200"/>
    <w:rsid w:val="006C1E30"/>
    <w:rsid w:val="006C73EE"/>
    <w:rsid w:val="006D3ABE"/>
    <w:rsid w:val="006E487F"/>
    <w:rsid w:val="006F2809"/>
    <w:rsid w:val="006F7A1A"/>
    <w:rsid w:val="0070148D"/>
    <w:rsid w:val="007043AD"/>
    <w:rsid w:val="00705E00"/>
    <w:rsid w:val="00707EF1"/>
    <w:rsid w:val="00711770"/>
    <w:rsid w:val="007130FE"/>
    <w:rsid w:val="00714791"/>
    <w:rsid w:val="007319D2"/>
    <w:rsid w:val="00743CAF"/>
    <w:rsid w:val="007469AA"/>
    <w:rsid w:val="007549DE"/>
    <w:rsid w:val="00764376"/>
    <w:rsid w:val="0076591D"/>
    <w:rsid w:val="00780D4E"/>
    <w:rsid w:val="0078122B"/>
    <w:rsid w:val="00783CE8"/>
    <w:rsid w:val="00792F45"/>
    <w:rsid w:val="007D7517"/>
    <w:rsid w:val="007E6EF5"/>
    <w:rsid w:val="00802EFC"/>
    <w:rsid w:val="00813ED8"/>
    <w:rsid w:val="0081708F"/>
    <w:rsid w:val="00847BDC"/>
    <w:rsid w:val="008530C0"/>
    <w:rsid w:val="00860350"/>
    <w:rsid w:val="00862981"/>
    <w:rsid w:val="00863F0E"/>
    <w:rsid w:val="0086432B"/>
    <w:rsid w:val="00873399"/>
    <w:rsid w:val="00876639"/>
    <w:rsid w:val="00882DB6"/>
    <w:rsid w:val="0088627B"/>
    <w:rsid w:val="008908EB"/>
    <w:rsid w:val="00896482"/>
    <w:rsid w:val="008A0BC8"/>
    <w:rsid w:val="008A2E93"/>
    <w:rsid w:val="008A39C7"/>
    <w:rsid w:val="008A6B4F"/>
    <w:rsid w:val="008C2E62"/>
    <w:rsid w:val="008D068D"/>
    <w:rsid w:val="008D193D"/>
    <w:rsid w:val="008D3300"/>
    <w:rsid w:val="008E0185"/>
    <w:rsid w:val="008F7C50"/>
    <w:rsid w:val="0090044C"/>
    <w:rsid w:val="0091131C"/>
    <w:rsid w:val="0091263E"/>
    <w:rsid w:val="00922003"/>
    <w:rsid w:val="00922EFB"/>
    <w:rsid w:val="00924B5C"/>
    <w:rsid w:val="00926AA8"/>
    <w:rsid w:val="0093069F"/>
    <w:rsid w:val="00932697"/>
    <w:rsid w:val="00944D81"/>
    <w:rsid w:val="00951A08"/>
    <w:rsid w:val="00954D08"/>
    <w:rsid w:val="009563A7"/>
    <w:rsid w:val="00964665"/>
    <w:rsid w:val="00964C08"/>
    <w:rsid w:val="009709B1"/>
    <w:rsid w:val="00972DCF"/>
    <w:rsid w:val="00974E1E"/>
    <w:rsid w:val="00976596"/>
    <w:rsid w:val="0098325A"/>
    <w:rsid w:val="009832EA"/>
    <w:rsid w:val="009850E4"/>
    <w:rsid w:val="009A010D"/>
    <w:rsid w:val="009A30C8"/>
    <w:rsid w:val="009A377B"/>
    <w:rsid w:val="009A4D8D"/>
    <w:rsid w:val="009B5CB3"/>
    <w:rsid w:val="009E2A75"/>
    <w:rsid w:val="009E4632"/>
    <w:rsid w:val="009F34A9"/>
    <w:rsid w:val="009F47D6"/>
    <w:rsid w:val="00A13BC9"/>
    <w:rsid w:val="00A1621F"/>
    <w:rsid w:val="00A226C2"/>
    <w:rsid w:val="00A2486C"/>
    <w:rsid w:val="00A65425"/>
    <w:rsid w:val="00A66899"/>
    <w:rsid w:val="00A804EA"/>
    <w:rsid w:val="00A8216D"/>
    <w:rsid w:val="00A82E55"/>
    <w:rsid w:val="00A902D3"/>
    <w:rsid w:val="00A902E5"/>
    <w:rsid w:val="00A932DC"/>
    <w:rsid w:val="00AA68E5"/>
    <w:rsid w:val="00AB484A"/>
    <w:rsid w:val="00AB6E1C"/>
    <w:rsid w:val="00AB786C"/>
    <w:rsid w:val="00AC0B15"/>
    <w:rsid w:val="00AC2194"/>
    <w:rsid w:val="00AC7DE5"/>
    <w:rsid w:val="00AD68CC"/>
    <w:rsid w:val="00AE14E9"/>
    <w:rsid w:val="00AE6C86"/>
    <w:rsid w:val="00AF1ADC"/>
    <w:rsid w:val="00AF4550"/>
    <w:rsid w:val="00B26819"/>
    <w:rsid w:val="00B52C80"/>
    <w:rsid w:val="00B5419D"/>
    <w:rsid w:val="00B67FD0"/>
    <w:rsid w:val="00B73AB0"/>
    <w:rsid w:val="00B73FDE"/>
    <w:rsid w:val="00BA105D"/>
    <w:rsid w:val="00BA5F45"/>
    <w:rsid w:val="00BB6CE4"/>
    <w:rsid w:val="00BC06FD"/>
    <w:rsid w:val="00BC0728"/>
    <w:rsid w:val="00BC4B8F"/>
    <w:rsid w:val="00BD264A"/>
    <w:rsid w:val="00BD4828"/>
    <w:rsid w:val="00BF0167"/>
    <w:rsid w:val="00C004C5"/>
    <w:rsid w:val="00C0769E"/>
    <w:rsid w:val="00C22320"/>
    <w:rsid w:val="00C2547F"/>
    <w:rsid w:val="00C34AAA"/>
    <w:rsid w:val="00C36D72"/>
    <w:rsid w:val="00C54278"/>
    <w:rsid w:val="00C632FF"/>
    <w:rsid w:val="00C87313"/>
    <w:rsid w:val="00C90398"/>
    <w:rsid w:val="00CA2CE9"/>
    <w:rsid w:val="00CA2FB7"/>
    <w:rsid w:val="00CA6E85"/>
    <w:rsid w:val="00CB7AFC"/>
    <w:rsid w:val="00CC1208"/>
    <w:rsid w:val="00CD4692"/>
    <w:rsid w:val="00CD7791"/>
    <w:rsid w:val="00CE72D3"/>
    <w:rsid w:val="00D03B11"/>
    <w:rsid w:val="00D047EA"/>
    <w:rsid w:val="00D05260"/>
    <w:rsid w:val="00D056F4"/>
    <w:rsid w:val="00D07BBB"/>
    <w:rsid w:val="00D1026D"/>
    <w:rsid w:val="00D13071"/>
    <w:rsid w:val="00D13F79"/>
    <w:rsid w:val="00D15E71"/>
    <w:rsid w:val="00D24DD0"/>
    <w:rsid w:val="00D25F03"/>
    <w:rsid w:val="00D32D94"/>
    <w:rsid w:val="00D36CDC"/>
    <w:rsid w:val="00D4122A"/>
    <w:rsid w:val="00D42F80"/>
    <w:rsid w:val="00D4529B"/>
    <w:rsid w:val="00D468AF"/>
    <w:rsid w:val="00D629BE"/>
    <w:rsid w:val="00D74623"/>
    <w:rsid w:val="00D84C92"/>
    <w:rsid w:val="00D933AE"/>
    <w:rsid w:val="00D95E72"/>
    <w:rsid w:val="00D97CAC"/>
    <w:rsid w:val="00DB14BB"/>
    <w:rsid w:val="00DB575B"/>
    <w:rsid w:val="00DC1663"/>
    <w:rsid w:val="00DC2E19"/>
    <w:rsid w:val="00DD27F5"/>
    <w:rsid w:val="00DE4A78"/>
    <w:rsid w:val="00DE6145"/>
    <w:rsid w:val="00DF5EF0"/>
    <w:rsid w:val="00E009F9"/>
    <w:rsid w:val="00E02052"/>
    <w:rsid w:val="00E1173D"/>
    <w:rsid w:val="00E129D7"/>
    <w:rsid w:val="00E17759"/>
    <w:rsid w:val="00E20050"/>
    <w:rsid w:val="00E2300B"/>
    <w:rsid w:val="00E31E91"/>
    <w:rsid w:val="00E31F9B"/>
    <w:rsid w:val="00E33683"/>
    <w:rsid w:val="00E3412A"/>
    <w:rsid w:val="00E34B8A"/>
    <w:rsid w:val="00E41D53"/>
    <w:rsid w:val="00E56541"/>
    <w:rsid w:val="00E5763D"/>
    <w:rsid w:val="00E71B9F"/>
    <w:rsid w:val="00E772FF"/>
    <w:rsid w:val="00E80C8B"/>
    <w:rsid w:val="00E8110C"/>
    <w:rsid w:val="00E97431"/>
    <w:rsid w:val="00EA4C17"/>
    <w:rsid w:val="00EB0EA3"/>
    <w:rsid w:val="00EC53B4"/>
    <w:rsid w:val="00EC5B88"/>
    <w:rsid w:val="00EF0663"/>
    <w:rsid w:val="00EF5F33"/>
    <w:rsid w:val="00F02BD9"/>
    <w:rsid w:val="00F046F3"/>
    <w:rsid w:val="00F05C85"/>
    <w:rsid w:val="00F16641"/>
    <w:rsid w:val="00F221BC"/>
    <w:rsid w:val="00F2533A"/>
    <w:rsid w:val="00F466ED"/>
    <w:rsid w:val="00F46EEA"/>
    <w:rsid w:val="00F56976"/>
    <w:rsid w:val="00F60366"/>
    <w:rsid w:val="00F61F96"/>
    <w:rsid w:val="00F77593"/>
    <w:rsid w:val="00F83E60"/>
    <w:rsid w:val="00F87ED1"/>
    <w:rsid w:val="00F951B8"/>
    <w:rsid w:val="00F979A9"/>
    <w:rsid w:val="00FA2C3D"/>
    <w:rsid w:val="00FA3F4C"/>
    <w:rsid w:val="00FB28B9"/>
    <w:rsid w:val="00FB3663"/>
    <w:rsid w:val="00FC0C35"/>
    <w:rsid w:val="00FC327E"/>
    <w:rsid w:val="00FC6D76"/>
    <w:rsid w:val="00FE60F7"/>
    <w:rsid w:val="00FF16E4"/>
    <w:rsid w:val="00FF234D"/>
    <w:rsid w:val="00FF2CB2"/>
    <w:rsid w:val="00FF566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DAB10A"/>
  <w15:chartTrackingRefBased/>
  <w15:docId w15:val="{81C626FD-345B-431B-A029-6CB612DC2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zh-TW"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E811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8110C"/>
    <w:pPr>
      <w:tabs>
        <w:tab w:val="center" w:pos="4320"/>
        <w:tab w:val="right" w:pos="8640"/>
      </w:tabs>
      <w:spacing w:after="0" w:line="240" w:lineRule="auto"/>
    </w:pPr>
  </w:style>
  <w:style w:type="character" w:customStyle="1" w:styleId="HeaderChar">
    <w:name w:val="Header Char"/>
    <w:basedOn w:val="DefaultParagraphFont"/>
    <w:link w:val="Header"/>
    <w:uiPriority w:val="99"/>
    <w:rsid w:val="00E8110C"/>
  </w:style>
  <w:style w:type="paragraph" w:styleId="Footer">
    <w:name w:val="footer"/>
    <w:basedOn w:val="Normal"/>
    <w:link w:val="FooterChar"/>
    <w:uiPriority w:val="99"/>
    <w:unhideWhenUsed/>
    <w:rsid w:val="00311EE3"/>
    <w:pPr>
      <w:tabs>
        <w:tab w:val="center" w:pos="4320"/>
        <w:tab w:val="right" w:pos="8640"/>
      </w:tabs>
      <w:spacing w:after="0" w:line="240" w:lineRule="auto"/>
    </w:pPr>
  </w:style>
  <w:style w:type="character" w:customStyle="1" w:styleId="FooterChar">
    <w:name w:val="Footer Char"/>
    <w:basedOn w:val="DefaultParagraphFont"/>
    <w:link w:val="Footer"/>
    <w:uiPriority w:val="99"/>
    <w:rsid w:val="00311E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18C66-283E-48AA-BA5D-B1EF3D7DD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2172</TotalTime>
  <Pages>1</Pages>
  <Words>221</Words>
  <Characters>1266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C.</dc:creator>
  <cp:keywords/>
  <dc:description/>
  <cp:lastModifiedBy>Jerry C.</cp:lastModifiedBy>
  <cp:revision>380</cp:revision>
  <cp:lastPrinted>2016-10-01T05:34:00Z</cp:lastPrinted>
  <dcterms:created xsi:type="dcterms:W3CDTF">2016-09-29T23:47:00Z</dcterms:created>
  <dcterms:modified xsi:type="dcterms:W3CDTF">2016-11-05T04:54:00Z</dcterms:modified>
</cp:coreProperties>
</file>