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1273" w14:textId="77777777" w:rsidR="002464F6" w:rsidRPr="00CC79FA" w:rsidRDefault="002464F6" w:rsidP="00CC79FA">
      <w:bookmarkStart w:id="0" w:name="_Toc521978636"/>
      <w:bookmarkStart w:id="1" w:name="_Toc523878296"/>
    </w:p>
    <w:p w14:paraId="65B18AEF" w14:textId="77777777" w:rsidR="002464F6" w:rsidRPr="00CC79FA" w:rsidRDefault="002464F6" w:rsidP="00CC79FA"/>
    <w:p w14:paraId="672BE5C3" w14:textId="77777777" w:rsidR="002464F6" w:rsidRPr="00CC79FA" w:rsidRDefault="002464F6" w:rsidP="00CC79FA"/>
    <w:p w14:paraId="1A1A5C1C" w14:textId="77777777" w:rsidR="002464F6" w:rsidRPr="00CC79FA" w:rsidRDefault="002464F6" w:rsidP="00CC79FA"/>
    <w:p w14:paraId="004C51BA" w14:textId="77777777" w:rsidR="002464F6" w:rsidRPr="00CC79FA" w:rsidRDefault="002464F6" w:rsidP="00CC79FA"/>
    <w:p w14:paraId="0AE7FEDA" w14:textId="77777777" w:rsidR="002464F6" w:rsidRPr="00CC79FA" w:rsidRDefault="00CC79FA" w:rsidP="00CC79FA">
      <w:pPr>
        <w:pStyle w:val="Title"/>
      </w:pPr>
      <w:r>
        <w:t xml:space="preserve"> </w:t>
      </w:r>
      <w:r w:rsidR="008E7988" w:rsidRPr="00CC79FA">
        <w:fldChar w:fldCharType="begin"/>
      </w:r>
      <w:r w:rsidR="008E7988" w:rsidRPr="00CC79FA">
        <w:instrText xml:space="preserve"> DOCPROPERTY  Title  \* MERGEFORMAT </w:instrText>
      </w:r>
      <w:r w:rsidR="008E7988" w:rsidRPr="00CC79FA">
        <w:fldChar w:fldCharType="separate"/>
      </w:r>
      <w:r>
        <w:t>SenIOR Project Risk Management Plan</w:t>
      </w:r>
      <w:r w:rsidR="008E7988" w:rsidRPr="00CC79FA">
        <w:fldChar w:fldCharType="end"/>
      </w:r>
    </w:p>
    <w:p w14:paraId="0128A01B" w14:textId="77777777" w:rsidR="009E3DF2" w:rsidRPr="00CC79FA" w:rsidRDefault="009E3DF2" w:rsidP="00CC79FA">
      <w:pPr>
        <w:pStyle w:val="Subtitle"/>
      </w:pP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begin"/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instrText xml:space="preserve"> SUBJECT  \* MERGEFORMAT </w:instrText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separate"/>
      </w:r>
      <w:r w:rsidR="00187029"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t>CS 432</w:t>
      </w: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fldChar w:fldCharType="end"/>
      </w:r>
    </w:p>
    <w:p w14:paraId="0E92E26D" w14:textId="77777777" w:rsidR="009E3DF2" w:rsidRPr="00CC79FA" w:rsidRDefault="00187029" w:rsidP="00CC79FA">
      <w:pPr>
        <w:pStyle w:val="Subtitle"/>
      </w:pPr>
      <w:r w:rsidRPr="00CC79FA">
        <w:rPr>
          <w:rStyle w:val="BoilerplateTextChar"/>
          <w:rFonts w:ascii="Adobe Garamond Pro" w:hAnsi="Adobe Garamond Pro"/>
          <w:i w:val="0"/>
          <w:color w:val="000000" w:themeColor="text1"/>
        </w:rPr>
        <w:t>Joshua Jolley</w:t>
      </w:r>
    </w:p>
    <w:p w14:paraId="340523C7" w14:textId="77777777" w:rsidR="009E3DF2" w:rsidRPr="00CC79FA" w:rsidRDefault="009E3DF2" w:rsidP="00CC79FA">
      <w:r w:rsidRPr="00CC79FA">
        <w:br w:type="page"/>
      </w:r>
    </w:p>
    <w:p w14:paraId="443A5FDB" w14:textId="77777777" w:rsidR="002464F6" w:rsidRPr="00CC79FA" w:rsidRDefault="009E3DF2" w:rsidP="00CC79FA">
      <w:pPr>
        <w:pStyle w:val="Heading1"/>
      </w:pPr>
      <w:r w:rsidRPr="00CC79FA">
        <w:lastRenderedPageBreak/>
        <w:t>Version History</w:t>
      </w:r>
    </w:p>
    <w:p w14:paraId="0E7C1EAB" w14:textId="77777777" w:rsidR="002464F6" w:rsidRPr="00CC79FA" w:rsidRDefault="002464F6" w:rsidP="00CC79FA">
      <w:pPr>
        <w:pStyle w:val="BoilerplateText"/>
        <w:rPr>
          <w:i w:val="0"/>
          <w:color w:val="000000" w:themeColor="text1"/>
        </w:rPr>
      </w:pPr>
    </w:p>
    <w:tbl>
      <w:tblPr>
        <w:tblStyle w:val="TableContemporary"/>
        <w:tblW w:w="5000" w:type="pct"/>
        <w:tblLook w:val="0420" w:firstRow="1" w:lastRow="0" w:firstColumn="0" w:lastColumn="0" w:noHBand="0" w:noVBand="1"/>
      </w:tblPr>
      <w:tblGrid>
        <w:gridCol w:w="1981"/>
        <w:gridCol w:w="2248"/>
        <w:gridCol w:w="2072"/>
        <w:gridCol w:w="3059"/>
      </w:tblGrid>
      <w:tr w:rsidR="00CC79FA" w:rsidRPr="00CC79FA" w14:paraId="03D6EF29" w14:textId="77777777" w:rsidTr="00CC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8" w:type="pct"/>
          </w:tcPr>
          <w:p w14:paraId="4AB12BE2" w14:textId="77777777" w:rsidR="00C84838" w:rsidRPr="00CC79FA" w:rsidRDefault="00C84838" w:rsidP="00CC79FA">
            <w:pPr>
              <w:pStyle w:val="TableInsides"/>
              <w:ind w:left="0"/>
              <w:jc w:val="center"/>
            </w:pPr>
            <w:r w:rsidRPr="00CC79FA">
              <w:t>Version</w:t>
            </w:r>
            <w:r w:rsidR="009E3DF2" w:rsidRPr="00CC79FA">
              <w:t xml:space="preserve"> </w:t>
            </w:r>
            <w:r w:rsidRPr="00CC79FA">
              <w:t>#</w:t>
            </w:r>
          </w:p>
        </w:tc>
        <w:tc>
          <w:tcPr>
            <w:tcW w:w="1201" w:type="pct"/>
          </w:tcPr>
          <w:p w14:paraId="09ED6BED" w14:textId="77777777" w:rsidR="00C84838" w:rsidRPr="00CC79FA" w:rsidRDefault="00C84838" w:rsidP="00CC79FA">
            <w:pPr>
              <w:pStyle w:val="TableInsides"/>
            </w:pPr>
            <w:r w:rsidRPr="00CC79FA">
              <w:t>Author</w:t>
            </w:r>
          </w:p>
        </w:tc>
        <w:tc>
          <w:tcPr>
            <w:tcW w:w="1107" w:type="pct"/>
          </w:tcPr>
          <w:p w14:paraId="74520902" w14:textId="77777777" w:rsidR="00C84838" w:rsidRPr="00CC79FA" w:rsidRDefault="00C84838" w:rsidP="00CC79FA">
            <w:pPr>
              <w:pStyle w:val="TableInsides"/>
            </w:pPr>
            <w:r w:rsidRPr="00CC79FA">
              <w:t>Date</w:t>
            </w:r>
          </w:p>
        </w:tc>
        <w:tc>
          <w:tcPr>
            <w:tcW w:w="1634" w:type="pct"/>
          </w:tcPr>
          <w:p w14:paraId="0A308E7C" w14:textId="77777777" w:rsidR="00C84838" w:rsidRPr="00CC79FA" w:rsidRDefault="0021300D" w:rsidP="00CC79FA">
            <w:pPr>
              <w:pStyle w:val="TableInsides"/>
              <w:ind w:left="0"/>
              <w:jc w:val="center"/>
            </w:pPr>
            <w:r w:rsidRPr="00CC79FA">
              <w:t>Summary</w:t>
            </w:r>
          </w:p>
        </w:tc>
      </w:tr>
      <w:tr w:rsidR="00CC79FA" w:rsidRPr="00CC79FA" w14:paraId="4474644A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67A1AFA4" w14:textId="77777777" w:rsidR="00C84838" w:rsidRPr="00CC79FA" w:rsidRDefault="00C84838" w:rsidP="00CC79FA">
            <w:pPr>
              <w:pStyle w:val="TableInsides"/>
              <w:ind w:left="0"/>
              <w:jc w:val="center"/>
            </w:pPr>
            <w:r w:rsidRPr="00CC79FA">
              <w:t>1.0</w:t>
            </w:r>
          </w:p>
        </w:tc>
        <w:tc>
          <w:tcPr>
            <w:tcW w:w="1201" w:type="pct"/>
          </w:tcPr>
          <w:p w14:paraId="40DC05D0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Joshua Jolley</w:t>
            </w:r>
          </w:p>
        </w:tc>
        <w:tc>
          <w:tcPr>
            <w:tcW w:w="1107" w:type="pct"/>
          </w:tcPr>
          <w:p w14:paraId="53D7D13B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7/16/2-16</w:t>
            </w:r>
          </w:p>
        </w:tc>
        <w:tc>
          <w:tcPr>
            <w:tcW w:w="1634" w:type="pct"/>
          </w:tcPr>
          <w:p w14:paraId="1982A804" w14:textId="77777777" w:rsidR="00C84838" w:rsidRPr="00CC79FA" w:rsidRDefault="00187029" w:rsidP="00CC79FA">
            <w:pPr>
              <w:pStyle w:val="TableInsides"/>
              <w:ind w:left="0"/>
              <w:jc w:val="center"/>
            </w:pPr>
            <w:r w:rsidRPr="00CC79FA">
              <w:t>Initial Document</w:t>
            </w:r>
          </w:p>
        </w:tc>
      </w:tr>
      <w:tr w:rsidR="00CC79FA" w:rsidRPr="00CC79FA" w14:paraId="4D14F129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4038459F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49D3BD54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5B130DD0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0505DDA7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506650C9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37749327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0E3E102B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7DFF02A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B15DA59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47A06C9D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003621AA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37B626CA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61FAD76B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6F270965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76C749A1" w14:textId="77777777" w:rsidTr="00CC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7073A5DD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1FAEFF8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178DBBC8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369A40D" w14:textId="77777777" w:rsidR="00C84838" w:rsidRPr="00CC79FA" w:rsidRDefault="00C84838" w:rsidP="00CC79FA">
            <w:pPr>
              <w:pStyle w:val="TableInsides"/>
            </w:pPr>
          </w:p>
        </w:tc>
      </w:tr>
      <w:tr w:rsidR="00CC79FA" w:rsidRPr="00CC79FA" w14:paraId="667E20F2" w14:textId="77777777" w:rsidTr="00CC79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58" w:type="pct"/>
          </w:tcPr>
          <w:p w14:paraId="5660AD8F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201" w:type="pct"/>
          </w:tcPr>
          <w:p w14:paraId="55EF1B64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107" w:type="pct"/>
          </w:tcPr>
          <w:p w14:paraId="50FAC05E" w14:textId="77777777" w:rsidR="00C84838" w:rsidRPr="00CC79FA" w:rsidRDefault="00C84838" w:rsidP="00CC79FA">
            <w:pPr>
              <w:pStyle w:val="TableInsides"/>
            </w:pPr>
          </w:p>
        </w:tc>
        <w:tc>
          <w:tcPr>
            <w:tcW w:w="1634" w:type="pct"/>
          </w:tcPr>
          <w:p w14:paraId="3EB2A559" w14:textId="77777777" w:rsidR="00C84838" w:rsidRPr="00CC79FA" w:rsidRDefault="00C84838" w:rsidP="00CC79FA">
            <w:pPr>
              <w:pStyle w:val="TableInsides"/>
            </w:pPr>
          </w:p>
        </w:tc>
      </w:tr>
    </w:tbl>
    <w:p w14:paraId="0FC2C70C" w14:textId="77777777" w:rsidR="009E3DF2" w:rsidRPr="00CC79FA" w:rsidRDefault="009E3DF2" w:rsidP="00CC79FA">
      <w:r w:rsidRPr="00CC79FA">
        <w:br w:type="page"/>
      </w:r>
    </w:p>
    <w:p w14:paraId="3E5AD6C0" w14:textId="77777777" w:rsidR="002464F6" w:rsidRPr="00CC79FA" w:rsidRDefault="009E3DF2" w:rsidP="00CC79FA">
      <w:pPr>
        <w:pStyle w:val="Heading1"/>
      </w:pPr>
      <w:bookmarkStart w:id="2" w:name="_Toc104887533"/>
      <w:bookmarkStart w:id="3" w:name="_Toc104887695"/>
      <w:bookmarkStart w:id="4" w:name="_Toc107198556"/>
      <w:bookmarkStart w:id="5" w:name="_Toc148928075"/>
      <w:bookmarkStart w:id="6" w:name="_Toc442950792"/>
      <w:bookmarkStart w:id="7" w:name="_Toc442950869"/>
      <w:bookmarkEnd w:id="0"/>
      <w:bookmarkEnd w:id="1"/>
      <w:r w:rsidRPr="00CC79FA">
        <w:lastRenderedPageBreak/>
        <w:t>Introduction</w:t>
      </w:r>
      <w:bookmarkEnd w:id="2"/>
      <w:bookmarkEnd w:id="3"/>
      <w:bookmarkEnd w:id="4"/>
      <w:bookmarkEnd w:id="5"/>
      <w:bookmarkEnd w:id="6"/>
      <w:bookmarkEnd w:id="7"/>
    </w:p>
    <w:p w14:paraId="3DED50DA" w14:textId="77777777" w:rsidR="002464F6" w:rsidRPr="00CC79FA" w:rsidRDefault="002464F6" w:rsidP="00CC79FA">
      <w:pPr>
        <w:pStyle w:val="Heading2"/>
      </w:pPr>
      <w:bookmarkStart w:id="8" w:name="_Toc104887534"/>
      <w:bookmarkStart w:id="9" w:name="_Toc104887696"/>
      <w:bookmarkStart w:id="10" w:name="_Toc107198557"/>
      <w:bookmarkStart w:id="11" w:name="_Toc148928076"/>
      <w:bookmarkStart w:id="12" w:name="_Toc442950793"/>
      <w:bookmarkStart w:id="13" w:name="_Toc442950870"/>
      <w:r w:rsidRPr="00CC79FA">
        <w:t xml:space="preserve">Purpose </w:t>
      </w:r>
      <w:r w:rsidR="00A0160E" w:rsidRPr="00CC79FA">
        <w:t>of</w:t>
      </w:r>
      <w:r w:rsidRPr="00CC79FA">
        <w:t xml:space="preserve"> The </w:t>
      </w:r>
      <w:bookmarkEnd w:id="8"/>
      <w:bookmarkEnd w:id="9"/>
      <w:r w:rsidRPr="00CC79FA">
        <w:t>Risk Management Plan</w:t>
      </w:r>
      <w:bookmarkEnd w:id="10"/>
      <w:bookmarkEnd w:id="11"/>
      <w:bookmarkEnd w:id="12"/>
      <w:bookmarkEnd w:id="13"/>
    </w:p>
    <w:p w14:paraId="54439183" w14:textId="77777777" w:rsidR="00BD709A" w:rsidRPr="00CC79FA" w:rsidRDefault="00187029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To manage the risks of my senior project in such a way that I am able to earn an A on it.</w:t>
      </w:r>
    </w:p>
    <w:p w14:paraId="3F323205" w14:textId="77777777" w:rsidR="000D3340" w:rsidRPr="00CC79FA" w:rsidRDefault="009E3DF2" w:rsidP="00CC79FA">
      <w:pPr>
        <w:pStyle w:val="Heading1"/>
      </w:pPr>
      <w:bookmarkStart w:id="14" w:name="_Toc107198558"/>
      <w:bookmarkStart w:id="15" w:name="_Toc107198559"/>
      <w:bookmarkStart w:id="16" w:name="_Toc95023611"/>
      <w:bookmarkStart w:id="17" w:name="_Toc95033007"/>
      <w:bookmarkStart w:id="18" w:name="_Toc95033138"/>
      <w:bookmarkStart w:id="19" w:name="_Toc94000113"/>
      <w:bookmarkStart w:id="20" w:name="_Toc94000451"/>
      <w:bookmarkStart w:id="21" w:name="_Toc94000536"/>
      <w:bookmarkStart w:id="22" w:name="_Toc94000784"/>
      <w:bookmarkStart w:id="23" w:name="_Toc94000896"/>
      <w:bookmarkStart w:id="24" w:name="_Toc107198561"/>
      <w:bookmarkStart w:id="25" w:name="_Toc148928077"/>
      <w:bookmarkStart w:id="26" w:name="_Toc442950794"/>
      <w:bookmarkStart w:id="27" w:name="_Toc44295087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C79FA">
        <w:t xml:space="preserve">Risk Management </w:t>
      </w:r>
      <w:bookmarkEnd w:id="24"/>
      <w:r w:rsidRPr="00CC79FA">
        <w:t>Procedure</w:t>
      </w:r>
      <w:bookmarkStart w:id="28" w:name="_Toc107198562"/>
      <w:bookmarkEnd w:id="25"/>
      <w:bookmarkEnd w:id="26"/>
      <w:bookmarkEnd w:id="27"/>
    </w:p>
    <w:p w14:paraId="03B5C515" w14:textId="77777777" w:rsidR="00E85E3A" w:rsidRPr="00CC79FA" w:rsidRDefault="00E85E3A" w:rsidP="00CC79FA">
      <w:pPr>
        <w:pStyle w:val="Heading2"/>
      </w:pPr>
      <w:bookmarkStart w:id="29" w:name="_Toc148928078"/>
      <w:bookmarkStart w:id="30" w:name="_Toc442950795"/>
      <w:bookmarkStart w:id="31" w:name="_Toc442950872"/>
      <w:r w:rsidRPr="00CC79FA">
        <w:t>Process</w:t>
      </w:r>
      <w:bookmarkEnd w:id="29"/>
      <w:bookmarkEnd w:id="30"/>
      <w:bookmarkEnd w:id="31"/>
    </w:p>
    <w:p w14:paraId="6F56733E" w14:textId="77777777" w:rsidR="00187029" w:rsidRPr="00CC79FA" w:rsidRDefault="00187029" w:rsidP="00CC79FA">
      <w:r w:rsidRPr="00CC79FA">
        <w:t>First, I Identified risks by thinking about what positive and negative risks I was likely to encounter while working on my senior project and reviewing what risks other people ran into while working with genetic algorithms</w:t>
      </w:r>
      <w:r w:rsidR="00A0160E" w:rsidRPr="00CC79FA">
        <w:t xml:space="preserve"> by reading their documents about their experiences.  I then</w:t>
      </w:r>
      <w:r w:rsidRPr="00CC79FA">
        <w:t xml:space="preserve"> </w:t>
      </w:r>
      <w:r w:rsidR="00A0160E" w:rsidRPr="00CC79FA">
        <w:t>analyzed each risk qualitatively by determining the probability of it happening and the impact it would have on my project. I then used the provided table to score each risk quantitatively.  Following this, I created a response plan for each risk. Finally, I resolved to monitor and control the risks described and to record the results of this process in this document.</w:t>
      </w:r>
    </w:p>
    <w:p w14:paraId="62900FB3" w14:textId="77777777" w:rsidR="002464F6" w:rsidRPr="00CC79FA" w:rsidRDefault="002464F6" w:rsidP="00CC79FA">
      <w:pPr>
        <w:pStyle w:val="Heading2"/>
      </w:pPr>
      <w:bookmarkStart w:id="32" w:name="_Toc148928079"/>
      <w:bookmarkStart w:id="33" w:name="_Toc442950796"/>
      <w:bookmarkStart w:id="34" w:name="_Toc442950873"/>
      <w:r w:rsidRPr="00CC79FA">
        <w:t>Risk Identification</w:t>
      </w:r>
      <w:bookmarkEnd w:id="28"/>
      <w:bookmarkEnd w:id="32"/>
      <w:bookmarkEnd w:id="33"/>
      <w:bookmarkEnd w:id="34"/>
    </w:p>
    <w:p w14:paraId="4BB741BC" w14:textId="77777777" w:rsidR="00CC79FA" w:rsidRDefault="00A0160E" w:rsidP="00CC79FA">
      <w:pPr>
        <w:pStyle w:val="BoilerplateText"/>
        <w:rPr>
          <w:rFonts w:eastAsia="Arial Unicode MS"/>
          <w:i w:val="0"/>
          <w:color w:val="000000" w:themeColor="text1"/>
        </w:rPr>
      </w:pPr>
      <w:r w:rsidRPr="00CC79FA">
        <w:rPr>
          <w:rFonts w:eastAsia="Arial Unicode MS"/>
          <w:i w:val="0"/>
          <w:color w:val="000000" w:themeColor="text1"/>
        </w:rPr>
        <w:t>1</w:t>
      </w:r>
      <w:r w:rsidR="00CC79FA">
        <w:rPr>
          <w:rFonts w:eastAsia="Arial Unicode MS"/>
          <w:i w:val="0"/>
          <w:color w:val="000000" w:themeColor="text1"/>
        </w:rPr>
        <w:t>.</w:t>
      </w:r>
      <w:r w:rsidRPr="00CC79FA">
        <w:rPr>
          <w:rFonts w:eastAsia="Arial Unicode MS"/>
          <w:i w:val="0"/>
          <w:color w:val="000000" w:themeColor="text1"/>
        </w:rPr>
        <w:t xml:space="preserve"> After repeated attempts, the best individuals created by my program cannot solve the maze.</w:t>
      </w:r>
    </w:p>
    <w:p w14:paraId="50619EDD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2. Solving the maze takes a prohibitively long time.</w:t>
      </w:r>
    </w:p>
    <w:p w14:paraId="4C186EC2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3. I am unable to create a working genetic algorithm library.</w:t>
      </w:r>
    </w:p>
    <w:p w14:paraId="605DE696" w14:textId="77777777" w:rsidR="00CC79FA" w:rsidRDefault="00CC79FA" w:rsidP="00CC79FA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4. My code is lost or destroyed.</w:t>
      </w:r>
    </w:p>
    <w:p w14:paraId="0D63E7BB" w14:textId="77777777" w:rsidR="00CC79FA" w:rsidRPr="00CC79FA" w:rsidRDefault="00CC79FA" w:rsidP="00FC42F8">
      <w:pPr>
        <w:pStyle w:val="BoilerplateText"/>
        <w:rPr>
          <w:rFonts w:eastAsia="Arial Unicode MS"/>
          <w:i w:val="0"/>
          <w:color w:val="000000" w:themeColor="text1"/>
        </w:rPr>
      </w:pPr>
      <w:r>
        <w:rPr>
          <w:rFonts w:eastAsia="Arial Unicode MS"/>
          <w:i w:val="0"/>
          <w:color w:val="000000" w:themeColor="text1"/>
        </w:rPr>
        <w:t>5. The project turns out to be a lot easier than expected and I am under hours.</w:t>
      </w:r>
    </w:p>
    <w:p w14:paraId="4CBD9F3D" w14:textId="77777777" w:rsidR="002D4EFD" w:rsidRPr="00FC42F8" w:rsidRDefault="002464F6" w:rsidP="00FC42F8">
      <w:pPr>
        <w:pStyle w:val="Heading2"/>
      </w:pPr>
      <w:bookmarkStart w:id="35" w:name="_Toc107198563"/>
      <w:bookmarkStart w:id="36" w:name="_Toc148928080"/>
      <w:bookmarkStart w:id="37" w:name="_Toc442950797"/>
      <w:bookmarkStart w:id="38" w:name="_Toc442950874"/>
      <w:r w:rsidRPr="00CC79FA">
        <w:t>Risk A</w:t>
      </w:r>
      <w:bookmarkEnd w:id="35"/>
      <w:r w:rsidRPr="00CC79FA">
        <w:t>nalysis</w:t>
      </w:r>
      <w:bookmarkEnd w:id="36"/>
      <w:bookmarkEnd w:id="37"/>
      <w:bookmarkEnd w:id="38"/>
    </w:p>
    <w:p w14:paraId="2192CABE" w14:textId="77777777" w:rsidR="007E1AE1" w:rsidRPr="00CC79FA" w:rsidRDefault="007E1AE1" w:rsidP="00CC79FA">
      <w:pPr>
        <w:pStyle w:val="Heading3"/>
      </w:pPr>
      <w:bookmarkStart w:id="39" w:name="_Toc148928081"/>
      <w:bookmarkStart w:id="40" w:name="_Toc442950798"/>
      <w:bookmarkStart w:id="41" w:name="_Toc442950875"/>
      <w:bookmarkStart w:id="42" w:name="_Toc107198565"/>
      <w:r w:rsidRPr="00CC79FA">
        <w:t>Qualitative Risk Analysis</w:t>
      </w:r>
      <w:bookmarkEnd w:id="39"/>
      <w:bookmarkEnd w:id="40"/>
      <w:bookmarkEnd w:id="41"/>
    </w:p>
    <w:p w14:paraId="17789DDD" w14:textId="77777777" w:rsidR="00314258" w:rsidRPr="000D6571" w:rsidRDefault="00FC42F8" w:rsidP="00FC42F8">
      <w:pPr>
        <w:pStyle w:val="BoilerplateText"/>
        <w:rPr>
          <w:b/>
          <w:color w:val="000000" w:themeColor="text1"/>
        </w:rPr>
      </w:pPr>
      <w:r w:rsidRPr="000D6571">
        <w:rPr>
          <w:b/>
          <w:color w:val="000000" w:themeColor="text1"/>
        </w:rPr>
        <w:t xml:space="preserve">Risk 1:  </w:t>
      </w:r>
    </w:p>
    <w:p w14:paraId="094CDBAA" w14:textId="77777777" w:rsidR="00314258" w:rsidRDefault="00314258" w:rsidP="00FC42F8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 w:rsidR="00FC42F8">
        <w:rPr>
          <w:i w:val="0"/>
          <w:color w:val="000000" w:themeColor="text1"/>
        </w:rPr>
        <w:t>If this risk were realized, it would be a major setback to my project, as being able to solve the maze with my genetic algorithm l</w:t>
      </w:r>
      <w:r w:rsidR="00EA643B">
        <w:rPr>
          <w:i w:val="0"/>
          <w:color w:val="000000" w:themeColor="text1"/>
        </w:rPr>
        <w:t>ibrary is proof of its validity, and an invalid project doesn’t earn a good grade.</w:t>
      </w:r>
    </w:p>
    <w:p w14:paraId="6493BAF5" w14:textId="77777777" w:rsidR="000D6571" w:rsidRDefault="00314258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 w:rsidR="009E5C97">
        <w:rPr>
          <w:b/>
          <w:i w:val="0"/>
          <w:color w:val="000000" w:themeColor="text1"/>
        </w:rPr>
        <w:t xml:space="preserve"> </w:t>
      </w:r>
      <w:r w:rsidR="009E5C97">
        <w:rPr>
          <w:i w:val="0"/>
          <w:color w:val="000000" w:themeColor="text1"/>
        </w:rPr>
        <w:t xml:space="preserve">The probability of this is rather low.  I have confidence in my ability to program </w:t>
      </w:r>
      <w:r w:rsidR="000D6571">
        <w:rPr>
          <w:i w:val="0"/>
          <w:color w:val="000000" w:themeColor="text1"/>
        </w:rPr>
        <w:t>and as this has been completed by others before, I am likely to be able to do it.</w:t>
      </w:r>
    </w:p>
    <w:p w14:paraId="12783DAC" w14:textId="77777777" w:rsidR="000D6571" w:rsidRDefault="000D6571" w:rsidP="009E5C97">
      <w:pPr>
        <w:pStyle w:val="BoilerplateText"/>
        <w:rPr>
          <w:b/>
          <w:color w:val="000000" w:themeColor="text1"/>
        </w:rPr>
      </w:pPr>
      <w:r>
        <w:rPr>
          <w:b/>
          <w:color w:val="000000" w:themeColor="text1"/>
        </w:rPr>
        <w:t>Risk 2:</w:t>
      </w:r>
    </w:p>
    <w:p w14:paraId="29E29BD8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>
        <w:rPr>
          <w:i w:val="0"/>
          <w:color w:val="000000" w:themeColor="text1"/>
        </w:rPr>
        <w:t>If solving the maze takes longer than people are willing to wait for it to solve, it would be a major setback to my project. The same reasoning used in Risk 1’s impact section applies here.</w:t>
      </w:r>
    </w:p>
    <w:p w14:paraId="75817552" w14:textId="77777777" w:rsidR="000D6571" w:rsidRDefault="000D6571" w:rsidP="000D6571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>The probability of this is higher than the probability of Risk 1, but still fairly low. Since others have been able to solve mazes in relatively low amounts of time, I believe that I will be able to accomplish this as well.</w:t>
      </w:r>
    </w:p>
    <w:p w14:paraId="027ED26A" w14:textId="77777777" w:rsidR="000D6571" w:rsidRPr="000D6571" w:rsidRDefault="000D6571" w:rsidP="000D6571">
      <w:pPr>
        <w:pStyle w:val="BoilerplateText"/>
        <w:rPr>
          <w:color w:val="000000" w:themeColor="text1"/>
        </w:rPr>
      </w:pPr>
      <w:r w:rsidRPr="000D6571">
        <w:rPr>
          <w:b/>
          <w:color w:val="000000" w:themeColor="text1"/>
        </w:rPr>
        <w:lastRenderedPageBreak/>
        <w:t>Risk 3:</w:t>
      </w:r>
    </w:p>
    <w:p w14:paraId="565AD74A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</w:t>
      </w:r>
      <w:r>
        <w:rPr>
          <w:i w:val="0"/>
          <w:color w:val="000000" w:themeColor="text1"/>
        </w:rPr>
        <w:t>This risk is similar to Risk 1, as it has the same outcome, and the same reasoning behind its impact.  That being said, if I am unable to create a genetic algorithm library at all, I might be in the wrong profession.</w:t>
      </w:r>
    </w:p>
    <w:p w14:paraId="76022738" w14:textId="77777777" w:rsidR="000D6571" w:rsidRDefault="000D6571" w:rsidP="009E5C97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>The chance of this risk being realized is likely the lowest of all of the risks.</w:t>
      </w:r>
    </w:p>
    <w:p w14:paraId="4BA7916B" w14:textId="77777777" w:rsidR="000D6571" w:rsidRDefault="000D6571" w:rsidP="009E5C97">
      <w:pPr>
        <w:pStyle w:val="BoilerplateText"/>
        <w:rPr>
          <w:b/>
          <w:color w:val="000000" w:themeColor="text1"/>
        </w:rPr>
      </w:pPr>
      <w:r>
        <w:rPr>
          <w:b/>
          <w:color w:val="000000" w:themeColor="text1"/>
        </w:rPr>
        <w:t>Risk 4:</w:t>
      </w:r>
    </w:p>
    <w:p w14:paraId="76829C4C" w14:textId="77777777" w:rsidR="00D4140E" w:rsidRDefault="006A4239" w:rsidP="00D4140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 </w:t>
      </w:r>
      <w:r w:rsidR="00D4140E">
        <w:rPr>
          <w:i w:val="0"/>
          <w:color w:val="000000" w:themeColor="text1"/>
        </w:rPr>
        <w:t>If I lose all of my code, I will have to re-write it.  Depending on where in the process this happens, the severity will range from minor to major, proportional to whether it occurs early or late in the process.</w:t>
      </w:r>
    </w:p>
    <w:p w14:paraId="0BB2F511" w14:textId="42514712" w:rsidR="00C76FA0" w:rsidRDefault="00D4140E" w:rsidP="00D4140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 xml:space="preserve"> </w:t>
      </w:r>
      <w:r w:rsidR="005C38DE">
        <w:rPr>
          <w:i w:val="0"/>
          <w:color w:val="000000" w:themeColor="text1"/>
        </w:rPr>
        <w:t>The likelihood of this occurring is rather low, but hard drives do occasionally fail, and my computer isn’t a spring chicken.  This risk will likely have the lowest probability of occurring out of all of the risks.</w:t>
      </w:r>
    </w:p>
    <w:p w14:paraId="46EB0CA7" w14:textId="432066AA" w:rsidR="005C38DE" w:rsidRDefault="005C38DE" w:rsidP="00D4140E">
      <w:pPr>
        <w:pStyle w:val="BoilerplateText"/>
        <w:rPr>
          <w:b/>
          <w:color w:val="000000" w:themeColor="text1"/>
        </w:rPr>
      </w:pPr>
      <w:r w:rsidRPr="005C38DE">
        <w:rPr>
          <w:b/>
          <w:color w:val="000000" w:themeColor="text1"/>
        </w:rPr>
        <w:t>Risk 5:</w:t>
      </w:r>
    </w:p>
    <w:p w14:paraId="44BA5C72" w14:textId="18BCA69F" w:rsidR="005C38DE" w:rsidRPr="005C38DE" w:rsidRDefault="005C38DE" w:rsidP="005C38D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Impact:  </w:t>
      </w:r>
      <w:r>
        <w:rPr>
          <w:i w:val="0"/>
          <w:color w:val="000000" w:themeColor="text1"/>
        </w:rPr>
        <w:t>If I complete the project before working the required hours, I will need to expand the scope of my project.  This is a minor impact.</w:t>
      </w:r>
    </w:p>
    <w:p w14:paraId="556B62D6" w14:textId="07121663" w:rsidR="005C38DE" w:rsidRPr="005C38DE" w:rsidRDefault="005C38DE" w:rsidP="00D4140E">
      <w:pPr>
        <w:pStyle w:val="BoilerplateText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Probability: </w:t>
      </w:r>
      <w:r>
        <w:rPr>
          <w:i w:val="0"/>
          <w:color w:val="000000" w:themeColor="text1"/>
        </w:rPr>
        <w:t xml:space="preserve"> The probability of this occurring is low to medium.  The scope of my project is somewhat small, but difficult enough that I expect to be at or just over hours on this project.</w:t>
      </w:r>
    </w:p>
    <w:p w14:paraId="6B703E8D" w14:textId="77777777" w:rsidR="002C73E6" w:rsidRDefault="000B1864" w:rsidP="00CC79FA">
      <w:pPr>
        <w:pStyle w:val="Heading3"/>
      </w:pPr>
      <w:bookmarkStart w:id="43" w:name="_Toc148928082"/>
      <w:bookmarkStart w:id="44" w:name="_Toc442950799"/>
      <w:bookmarkStart w:id="45" w:name="_Toc442950876"/>
      <w:r w:rsidRPr="00CC79FA">
        <w:t>Quantitative Risk Analysis</w:t>
      </w:r>
      <w:bookmarkEnd w:id="43"/>
      <w:bookmarkEnd w:id="44"/>
      <w:bookmarkEnd w:id="45"/>
    </w:p>
    <w:p w14:paraId="5BF17695" w14:textId="632E37AF" w:rsidR="005C38DE" w:rsidRPr="00BD21D9" w:rsidRDefault="005C38DE" w:rsidP="00BD21D9">
      <w:pPr>
        <w:rPr>
          <w:b/>
        </w:rPr>
      </w:pPr>
      <w:r w:rsidRPr="00BD21D9">
        <w:rPr>
          <w:b/>
        </w:rPr>
        <w:t xml:space="preserve">Risk 1: </w:t>
      </w:r>
      <w:r w:rsidR="00512D3D" w:rsidRPr="00BD21D9">
        <w:t>.08</w:t>
      </w:r>
    </w:p>
    <w:p w14:paraId="2DE24033" w14:textId="7F1B31DA" w:rsidR="005C38DE" w:rsidRPr="00BD21D9" w:rsidRDefault="005C38DE" w:rsidP="00BD21D9">
      <w:pPr>
        <w:rPr>
          <w:b/>
        </w:rPr>
      </w:pPr>
      <w:r w:rsidRPr="00BD21D9">
        <w:rPr>
          <w:b/>
        </w:rPr>
        <w:t xml:space="preserve">Risk 2: </w:t>
      </w:r>
      <w:r w:rsidR="00512D3D" w:rsidRPr="00BD21D9">
        <w:t>.12</w:t>
      </w:r>
    </w:p>
    <w:p w14:paraId="51546D02" w14:textId="67EC10A9" w:rsidR="00512D3D" w:rsidRPr="00BD21D9" w:rsidRDefault="00512D3D" w:rsidP="00BD21D9">
      <w:pPr>
        <w:rPr>
          <w:b/>
        </w:rPr>
      </w:pPr>
      <w:r w:rsidRPr="00BD21D9">
        <w:rPr>
          <w:b/>
        </w:rPr>
        <w:t xml:space="preserve">Risk 3: </w:t>
      </w:r>
      <w:r w:rsidRPr="00BD21D9">
        <w:t>.04</w:t>
      </w:r>
    </w:p>
    <w:p w14:paraId="66586373" w14:textId="09CB9BC5" w:rsidR="00512D3D" w:rsidRPr="00BD21D9" w:rsidRDefault="00512D3D" w:rsidP="00BD21D9">
      <w:pPr>
        <w:rPr>
          <w:b/>
        </w:rPr>
      </w:pPr>
      <w:r w:rsidRPr="00BD21D9">
        <w:rPr>
          <w:b/>
        </w:rPr>
        <w:t xml:space="preserve">Risk 4: </w:t>
      </w:r>
      <w:r w:rsidRPr="00BD21D9">
        <w:t>.02</w:t>
      </w:r>
    </w:p>
    <w:p w14:paraId="47F7D5A3" w14:textId="6523FFCC" w:rsidR="00512D3D" w:rsidRPr="00BD21D9" w:rsidRDefault="00512D3D" w:rsidP="00BD21D9">
      <w:pPr>
        <w:rPr>
          <w:b/>
        </w:rPr>
      </w:pPr>
      <w:r w:rsidRPr="00BD21D9">
        <w:rPr>
          <w:b/>
        </w:rPr>
        <w:t xml:space="preserve">Risk 5: </w:t>
      </w:r>
      <w:r w:rsidRPr="00BD21D9">
        <w:t>.20</w:t>
      </w:r>
    </w:p>
    <w:p w14:paraId="00980636" w14:textId="77777777" w:rsidR="00C76FA0" w:rsidRPr="00CC79FA" w:rsidRDefault="00C76FA0" w:rsidP="00CC79FA">
      <w:pPr>
        <w:pStyle w:val="BoilerplateText"/>
        <w:rPr>
          <w:i w:val="0"/>
          <w:color w:val="000000" w:themeColor="text1"/>
        </w:rPr>
      </w:pPr>
      <w:bookmarkStart w:id="46" w:name="_Toc148928083"/>
      <w:r w:rsidRPr="00CC79FA">
        <w:rPr>
          <w:i w:val="0"/>
          <w:noProof/>
          <w:color w:val="000000" w:themeColor="text1"/>
        </w:rPr>
        <w:drawing>
          <wp:inline distT="0" distB="0" distL="0" distR="0" wp14:anchorId="5E563EEE" wp14:editId="2DB91FE1">
            <wp:extent cx="5610225" cy="2381250"/>
            <wp:effectExtent l="0" t="0" r="9525" b="0"/>
            <wp:docPr id="1" name="Picture 1" descr="http://herdingcats.typepad.com/.a/6a00d8341ca4d953ef0133f2150d7d970b-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rdingcats.typepad.com/.a/6a00d8341ca4d953ef0133f2150d7d970b-p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8819" r="2383" b="24366"/>
                    <a:stretch/>
                  </pic:blipFill>
                  <pic:spPr bwMode="auto">
                    <a:xfrm>
                      <a:off x="0" y="0"/>
                      <a:ext cx="5611441" cy="23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18D7D" w14:textId="3119129F" w:rsidR="00C76FA0" w:rsidRPr="00512D3D" w:rsidRDefault="00D64AD7" w:rsidP="00512D3D">
      <w:pPr>
        <w:pStyle w:val="Heading2"/>
      </w:pPr>
      <w:bookmarkStart w:id="47" w:name="_Toc442950800"/>
      <w:bookmarkStart w:id="48" w:name="_Toc442950877"/>
      <w:r w:rsidRPr="00CC79FA">
        <w:lastRenderedPageBreak/>
        <w:t>Risk Response Planning</w:t>
      </w:r>
      <w:bookmarkEnd w:id="46"/>
      <w:bookmarkEnd w:id="47"/>
      <w:bookmarkEnd w:id="48"/>
    </w:p>
    <w:p w14:paraId="0C4A00E6" w14:textId="77777777" w:rsidR="00512D3D" w:rsidRDefault="00512D3D" w:rsidP="00512D3D">
      <w:pPr>
        <w:pStyle w:val="Heading2"/>
        <w:numPr>
          <w:ilvl w:val="0"/>
          <w:numId w:val="0"/>
        </w:numPr>
        <w:ind w:left="576"/>
        <w:rPr>
          <w:rFonts w:eastAsia="Times New Roman" w:cs="Times New Roman"/>
          <w:b w:val="0"/>
          <w:bCs w:val="0"/>
          <w:iCs w:val="0"/>
          <w:szCs w:val="20"/>
        </w:rPr>
      </w:pPr>
      <w:r>
        <w:rPr>
          <w:rFonts w:eastAsia="Times New Roman" w:cs="Times New Roman"/>
          <w:bCs w:val="0"/>
          <w:iCs w:val="0"/>
          <w:szCs w:val="20"/>
        </w:rPr>
        <w:t xml:space="preserve">Risk 1: 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I will </w:t>
      </w:r>
      <w:r>
        <w:rPr>
          <w:rFonts w:eastAsia="Times New Roman" w:cs="Times New Roman"/>
          <w:b w:val="0"/>
          <w:bCs w:val="0"/>
          <w:i/>
          <w:iCs w:val="0"/>
          <w:szCs w:val="20"/>
        </w:rPr>
        <w:t>avoid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this risk by researching how others have tackled this problem in the past and using a similar approach.  If the risk is realized, I will </w:t>
      </w:r>
      <w:r>
        <w:rPr>
          <w:rFonts w:eastAsia="Times New Roman" w:cs="Times New Roman"/>
          <w:b w:val="0"/>
          <w:bCs w:val="0"/>
          <w:i/>
          <w:iCs w:val="0"/>
          <w:szCs w:val="20"/>
        </w:rPr>
        <w:t>mitigate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it by reaching out to Br. Burton for feedback on the problem, as he has experience with genetic algorithms. </w:t>
      </w:r>
    </w:p>
    <w:p w14:paraId="33457517" w14:textId="77777777" w:rsidR="00512D3D" w:rsidRDefault="00512D3D" w:rsidP="00512D3D">
      <w:pPr>
        <w:pStyle w:val="Heading2"/>
        <w:numPr>
          <w:ilvl w:val="0"/>
          <w:numId w:val="0"/>
        </w:numPr>
        <w:ind w:left="576"/>
        <w:rPr>
          <w:rFonts w:eastAsia="Times New Roman" w:cs="Times New Roman"/>
          <w:b w:val="0"/>
          <w:bCs w:val="0"/>
          <w:iCs w:val="0"/>
          <w:szCs w:val="20"/>
        </w:rPr>
      </w:pPr>
      <w:r w:rsidRPr="00512D3D">
        <w:rPr>
          <w:rFonts w:eastAsia="Times New Roman" w:cs="Times New Roman"/>
          <w:bCs w:val="0"/>
          <w:iCs w:val="0"/>
          <w:szCs w:val="20"/>
        </w:rPr>
        <w:t>Risk 2:</w:t>
      </w:r>
      <w:r>
        <w:rPr>
          <w:rFonts w:eastAsia="Times New Roman" w:cs="Times New Roman"/>
          <w:bCs w:val="0"/>
          <w:iCs w:val="0"/>
          <w:szCs w:val="20"/>
        </w:rPr>
        <w:t xml:space="preserve"> 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I will </w:t>
      </w:r>
      <w:r>
        <w:rPr>
          <w:rFonts w:eastAsia="Times New Roman" w:cs="Times New Roman"/>
          <w:b w:val="0"/>
          <w:bCs w:val="0"/>
          <w:i/>
          <w:iCs w:val="0"/>
          <w:szCs w:val="20"/>
        </w:rPr>
        <w:t>avoid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this risk by profiling my application and optimizing the areas causing the slow down.  If the risk is still realized, I will </w:t>
      </w:r>
      <w:r>
        <w:rPr>
          <w:rFonts w:eastAsia="Times New Roman" w:cs="Times New Roman"/>
          <w:b w:val="0"/>
          <w:bCs w:val="0"/>
          <w:i/>
          <w:iCs w:val="0"/>
          <w:szCs w:val="20"/>
        </w:rPr>
        <w:t>mitigate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this risk by reducing the size of the space </w:t>
      </w:r>
      <w:r w:rsidRPr="00512D3D">
        <w:rPr>
          <w:b w:val="0"/>
        </w:rPr>
        <w:t>I</w:t>
      </w:r>
      <w:r>
        <w:rPr>
          <w:b w:val="0"/>
        </w:rPr>
        <w:t xml:space="preserve"> am searching by </w:t>
      </w:r>
      <w:r w:rsidRPr="00512D3D">
        <w:rPr>
          <w:rFonts w:eastAsia="Times New Roman" w:cs="Times New Roman"/>
          <w:b w:val="0"/>
          <w:bCs w:val="0"/>
          <w:iCs w:val="0"/>
          <w:szCs w:val="20"/>
        </w:rPr>
        <w:t>shrinking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the size of the maze.</w:t>
      </w:r>
    </w:p>
    <w:p w14:paraId="70460E62" w14:textId="5381176E" w:rsidR="00512D3D" w:rsidRDefault="00512D3D" w:rsidP="00512D3D">
      <w:pPr>
        <w:pStyle w:val="Heading2"/>
        <w:numPr>
          <w:ilvl w:val="0"/>
          <w:numId w:val="0"/>
        </w:numPr>
        <w:ind w:left="576"/>
        <w:rPr>
          <w:rFonts w:eastAsia="Times New Roman" w:cs="Times New Roman"/>
          <w:b w:val="0"/>
          <w:bCs w:val="0"/>
          <w:iCs w:val="0"/>
          <w:szCs w:val="20"/>
        </w:rPr>
      </w:pPr>
      <w:r>
        <w:rPr>
          <w:rFonts w:eastAsia="Times New Roman" w:cs="Times New Roman"/>
          <w:bCs w:val="0"/>
          <w:iCs w:val="0"/>
          <w:szCs w:val="20"/>
        </w:rPr>
        <w:t>Risk 3: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I will </w:t>
      </w:r>
      <w:r w:rsidRPr="00512D3D">
        <w:rPr>
          <w:rFonts w:eastAsia="Times New Roman" w:cs="Times New Roman"/>
          <w:b w:val="0"/>
          <w:bCs w:val="0"/>
          <w:i/>
          <w:iCs w:val="0"/>
          <w:szCs w:val="20"/>
        </w:rPr>
        <w:t>avoid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this risk </w:t>
      </w:r>
      <w:r w:rsidR="00E27760">
        <w:rPr>
          <w:rFonts w:eastAsia="Times New Roman" w:cs="Times New Roman"/>
          <w:b w:val="0"/>
          <w:bCs w:val="0"/>
          <w:iCs w:val="0"/>
          <w:szCs w:val="20"/>
        </w:rPr>
        <w:t xml:space="preserve">by doing thorough research, </w:t>
      </w:r>
      <w:r>
        <w:rPr>
          <w:rFonts w:eastAsia="Times New Roman" w:cs="Times New Roman"/>
          <w:b w:val="0"/>
          <w:bCs w:val="0"/>
          <w:iCs w:val="0"/>
          <w:szCs w:val="20"/>
        </w:rPr>
        <w:t>by iteratively programming the project</w:t>
      </w:r>
      <w:r w:rsidR="00E27760">
        <w:rPr>
          <w:rFonts w:eastAsia="Times New Roman" w:cs="Times New Roman"/>
          <w:b w:val="0"/>
          <w:bCs w:val="0"/>
          <w:iCs w:val="0"/>
          <w:szCs w:val="20"/>
        </w:rPr>
        <w:t>,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and testing each component as I go. If the risk is realized despite my efforts, I will </w:t>
      </w:r>
      <w:r>
        <w:rPr>
          <w:rFonts w:eastAsia="Times New Roman" w:cs="Times New Roman"/>
          <w:b w:val="0"/>
          <w:bCs w:val="0"/>
          <w:i/>
          <w:iCs w:val="0"/>
          <w:szCs w:val="20"/>
        </w:rPr>
        <w:t>mitigate</w:t>
      </w:r>
      <w:r>
        <w:rPr>
          <w:rFonts w:eastAsia="Times New Roman" w:cs="Times New Roman"/>
          <w:bCs w:val="0"/>
          <w:i/>
          <w:iCs w:val="0"/>
          <w:szCs w:val="20"/>
        </w:rPr>
        <w:t xml:space="preserve"> </w:t>
      </w:r>
      <w:r w:rsidR="00E27760">
        <w:rPr>
          <w:rFonts w:eastAsia="Times New Roman" w:cs="Times New Roman"/>
          <w:b w:val="0"/>
          <w:bCs w:val="0"/>
          <w:iCs w:val="0"/>
          <w:szCs w:val="20"/>
        </w:rPr>
        <w:t>this risk by reaching out to Br. Burton for help.</w:t>
      </w:r>
    </w:p>
    <w:p w14:paraId="70143D50" w14:textId="70550969" w:rsidR="00E27760" w:rsidRDefault="00E27760" w:rsidP="00512D3D">
      <w:pPr>
        <w:pStyle w:val="Heading2"/>
        <w:numPr>
          <w:ilvl w:val="0"/>
          <w:numId w:val="0"/>
        </w:numPr>
        <w:ind w:left="576"/>
        <w:rPr>
          <w:b w:val="0"/>
        </w:rPr>
      </w:pPr>
      <w:r>
        <w:rPr>
          <w:rFonts w:eastAsia="Times New Roman" w:cs="Times New Roman"/>
          <w:bCs w:val="0"/>
          <w:iCs w:val="0"/>
          <w:szCs w:val="20"/>
        </w:rPr>
        <w:t>Risk 4:</w:t>
      </w:r>
      <w:r>
        <w:t xml:space="preserve"> </w:t>
      </w:r>
      <w:r>
        <w:rPr>
          <w:b w:val="0"/>
        </w:rPr>
        <w:t xml:space="preserve">I will </w:t>
      </w:r>
      <w:r>
        <w:rPr>
          <w:b w:val="0"/>
          <w:i/>
        </w:rPr>
        <w:t>avoid</w:t>
      </w:r>
      <w:r>
        <w:rPr>
          <w:b w:val="0"/>
        </w:rPr>
        <w:t xml:space="preserve"> this risk by using a distributed version control system (</w:t>
      </w: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>).  When avoided, it will be almost impossible for this risk to be realized.  In the event that it does occur, I will rewrite the code, and negotiate with Br. Burton for a reduced project scope as necessary.</w:t>
      </w:r>
    </w:p>
    <w:p w14:paraId="71E0DB2A" w14:textId="7B04BDC4" w:rsidR="00E27760" w:rsidRPr="00E27760" w:rsidRDefault="00E27760" w:rsidP="00512D3D">
      <w:pPr>
        <w:pStyle w:val="Heading2"/>
        <w:numPr>
          <w:ilvl w:val="0"/>
          <w:numId w:val="0"/>
        </w:numPr>
        <w:ind w:left="576"/>
        <w:rPr>
          <w:b w:val="0"/>
        </w:rPr>
      </w:pPr>
      <w:r>
        <w:rPr>
          <w:rFonts w:eastAsia="Times New Roman" w:cs="Times New Roman"/>
          <w:bCs w:val="0"/>
          <w:iCs w:val="0"/>
          <w:szCs w:val="20"/>
        </w:rPr>
        <w:t xml:space="preserve">Risk 5: 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This risk is difficult to </w:t>
      </w:r>
      <w:r w:rsidRPr="00BD21D9">
        <w:rPr>
          <w:rFonts w:eastAsia="Times New Roman" w:cs="Times New Roman"/>
          <w:b w:val="0"/>
          <w:bCs w:val="0"/>
          <w:i/>
          <w:iCs w:val="0"/>
          <w:szCs w:val="20"/>
        </w:rPr>
        <w:t>avoid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. </w:t>
      </w:r>
      <w:r w:rsidR="00BD21D9">
        <w:rPr>
          <w:rFonts w:eastAsia="Times New Roman" w:cs="Times New Roman"/>
          <w:b w:val="0"/>
          <w:bCs w:val="0"/>
          <w:iCs w:val="0"/>
          <w:szCs w:val="20"/>
        </w:rPr>
        <w:t xml:space="preserve">I </w:t>
      </w:r>
      <w:r w:rsidR="00BD21D9" w:rsidRPr="00BD21D9">
        <w:rPr>
          <w:rFonts w:eastAsia="Times New Roman" w:cs="Times New Roman"/>
          <w:b w:val="0"/>
          <w:bCs w:val="0"/>
          <w:i/>
          <w:iCs w:val="0"/>
          <w:szCs w:val="20"/>
        </w:rPr>
        <w:t>accept</w:t>
      </w:r>
      <w:r w:rsidR="00BD21D9">
        <w:rPr>
          <w:rFonts w:eastAsia="Times New Roman" w:cs="Times New Roman"/>
          <w:b w:val="0"/>
          <w:bCs w:val="0"/>
          <w:iCs w:val="0"/>
          <w:szCs w:val="20"/>
        </w:rPr>
        <w:t xml:space="preserve"> this risk.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If I finish early, I finish early.  To </w:t>
      </w:r>
      <w:r w:rsidRPr="00BD21D9">
        <w:rPr>
          <w:rFonts w:eastAsia="Times New Roman" w:cs="Times New Roman"/>
          <w:b w:val="0"/>
          <w:bCs w:val="0"/>
          <w:i/>
          <w:iCs w:val="0"/>
          <w:szCs w:val="20"/>
        </w:rPr>
        <w:t>mitigate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 this risk, I will work with Br. Burton to expand the scope of my project such that I will be able to fulfill the </w:t>
      </w:r>
      <w:proofErr w:type="gramStart"/>
      <w:r>
        <w:rPr>
          <w:rFonts w:eastAsia="Times New Roman" w:cs="Times New Roman"/>
          <w:b w:val="0"/>
          <w:bCs w:val="0"/>
          <w:iCs w:val="0"/>
          <w:szCs w:val="20"/>
        </w:rPr>
        <w:t>hours</w:t>
      </w:r>
      <w:proofErr w:type="gramEnd"/>
      <w:r>
        <w:rPr>
          <w:rFonts w:eastAsia="Times New Roman" w:cs="Times New Roman"/>
          <w:b w:val="0"/>
          <w:bCs w:val="0"/>
          <w:iCs w:val="0"/>
          <w:szCs w:val="20"/>
        </w:rPr>
        <w:t xml:space="preserve"> requirement</w:t>
      </w:r>
      <w:r w:rsidR="00BD21D9">
        <w:rPr>
          <w:rFonts w:eastAsia="Times New Roman" w:cs="Times New Roman"/>
          <w:b w:val="0"/>
          <w:bCs w:val="0"/>
          <w:iCs w:val="0"/>
          <w:szCs w:val="20"/>
        </w:rPr>
        <w:t xml:space="preserve"> of the project</w:t>
      </w:r>
      <w:r>
        <w:rPr>
          <w:rFonts w:eastAsia="Times New Roman" w:cs="Times New Roman"/>
          <w:b w:val="0"/>
          <w:bCs w:val="0"/>
          <w:iCs w:val="0"/>
          <w:szCs w:val="20"/>
        </w:rPr>
        <w:t xml:space="preserve">. </w:t>
      </w:r>
    </w:p>
    <w:p w14:paraId="37ADCE1A" w14:textId="77777777" w:rsidR="002464F6" w:rsidRPr="00CC79FA" w:rsidRDefault="00E81B70" w:rsidP="00CC79FA">
      <w:pPr>
        <w:pStyle w:val="Heading2"/>
      </w:pPr>
      <w:bookmarkStart w:id="49" w:name="_Toc148928084"/>
      <w:bookmarkStart w:id="50" w:name="_Toc442950801"/>
      <w:bookmarkStart w:id="51" w:name="_Toc442950878"/>
      <w:r w:rsidRPr="00CC79FA">
        <w:t xml:space="preserve">Risk Monitoring, Controlling, </w:t>
      </w:r>
      <w:r w:rsidR="009E3DF2" w:rsidRPr="00CC79FA">
        <w:t>a</w:t>
      </w:r>
      <w:r w:rsidR="002464F6" w:rsidRPr="00CC79FA">
        <w:t>nd Reporting</w:t>
      </w:r>
      <w:bookmarkEnd w:id="42"/>
      <w:bookmarkEnd w:id="49"/>
      <w:bookmarkEnd w:id="50"/>
      <w:bookmarkEnd w:id="51"/>
    </w:p>
    <w:p w14:paraId="21C87F2F" w14:textId="6EB0D2C8" w:rsidR="006037A0" w:rsidRPr="00CC79FA" w:rsidRDefault="00E27760" w:rsidP="00E27760">
      <w:pPr>
        <w:pStyle w:val="BoilerplateText"/>
        <w:ind w:left="576"/>
        <w:rPr>
          <w:i w:val="0"/>
          <w:color w:val="000000" w:themeColor="text1"/>
        </w:rPr>
      </w:pPr>
      <w:r>
        <w:rPr>
          <w:i w:val="0"/>
          <w:color w:val="000000" w:themeColor="text1"/>
        </w:rPr>
        <w:t>At each stage of the project (research, design, prototype, code, deliver) I will monitor my project for these risks, control them using the plain laid out above, and record my success or failure in this section.</w:t>
      </w:r>
    </w:p>
    <w:p w14:paraId="23C3E958" w14:textId="77777777" w:rsidR="002464F6" w:rsidRPr="00CC79FA" w:rsidRDefault="002464F6" w:rsidP="00CC79FA">
      <w:pPr>
        <w:pStyle w:val="Heading1"/>
      </w:pPr>
      <w:bookmarkStart w:id="52" w:name="_Toc106079533"/>
      <w:r w:rsidRPr="00CC79FA">
        <w:br w:type="page"/>
      </w:r>
      <w:bookmarkStart w:id="53" w:name="_Toc107027580"/>
      <w:bookmarkStart w:id="54" w:name="_Toc107027790"/>
      <w:bookmarkStart w:id="55" w:name="_Toc148928087"/>
      <w:r w:rsidR="009E3DF2" w:rsidRPr="00CC79FA">
        <w:lastRenderedPageBreak/>
        <w:t>Appendix A: References</w:t>
      </w:r>
      <w:bookmarkEnd w:id="52"/>
      <w:bookmarkEnd w:id="53"/>
      <w:bookmarkEnd w:id="54"/>
      <w:bookmarkEnd w:id="55"/>
    </w:p>
    <w:p w14:paraId="793702B8" w14:textId="13619B2A" w:rsidR="00E27760" w:rsidRDefault="00BD21D9" w:rsidP="00E27760">
      <w:pPr>
        <w:pStyle w:val="Heading1"/>
        <w:numPr>
          <w:ilvl w:val="0"/>
          <w:numId w:val="0"/>
        </w:numPr>
        <w:ind w:left="432"/>
        <w:jc w:val="left"/>
        <w:rPr>
          <w:rFonts w:eastAsia="Times New Roman"/>
          <w:b w:val="0"/>
          <w:bCs w:val="0"/>
          <w:iCs w:val="0"/>
          <w:kern w:val="0"/>
          <w:sz w:val="24"/>
          <w:szCs w:val="20"/>
        </w:rPr>
      </w:pPr>
      <w:r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[1</w:t>
      </w:r>
      <w:r w:rsidR="00E27760" w:rsidRP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] S. Luke, Essentials of Metaheuristics, second. Lulu, 2013. [Online]. Available: https://cs.gmu.</w:t>
      </w:r>
      <w:r w:rsid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</w:t>
      </w:r>
      <w:proofErr w:type="spellStart"/>
      <w:r w:rsid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edu</w:t>
      </w:r>
      <w:proofErr w:type="spellEnd"/>
      <w:r w:rsid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/~</w:t>
      </w:r>
      <w:proofErr w:type="spellStart"/>
      <w:r w:rsid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sean</w:t>
      </w:r>
      <w:proofErr w:type="spellEnd"/>
      <w:r w:rsid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/book/metaheuristics/</w:t>
      </w:r>
    </w:p>
    <w:p w14:paraId="1D2646F4" w14:textId="7B37506C" w:rsidR="00BD21D9" w:rsidRDefault="00BD21D9" w:rsidP="00BD21D9">
      <w:pPr>
        <w:pStyle w:val="Heading1"/>
        <w:numPr>
          <w:ilvl w:val="0"/>
          <w:numId w:val="0"/>
        </w:numPr>
        <w:ind w:left="432"/>
        <w:jc w:val="left"/>
        <w:rPr>
          <w:rFonts w:eastAsia="Times New Roman"/>
          <w:b w:val="0"/>
          <w:bCs w:val="0"/>
          <w:iCs w:val="0"/>
          <w:kern w:val="0"/>
          <w:sz w:val="24"/>
          <w:szCs w:val="20"/>
        </w:rPr>
      </w:pPr>
      <w:r>
        <w:rPr>
          <w:rFonts w:eastAsia="Times New Roman"/>
          <w:b w:val="0"/>
          <w:bCs w:val="0"/>
          <w:iCs w:val="0"/>
          <w:kern w:val="0"/>
          <w:sz w:val="24"/>
          <w:szCs w:val="20"/>
        </w:rPr>
        <w:t>[2]</w:t>
      </w:r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T. </w:t>
      </w:r>
      <w:proofErr w:type="spellStart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>Pasquier</w:t>
      </w:r>
      <w:proofErr w:type="spellEnd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and J. Erdogan, “Genetic algorithm optimization in maze solving problem,” </w:t>
      </w:r>
      <w:proofErr w:type="spellStart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>Institut</w:t>
      </w:r>
      <w:proofErr w:type="spellEnd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</w:t>
      </w:r>
      <w:proofErr w:type="spellStart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>Superieur</w:t>
      </w:r>
      <w:proofErr w:type="spellEnd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</w:t>
      </w:r>
      <w:proofErr w:type="spellStart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>d’Electronique</w:t>
      </w:r>
      <w:proofErr w:type="spellEnd"/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de Paris, [Online]. Available: http://geneticmaze.googlecode. com/files/paper.pdf.</w:t>
      </w:r>
    </w:p>
    <w:p w14:paraId="25A49AB6" w14:textId="0BBCD9A1" w:rsidR="00BD21D9" w:rsidRDefault="00BD21D9" w:rsidP="00BD21D9">
      <w:pPr>
        <w:pStyle w:val="Heading1"/>
        <w:numPr>
          <w:ilvl w:val="0"/>
          <w:numId w:val="0"/>
        </w:numPr>
        <w:ind w:left="432"/>
        <w:jc w:val="left"/>
        <w:rPr>
          <w:rFonts w:eastAsia="Times New Roman"/>
          <w:b w:val="0"/>
          <w:bCs w:val="0"/>
          <w:iCs w:val="0"/>
          <w:kern w:val="0"/>
          <w:sz w:val="24"/>
          <w:szCs w:val="20"/>
        </w:rPr>
      </w:pPr>
      <w:r>
        <w:rPr>
          <w:rFonts w:eastAsia="Times New Roman"/>
          <w:b w:val="0"/>
          <w:bCs w:val="0"/>
          <w:iCs w:val="0"/>
          <w:kern w:val="0"/>
          <w:sz w:val="24"/>
          <w:szCs w:val="20"/>
        </w:rPr>
        <w:t>[3</w:t>
      </w:r>
      <w:r w:rsidRPr="00BD21D9">
        <w:rPr>
          <w:rFonts w:eastAsia="Times New Roman"/>
          <w:b w:val="0"/>
          <w:bCs w:val="0"/>
          <w:iCs w:val="0"/>
          <w:kern w:val="0"/>
          <w:sz w:val="24"/>
          <w:szCs w:val="20"/>
        </w:rPr>
        <w:t>] P. Charbonneau, “An introduction to genetic algorithms for numerical optimization,” NCAR Tech. Note TN-450+ IA, 74pp, 2002.</w:t>
      </w:r>
    </w:p>
    <w:p w14:paraId="2B5B9793" w14:textId="68BB93A7" w:rsidR="00BD21D9" w:rsidRPr="00BD21D9" w:rsidRDefault="00BD21D9" w:rsidP="00BD21D9">
      <w:pPr>
        <w:pStyle w:val="Heading1"/>
        <w:numPr>
          <w:ilvl w:val="0"/>
          <w:numId w:val="0"/>
        </w:numPr>
        <w:ind w:left="432"/>
        <w:jc w:val="left"/>
        <w:rPr>
          <w:rFonts w:eastAsia="Times New Roman"/>
          <w:b w:val="0"/>
          <w:bCs w:val="0"/>
          <w:iCs w:val="0"/>
          <w:kern w:val="0"/>
          <w:sz w:val="24"/>
          <w:szCs w:val="20"/>
        </w:rPr>
      </w:pPr>
      <w:r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[4] </w:t>
      </w:r>
      <w:r w:rsidRP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F. </w:t>
      </w:r>
      <w:proofErr w:type="spellStart"/>
      <w:r w:rsidRP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Usmani</w:t>
      </w:r>
      <w:proofErr w:type="spellEnd"/>
      <w:r w:rsidRPr="00E27760">
        <w:rPr>
          <w:rFonts w:eastAsia="Times New Roman"/>
          <w:b w:val="0"/>
          <w:bCs w:val="0"/>
          <w:iCs w:val="0"/>
          <w:kern w:val="0"/>
          <w:sz w:val="24"/>
          <w:szCs w:val="20"/>
        </w:rPr>
        <w:t>, "A Short Guide to Project Risk Management Plan," PM Study Circle, Jul. 2013</w:t>
      </w:r>
      <w:r>
        <w:rPr>
          <w:rFonts w:eastAsia="Times New Roman"/>
          <w:b w:val="0"/>
          <w:bCs w:val="0"/>
          <w:iCs w:val="0"/>
          <w:kern w:val="0"/>
          <w:sz w:val="24"/>
          <w:szCs w:val="20"/>
        </w:rPr>
        <w:t xml:space="preserve"> [Online] Available: </w:t>
      </w:r>
      <w:hyperlink r:id="rId9" w:history="1">
        <w:r w:rsidRPr="003B5489">
          <w:rPr>
            <w:rStyle w:val="Hyperlink"/>
            <w:rFonts w:eastAsia="Times New Roman"/>
            <w:b w:val="0"/>
            <w:bCs w:val="0"/>
            <w:iCs w:val="0"/>
            <w:kern w:val="0"/>
            <w:sz w:val="24"/>
            <w:szCs w:val="20"/>
          </w:rPr>
          <w:t>http://pmstudycircle.com/2013/07/a-short-guide-to-project-risk-management-plan/</w:t>
        </w:r>
      </w:hyperlink>
    </w:p>
    <w:p w14:paraId="5DF3C235" w14:textId="41E9A80A" w:rsidR="002464F6" w:rsidRPr="00E27760" w:rsidRDefault="002464F6" w:rsidP="00E27760">
      <w:pPr>
        <w:pStyle w:val="Heading1"/>
        <w:numPr>
          <w:ilvl w:val="0"/>
          <w:numId w:val="0"/>
        </w:numPr>
        <w:ind w:left="432"/>
        <w:jc w:val="left"/>
        <w:rPr>
          <w:rFonts w:eastAsia="Times New Roman"/>
          <w:b w:val="0"/>
          <w:bCs w:val="0"/>
          <w:iCs w:val="0"/>
          <w:kern w:val="0"/>
          <w:sz w:val="24"/>
          <w:szCs w:val="20"/>
        </w:rPr>
      </w:pPr>
      <w:r w:rsidRPr="00CC79FA">
        <w:br w:type="page"/>
      </w:r>
      <w:bookmarkStart w:id="56" w:name="_Toc106079534"/>
      <w:bookmarkStart w:id="57" w:name="_Toc107027581"/>
      <w:bookmarkStart w:id="58" w:name="_Toc107027791"/>
      <w:bookmarkStart w:id="59" w:name="_Toc148928088"/>
      <w:r w:rsidR="009E3DF2" w:rsidRPr="00CC79FA">
        <w:lastRenderedPageBreak/>
        <w:t>Appendix B: Key Terms</w:t>
      </w:r>
      <w:bookmarkEnd w:id="56"/>
      <w:bookmarkEnd w:id="57"/>
      <w:bookmarkEnd w:id="58"/>
      <w:bookmarkEnd w:id="59"/>
    </w:p>
    <w:p w14:paraId="6B6E6070" w14:textId="77777777" w:rsidR="00B412F8" w:rsidRPr="00CC79FA" w:rsidRDefault="00B412F8" w:rsidP="00CC79FA">
      <w:pPr>
        <w:pStyle w:val="BoilerplateText"/>
        <w:rPr>
          <w:i w:val="0"/>
          <w:color w:val="000000" w:themeColor="text1"/>
        </w:rPr>
      </w:pPr>
      <w:r w:rsidRPr="00CC79FA">
        <w:rPr>
          <w:i w:val="0"/>
          <w:color w:val="000000" w:themeColor="text1"/>
        </w:rPr>
        <w:t>[</w:t>
      </w:r>
      <w:r w:rsidR="00C84838" w:rsidRPr="00CC79FA">
        <w:rPr>
          <w:i w:val="0"/>
          <w:color w:val="000000" w:themeColor="text1"/>
        </w:rPr>
        <w:t>If you use any terms in a special way, describe them here]</w:t>
      </w:r>
    </w:p>
    <w:tbl>
      <w:tblPr>
        <w:tblStyle w:val="TableSimple2"/>
        <w:tblW w:w="8748" w:type="dxa"/>
        <w:tblLayout w:type="fixed"/>
        <w:tblLook w:val="06A0" w:firstRow="1" w:lastRow="0" w:firstColumn="1" w:lastColumn="0" w:noHBand="1" w:noVBand="1"/>
      </w:tblPr>
      <w:tblGrid>
        <w:gridCol w:w="2628"/>
        <w:gridCol w:w="6120"/>
      </w:tblGrid>
      <w:tr w:rsidR="00CC79FA" w:rsidRPr="00CC79FA" w14:paraId="5BE88EF3" w14:textId="77777777" w:rsidTr="00213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476AC31" w14:textId="77777777" w:rsidR="002464F6" w:rsidRPr="00CC79FA" w:rsidRDefault="002464F6" w:rsidP="00CC79FA">
            <w:pPr>
              <w:pStyle w:val="TableInsides"/>
            </w:pPr>
            <w:r w:rsidRPr="00CC79FA">
              <w:t>Term</w:t>
            </w:r>
          </w:p>
        </w:tc>
        <w:tc>
          <w:tcPr>
            <w:tcW w:w="6120" w:type="dxa"/>
          </w:tcPr>
          <w:p w14:paraId="57B87EE2" w14:textId="77777777" w:rsidR="002464F6" w:rsidRPr="00CC79FA" w:rsidRDefault="002464F6" w:rsidP="00CC79FA">
            <w:pPr>
              <w:pStyle w:val="TableInsid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9FA">
              <w:t>Definition</w:t>
            </w:r>
          </w:p>
        </w:tc>
      </w:tr>
      <w:tr w:rsidR="00CC79FA" w:rsidRPr="00CC79FA" w14:paraId="4A6A1756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6EE260AF" w14:textId="1BABB6F9" w:rsidR="00E27760" w:rsidRPr="00BD21D9" w:rsidRDefault="00E27760" w:rsidP="00BD21D9">
            <w:r w:rsidRPr="00BD21D9">
              <w:rPr>
                <w:b w:val="0"/>
              </w:rPr>
              <w:t>Individual</w:t>
            </w:r>
            <w:r w:rsidRPr="00BD21D9">
              <w:rPr>
                <w:rFonts w:ascii="MS Mincho" w:eastAsia="MS Mincho" w:hAnsi="MS Mincho" w:cs="MS Mincho"/>
              </w:rPr>
              <w:t> </w:t>
            </w:r>
          </w:p>
          <w:p w14:paraId="03C0DADF" w14:textId="77777777" w:rsidR="00B412F8" w:rsidRPr="00BD21D9" w:rsidRDefault="00B412F8" w:rsidP="00BD21D9"/>
        </w:tc>
        <w:tc>
          <w:tcPr>
            <w:tcW w:w="6120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18994148" w14:textId="78CCD443" w:rsidR="00B412F8" w:rsidRPr="00BD21D9" w:rsidRDefault="00E27760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1D9">
              <w:t xml:space="preserve">A candidate solution </w:t>
            </w:r>
            <w:r w:rsidR="00BD21D9">
              <w:t>[1</w:t>
            </w:r>
            <w:r w:rsidRPr="00BD21D9">
              <w:t>].</w:t>
            </w:r>
          </w:p>
        </w:tc>
      </w:tr>
      <w:tr w:rsidR="00BD21D9" w:rsidRPr="00CC79FA" w14:paraId="085D85BF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1AEE7C15" w14:textId="06E0A9A3" w:rsidR="00BD21D9" w:rsidRPr="00BD21D9" w:rsidRDefault="00BD21D9" w:rsidP="00BD21D9">
            <w:pPr>
              <w:rPr>
                <w:b w:val="0"/>
              </w:rPr>
            </w:pPr>
            <w:r>
              <w:rPr>
                <w:b w:val="0"/>
              </w:rPr>
              <w:t>Genetic Algorithm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4" w:space="0" w:color="808080" w:themeColor="background1" w:themeShade="80"/>
            </w:tcBorders>
          </w:tcPr>
          <w:p w14:paraId="4A1AFCB5" w14:textId="166E3E97" w:rsidR="00BD21D9" w:rsidRPr="00BD21D9" w:rsidRDefault="00BD21D9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1D9">
              <w:t>A genetic algo</w:t>
            </w:r>
            <w:r>
              <w:t>rithm is a search heuristic. [2</w:t>
            </w:r>
            <w:r w:rsidRPr="00BD21D9">
              <w:t xml:space="preserve">] Genetic algorithms search for a solution to a problem by mimicking evolution’s processes of crossover and </w:t>
            </w:r>
            <w:r>
              <w:t>mutation within a population. [3</w:t>
            </w:r>
            <w:r w:rsidRPr="00BD21D9">
              <w:t>]</w:t>
            </w:r>
          </w:p>
        </w:tc>
      </w:tr>
      <w:tr w:rsidR="00CC79FA" w:rsidRPr="00CC79FA" w14:paraId="297687D8" w14:textId="77777777" w:rsidTr="002130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30E1036" w14:textId="7FF1137E" w:rsidR="00B412F8" w:rsidRPr="00BD21D9" w:rsidRDefault="00BD21D9" w:rsidP="00BD21D9">
            <w:pPr>
              <w:rPr>
                <w:b w:val="0"/>
              </w:rPr>
            </w:pPr>
            <w:r w:rsidRPr="00BD21D9">
              <w:rPr>
                <w:b w:val="0"/>
              </w:rPr>
              <w:t>Avoid</w:t>
            </w:r>
          </w:p>
        </w:tc>
        <w:tc>
          <w:tcPr>
            <w:tcW w:w="61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63F8B8A" w14:textId="1A13AA87" w:rsidR="00BD21D9" w:rsidRPr="00BD21D9" w:rsidRDefault="00BD21D9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BD21D9">
              <w:rPr>
                <w:shd w:val="clear" w:color="auto" w:fill="FFFFFF"/>
              </w:rPr>
              <w:t>In avoid risk response strategy you take measures to completely eliminate the threat or its effect</w:t>
            </w:r>
            <w:r>
              <w:rPr>
                <w:shd w:val="clear" w:color="auto" w:fill="FFFFFF"/>
              </w:rPr>
              <w:t xml:space="preserve"> [4]</w:t>
            </w:r>
            <w:r w:rsidRPr="00BD21D9">
              <w:rPr>
                <w:shd w:val="clear" w:color="auto" w:fill="FFFFFF"/>
              </w:rPr>
              <w:t>. </w:t>
            </w:r>
          </w:p>
          <w:p w14:paraId="2D90DCE2" w14:textId="77777777" w:rsidR="00B412F8" w:rsidRPr="00CC79FA" w:rsidRDefault="00B412F8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9FA" w:rsidRPr="00CC79FA" w14:paraId="6C6C3B44" w14:textId="77777777" w:rsidTr="00BD21D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01FECD" w14:textId="402B7E23" w:rsidR="00BD21D9" w:rsidRPr="00BD21D9" w:rsidRDefault="00BD21D9" w:rsidP="00BD21D9">
            <w:pPr>
              <w:rPr>
                <w:rFonts w:ascii="Times New Roman" w:hAnsi="Times New Roman"/>
                <w:b w:val="0"/>
              </w:rPr>
            </w:pPr>
            <w:r w:rsidRPr="00BD21D9">
              <w:rPr>
                <w:b w:val="0"/>
                <w:shd w:val="clear" w:color="auto" w:fill="FFFFFF"/>
              </w:rPr>
              <w:t>Mitigate</w:t>
            </w:r>
          </w:p>
          <w:p w14:paraId="434636B8" w14:textId="77777777" w:rsidR="00B412F8" w:rsidRPr="00CC79FA" w:rsidRDefault="00B412F8" w:rsidP="00BD21D9"/>
        </w:tc>
        <w:tc>
          <w:tcPr>
            <w:tcW w:w="61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3F36B38" w14:textId="2CDC55CF" w:rsidR="00BD21D9" w:rsidRPr="00BD21D9" w:rsidRDefault="00BD21D9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BD21D9">
              <w:rPr>
                <w:shd w:val="clear" w:color="auto" w:fill="FFFFFF"/>
              </w:rPr>
              <w:t>In mitigation, you try to reduce the chance of the risk occurring, or its impact</w:t>
            </w:r>
            <w:r>
              <w:rPr>
                <w:shd w:val="clear" w:color="auto" w:fill="FFFFFF"/>
              </w:rPr>
              <w:t xml:space="preserve"> [4]</w:t>
            </w:r>
            <w:r w:rsidRPr="00BD21D9">
              <w:rPr>
                <w:shd w:val="clear" w:color="auto" w:fill="FFFFFF"/>
              </w:rPr>
              <w:t>.</w:t>
            </w:r>
          </w:p>
          <w:p w14:paraId="77AE1518" w14:textId="77777777" w:rsidR="00B412F8" w:rsidRPr="00CC79FA" w:rsidRDefault="00B412F8" w:rsidP="00BD2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D9" w:rsidRPr="00CC79FA" w14:paraId="13E16AD2" w14:textId="77777777" w:rsidTr="00BD21D9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4" w:space="0" w:color="808080" w:themeColor="background1" w:themeShade="80"/>
            </w:tcBorders>
          </w:tcPr>
          <w:p w14:paraId="34C3F88A" w14:textId="78F2DDB8" w:rsidR="00BD21D9" w:rsidRPr="00BD21D9" w:rsidRDefault="00BD21D9" w:rsidP="00CC79FA">
            <w:pPr>
              <w:pStyle w:val="TableInsides"/>
              <w:rPr>
                <w:b w:val="0"/>
              </w:rPr>
            </w:pPr>
            <w:r w:rsidRPr="00BD21D9">
              <w:rPr>
                <w:b w:val="0"/>
              </w:rPr>
              <w:t>Accept</w:t>
            </w:r>
          </w:p>
        </w:tc>
        <w:tc>
          <w:tcPr>
            <w:tcW w:w="6120" w:type="dxa"/>
            <w:tcBorders>
              <w:top w:val="single" w:sz="4" w:space="0" w:color="808080" w:themeColor="background1" w:themeShade="80"/>
            </w:tcBorders>
          </w:tcPr>
          <w:p w14:paraId="5D229CAC" w14:textId="4AD55CF2" w:rsidR="00BD21D9" w:rsidRPr="00BD21D9" w:rsidRDefault="00BD21D9" w:rsidP="00CC79FA">
            <w:pPr>
              <w:pStyle w:val="TableInsid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1D9">
              <w:t>Here, you acknowledge the risk and document it, but do not take any action to mitigate it or its effect</w:t>
            </w:r>
            <w:r>
              <w:t xml:space="preserve"> [4]</w:t>
            </w:r>
            <w:r w:rsidRPr="00BD21D9">
              <w:t>.</w:t>
            </w:r>
          </w:p>
        </w:tc>
      </w:tr>
    </w:tbl>
    <w:p w14:paraId="0F2AA228" w14:textId="77777777" w:rsidR="002464F6" w:rsidRPr="00CC79FA" w:rsidRDefault="002464F6" w:rsidP="00CC79FA">
      <w:bookmarkStart w:id="60" w:name="_GoBack"/>
      <w:bookmarkEnd w:id="60"/>
    </w:p>
    <w:sectPr w:rsidR="002464F6" w:rsidRPr="00CC79FA" w:rsidSect="00791BCD">
      <w:footerReference w:type="default" r:id="rId10"/>
      <w:pgSz w:w="12240" w:h="15840" w:code="1"/>
      <w:pgMar w:top="979" w:right="1440" w:bottom="1440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4527C" w14:textId="77777777" w:rsidR="008E7988" w:rsidRDefault="008E7988" w:rsidP="00CC79FA">
      <w:r>
        <w:separator/>
      </w:r>
    </w:p>
  </w:endnote>
  <w:endnote w:type="continuationSeparator" w:id="0">
    <w:p w14:paraId="211C5FCD" w14:textId="77777777" w:rsidR="008E7988" w:rsidRDefault="008E7988" w:rsidP="00CC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1D32" w14:textId="77777777" w:rsidR="00841A6E" w:rsidRPr="00C76FA0" w:rsidRDefault="00841A6E" w:rsidP="00CC79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851A" w14:textId="77777777" w:rsidR="008E7988" w:rsidRDefault="008E7988" w:rsidP="00CC79FA">
      <w:r>
        <w:separator/>
      </w:r>
    </w:p>
  </w:footnote>
  <w:footnote w:type="continuationSeparator" w:id="0">
    <w:p w14:paraId="2D53910C" w14:textId="77777777" w:rsidR="008E7988" w:rsidRDefault="008E7988" w:rsidP="00CC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3in;height:3in" o:bullet="t"/>
    </w:pict>
  </w:numPicBullet>
  <w:numPicBullet w:numPicBulletId="1">
    <w:pict>
      <v:shape id="_x0000_i1165" type="#_x0000_t75" style="width:3in;height:3in" o:bullet="t"/>
    </w:pict>
  </w:numPicBullet>
  <w:numPicBullet w:numPicBulletId="2">
    <w:pict>
      <v:shape id="_x0000_i1166" type="#_x0000_t75" style="width:3in;height:3in" o:bullet="t"/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1F24DB"/>
    <w:multiLevelType w:val="hybridMultilevel"/>
    <w:tmpl w:val="67F0C332"/>
    <w:lvl w:ilvl="0" w:tplc="3580E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713EE"/>
    <w:multiLevelType w:val="hybridMultilevel"/>
    <w:tmpl w:val="77625CB2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C57CD"/>
    <w:multiLevelType w:val="hybridMultilevel"/>
    <w:tmpl w:val="901E4DEA"/>
    <w:lvl w:ilvl="0" w:tplc="D7E88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0688"/>
    <w:multiLevelType w:val="hybridMultilevel"/>
    <w:tmpl w:val="9A8A0EF2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31541E7B"/>
    <w:multiLevelType w:val="multilevel"/>
    <w:tmpl w:val="EA1606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BB974E4"/>
    <w:multiLevelType w:val="hybridMultilevel"/>
    <w:tmpl w:val="227069C6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41505A23"/>
    <w:multiLevelType w:val="hybridMultilevel"/>
    <w:tmpl w:val="B888CC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1C72E7"/>
    <w:multiLevelType w:val="hybridMultilevel"/>
    <w:tmpl w:val="B2AAA53A"/>
    <w:lvl w:ilvl="0" w:tplc="38301BB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725DF1"/>
    <w:multiLevelType w:val="hybridMultilevel"/>
    <w:tmpl w:val="6644CA34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>
    <w:nsid w:val="51CF4B1E"/>
    <w:multiLevelType w:val="multilevel"/>
    <w:tmpl w:val="B2AAA53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752899"/>
    <w:multiLevelType w:val="hybridMultilevel"/>
    <w:tmpl w:val="BDB45C2E"/>
    <w:lvl w:ilvl="0" w:tplc="B55075CA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88"/>
        </w:tabs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08"/>
        </w:tabs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</w:rPr>
    </w:lvl>
  </w:abstractNum>
  <w:abstractNum w:abstractNumId="14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5370D1"/>
    <w:multiLevelType w:val="hybridMultilevel"/>
    <w:tmpl w:val="1590BB0C"/>
    <w:lvl w:ilvl="0" w:tplc="C2C23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5C4C8B"/>
    <w:multiLevelType w:val="hybridMultilevel"/>
    <w:tmpl w:val="8C10D01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7628FF"/>
    <w:multiLevelType w:val="hybridMultilevel"/>
    <w:tmpl w:val="FC04EEE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3"/>
  </w:num>
  <w:num w:numId="5">
    <w:abstractNumId w:val="14"/>
  </w:num>
  <w:num w:numId="6">
    <w:abstractNumId w:val="17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12"/>
  </w:num>
  <w:num w:numId="13">
    <w:abstractNumId w:val="18"/>
  </w:num>
  <w:num w:numId="14">
    <w:abstractNumId w:val="2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9"/>
    <w:rsid w:val="00003551"/>
    <w:rsid w:val="000327EB"/>
    <w:rsid w:val="000405E9"/>
    <w:rsid w:val="00072C25"/>
    <w:rsid w:val="000A2831"/>
    <w:rsid w:val="000A50CB"/>
    <w:rsid w:val="000B1864"/>
    <w:rsid w:val="000B45C0"/>
    <w:rsid w:val="000C7EB9"/>
    <w:rsid w:val="000D3340"/>
    <w:rsid w:val="000D6571"/>
    <w:rsid w:val="00125500"/>
    <w:rsid w:val="00147BAA"/>
    <w:rsid w:val="001563CD"/>
    <w:rsid w:val="00182C1C"/>
    <w:rsid w:val="00187029"/>
    <w:rsid w:val="001C1FE7"/>
    <w:rsid w:val="001F2118"/>
    <w:rsid w:val="0021300D"/>
    <w:rsid w:val="00214402"/>
    <w:rsid w:val="00217C1F"/>
    <w:rsid w:val="002374BF"/>
    <w:rsid w:val="002464F6"/>
    <w:rsid w:val="0025701A"/>
    <w:rsid w:val="00282EDC"/>
    <w:rsid w:val="00290565"/>
    <w:rsid w:val="002C73E6"/>
    <w:rsid w:val="002D4EFD"/>
    <w:rsid w:val="002F38E2"/>
    <w:rsid w:val="00314258"/>
    <w:rsid w:val="003270E6"/>
    <w:rsid w:val="00333FBD"/>
    <w:rsid w:val="00373BEF"/>
    <w:rsid w:val="00387D72"/>
    <w:rsid w:val="00390100"/>
    <w:rsid w:val="003B4DD1"/>
    <w:rsid w:val="003D08A0"/>
    <w:rsid w:val="003D676D"/>
    <w:rsid w:val="00416AF0"/>
    <w:rsid w:val="00474B50"/>
    <w:rsid w:val="0047651C"/>
    <w:rsid w:val="00491409"/>
    <w:rsid w:val="004B013F"/>
    <w:rsid w:val="004C1819"/>
    <w:rsid w:val="004D31B9"/>
    <w:rsid w:val="004D6712"/>
    <w:rsid w:val="004E6C4A"/>
    <w:rsid w:val="004F0621"/>
    <w:rsid w:val="004F545F"/>
    <w:rsid w:val="00512D3D"/>
    <w:rsid w:val="005247B3"/>
    <w:rsid w:val="005460DF"/>
    <w:rsid w:val="00554BF6"/>
    <w:rsid w:val="00555FF4"/>
    <w:rsid w:val="005633DE"/>
    <w:rsid w:val="005C38DE"/>
    <w:rsid w:val="006037A0"/>
    <w:rsid w:val="0061018E"/>
    <w:rsid w:val="00655A41"/>
    <w:rsid w:val="00661582"/>
    <w:rsid w:val="00665401"/>
    <w:rsid w:val="00686AA3"/>
    <w:rsid w:val="006A0771"/>
    <w:rsid w:val="006A4239"/>
    <w:rsid w:val="00703912"/>
    <w:rsid w:val="007143FE"/>
    <w:rsid w:val="0071631B"/>
    <w:rsid w:val="00725409"/>
    <w:rsid w:val="00750CF3"/>
    <w:rsid w:val="00791BCD"/>
    <w:rsid w:val="00792630"/>
    <w:rsid w:val="007932A8"/>
    <w:rsid w:val="007934CF"/>
    <w:rsid w:val="00796EFA"/>
    <w:rsid w:val="007A6398"/>
    <w:rsid w:val="007E1AE1"/>
    <w:rsid w:val="0083355B"/>
    <w:rsid w:val="00841A6E"/>
    <w:rsid w:val="0085617F"/>
    <w:rsid w:val="008606C9"/>
    <w:rsid w:val="00863288"/>
    <w:rsid w:val="008C1070"/>
    <w:rsid w:val="008E7988"/>
    <w:rsid w:val="00934313"/>
    <w:rsid w:val="009472C9"/>
    <w:rsid w:val="009956C4"/>
    <w:rsid w:val="00997546"/>
    <w:rsid w:val="009A3782"/>
    <w:rsid w:val="009E3DF2"/>
    <w:rsid w:val="009E5C97"/>
    <w:rsid w:val="009F0904"/>
    <w:rsid w:val="009F5304"/>
    <w:rsid w:val="00A0160E"/>
    <w:rsid w:val="00A24CC5"/>
    <w:rsid w:val="00A51C5B"/>
    <w:rsid w:val="00A52C31"/>
    <w:rsid w:val="00A70792"/>
    <w:rsid w:val="00AA24DD"/>
    <w:rsid w:val="00AC147A"/>
    <w:rsid w:val="00B17886"/>
    <w:rsid w:val="00B412F8"/>
    <w:rsid w:val="00B63E2F"/>
    <w:rsid w:val="00B73150"/>
    <w:rsid w:val="00B77B7B"/>
    <w:rsid w:val="00B949D0"/>
    <w:rsid w:val="00BA76D1"/>
    <w:rsid w:val="00BD21D9"/>
    <w:rsid w:val="00BD709A"/>
    <w:rsid w:val="00BE06AE"/>
    <w:rsid w:val="00BE0BC6"/>
    <w:rsid w:val="00BF7A86"/>
    <w:rsid w:val="00C30D67"/>
    <w:rsid w:val="00C54C52"/>
    <w:rsid w:val="00C76FA0"/>
    <w:rsid w:val="00C80ADC"/>
    <w:rsid w:val="00C820B8"/>
    <w:rsid w:val="00C84838"/>
    <w:rsid w:val="00C94355"/>
    <w:rsid w:val="00C96F8B"/>
    <w:rsid w:val="00CB2720"/>
    <w:rsid w:val="00CC1DA2"/>
    <w:rsid w:val="00CC79FA"/>
    <w:rsid w:val="00CD79D1"/>
    <w:rsid w:val="00D037FF"/>
    <w:rsid w:val="00D31140"/>
    <w:rsid w:val="00D4140E"/>
    <w:rsid w:val="00D42B01"/>
    <w:rsid w:val="00D603A2"/>
    <w:rsid w:val="00D628F3"/>
    <w:rsid w:val="00D64AD7"/>
    <w:rsid w:val="00D860E9"/>
    <w:rsid w:val="00DB51E5"/>
    <w:rsid w:val="00DC5F54"/>
    <w:rsid w:val="00DD54AC"/>
    <w:rsid w:val="00DF0B27"/>
    <w:rsid w:val="00DF5DDE"/>
    <w:rsid w:val="00DF7249"/>
    <w:rsid w:val="00E00E04"/>
    <w:rsid w:val="00E0519E"/>
    <w:rsid w:val="00E23FCF"/>
    <w:rsid w:val="00E27760"/>
    <w:rsid w:val="00E575F2"/>
    <w:rsid w:val="00E6345F"/>
    <w:rsid w:val="00E81B70"/>
    <w:rsid w:val="00E85E3A"/>
    <w:rsid w:val="00EA057B"/>
    <w:rsid w:val="00EA643B"/>
    <w:rsid w:val="00EC0EC8"/>
    <w:rsid w:val="00EC23E6"/>
    <w:rsid w:val="00EE4766"/>
    <w:rsid w:val="00EF686C"/>
    <w:rsid w:val="00F26C20"/>
    <w:rsid w:val="00F432A7"/>
    <w:rsid w:val="00F4339A"/>
    <w:rsid w:val="00F736AA"/>
    <w:rsid w:val="00FA44AF"/>
    <w:rsid w:val="00FC1026"/>
    <w:rsid w:val="00FC42F8"/>
    <w:rsid w:val="00FC4C6E"/>
    <w:rsid w:val="00FC57D5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6A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9FA"/>
    <w:pPr>
      <w:spacing w:before="120" w:after="120"/>
      <w:ind w:left="720"/>
      <w:jc w:val="both"/>
    </w:pPr>
    <w:rPr>
      <w:rFonts w:ascii="Adobe Garamond Pro" w:hAnsi="Adobe Garamond Pro"/>
      <w:iCs/>
      <w:color w:val="000000" w:themeColor="text1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E3DF2"/>
    <w:pPr>
      <w:keepNext/>
      <w:numPr>
        <w:numId w:val="1"/>
      </w:numPr>
      <w:pBdr>
        <w:bottom w:val="single" w:sz="4" w:space="1" w:color="auto"/>
      </w:pBdr>
      <w:spacing w:before="240"/>
      <w:outlineLvl w:val="0"/>
    </w:pPr>
    <w:rPr>
      <w:rFonts w:eastAsia="Arial Unicode MS"/>
      <w:b/>
      <w:bCs/>
      <w:kern w:val="36"/>
      <w:sz w:val="32"/>
      <w:szCs w:val="48"/>
    </w:rPr>
  </w:style>
  <w:style w:type="paragraph" w:styleId="Heading2">
    <w:name w:val="heading 2"/>
    <w:basedOn w:val="Normal"/>
    <w:qFormat/>
    <w:rsid w:val="009E3DF2"/>
    <w:pPr>
      <w:keepNext/>
      <w:keepLines/>
      <w:numPr>
        <w:ilvl w:val="1"/>
        <w:numId w:val="1"/>
      </w:numPr>
      <w:spacing w:before="180"/>
      <w:outlineLvl w:val="1"/>
    </w:pPr>
    <w:rPr>
      <w:rFonts w:eastAsia="Arial Unicode MS" w:cs="Arial Unicode MS"/>
      <w:b/>
      <w:bCs/>
      <w:szCs w:val="36"/>
    </w:rPr>
  </w:style>
  <w:style w:type="paragraph" w:styleId="Heading3">
    <w:name w:val="heading 3"/>
    <w:basedOn w:val="Normal"/>
    <w:rsid w:val="009E3DF2"/>
    <w:pPr>
      <w:keepNext/>
      <w:numPr>
        <w:ilvl w:val="2"/>
        <w:numId w:val="1"/>
      </w:numPr>
      <w:tabs>
        <w:tab w:val="left" w:pos="864"/>
      </w:tabs>
      <w:outlineLvl w:val="2"/>
    </w:pPr>
    <w:rPr>
      <w:rFonts w:eastAsia="Arial Unicode MS" w:cs="Arial Unicode MS"/>
      <w:b/>
      <w:bCs/>
      <w:sz w:val="20"/>
      <w:szCs w:val="27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 w:val="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E3DF2"/>
    <w:pPr>
      <w:pBdr>
        <w:top w:val="single" w:sz="24" w:space="1" w:color="auto"/>
        <w:bottom w:val="single" w:sz="24" w:space="1" w:color="auto"/>
      </w:pBdr>
      <w:spacing w:before="180"/>
      <w:jc w:val="center"/>
    </w:pPr>
    <w:rPr>
      <w:b/>
      <w:bCs/>
      <w:caps/>
      <w:sz w:val="40"/>
      <w:szCs w:val="40"/>
    </w:rPr>
  </w:style>
  <w:style w:type="paragraph" w:styleId="Subtitle">
    <w:name w:val="Subtitle"/>
    <w:basedOn w:val="Normal"/>
    <w:next w:val="Normal"/>
    <w:link w:val="SubtitleChar"/>
    <w:qFormat/>
    <w:rsid w:val="009E3DF2"/>
    <w:pPr>
      <w:numPr>
        <w:ilvl w:val="1"/>
      </w:numPr>
      <w:spacing w:before="240" w:after="160"/>
      <w:ind w:left="720"/>
      <w:contextualSpacing/>
      <w:jc w:val="center"/>
    </w:pPr>
    <w:rPr>
      <w:rFonts w:eastAsiaTheme="minorEastAsia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E3DF2"/>
    <w:rPr>
      <w:rFonts w:ascii="Palatino Linotype" w:eastAsiaTheme="minorEastAsia" w:hAnsi="Palatino Linotype" w:cstheme="minorBidi"/>
      <w:spacing w:val="15"/>
      <w:sz w:val="22"/>
      <w:szCs w:val="22"/>
    </w:rPr>
  </w:style>
  <w:style w:type="paragraph" w:styleId="TOC1">
    <w:name w:val="toc 1"/>
    <w:basedOn w:val="Normal"/>
    <w:next w:val="Normal"/>
    <w:uiPriority w:val="39"/>
    <w:pPr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Theme="minorHAnsi" w:hAnsiTheme="minorHAnsi"/>
      <w:i/>
      <w:iCs w:val="0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TableInsides">
    <w:name w:val="TableInsides"/>
    <w:basedOn w:val="Normal"/>
    <w:rsid w:val="009E3DF2"/>
    <w:pPr>
      <w:spacing w:before="0" w:after="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Appendix">
    <w:name w:val="Appendix"/>
    <w:basedOn w:val="Normal"/>
    <w:rPr>
      <w:b/>
      <w:caps/>
      <w:sz w:val="28"/>
      <w:szCs w:val="28"/>
    </w:rPr>
  </w:style>
  <w:style w:type="table" w:styleId="TableGrid">
    <w:name w:val="Table Grid"/>
    <w:basedOn w:val="TableNormal"/>
    <w:rsid w:val="00E23FCF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rsid w:val="009E3DF2"/>
    <w:rPr>
      <w:rFonts w:ascii="Palatino Linotype" w:eastAsia="Arial Unicode MS" w:hAnsi="Palatino Linotype"/>
      <w:b/>
      <w:bCs/>
      <w:kern w:val="36"/>
      <w:sz w:val="32"/>
      <w:szCs w:val="48"/>
    </w:rPr>
  </w:style>
  <w:style w:type="paragraph" w:customStyle="1" w:styleId="BoilerplateText">
    <w:name w:val="Boilerplate Text"/>
    <w:basedOn w:val="Normal"/>
    <w:link w:val="BoilerplateTextChar"/>
    <w:rsid w:val="0021300D"/>
    <w:rPr>
      <w:i/>
      <w:iCs w:val="0"/>
      <w:color w:val="833C0B" w:themeColor="accent2" w:themeShade="80"/>
      <w:szCs w:val="20"/>
    </w:rPr>
  </w:style>
  <w:style w:type="paragraph" w:customStyle="1" w:styleId="BoilerplateTextTable">
    <w:name w:val="Boilerplate Text Table"/>
    <w:basedOn w:val="Normal"/>
    <w:rsid w:val="0021300D"/>
    <w:pPr>
      <w:keepLines/>
      <w:widowControl w:val="0"/>
      <w:jc w:val="left"/>
    </w:pPr>
    <w:rPr>
      <w:i/>
      <w:iCs w:val="0"/>
      <w:color w:val="833C0B" w:themeColor="accent2" w:themeShade="80"/>
      <w:sz w:val="20"/>
      <w:szCs w:val="20"/>
    </w:rPr>
  </w:style>
  <w:style w:type="character" w:customStyle="1" w:styleId="BoilerplateTextChar">
    <w:name w:val="Boilerplate Text Char"/>
    <w:basedOn w:val="DefaultParagraphFont"/>
    <w:link w:val="BoilerplateText"/>
    <w:rsid w:val="0021300D"/>
    <w:rPr>
      <w:rFonts w:ascii="Palatino Linotype" w:hAnsi="Palatino Linotype"/>
      <w:i/>
      <w:iCs/>
      <w:color w:val="833C0B" w:themeColor="accent2" w:themeShade="80"/>
      <w:sz w:val="22"/>
    </w:rPr>
  </w:style>
  <w:style w:type="table" w:styleId="TableSimple2">
    <w:name w:val="Table Simple 2"/>
    <w:basedOn w:val="TableNormal"/>
    <w:rsid w:val="00C84838"/>
    <w:pPr>
      <w:spacing w:before="60" w:after="60"/>
      <w:ind w:left="576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84838"/>
    <w:pPr>
      <w:spacing w:before="60" w:after="60"/>
      <w:ind w:left="576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1300D"/>
    <w:pPr>
      <w:spacing w:before="60" w:after="60"/>
      <w:ind w:left="576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1300D"/>
    <w:pPr>
      <w:spacing w:before="60" w:after="60"/>
      <w:ind w:left="576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1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2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90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32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yperlink" Target="http://pmstudycircle.com/2013/07/a-short-guide-to-project-risk-management-plan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lley/Downloads/432.13.Ponder.RiskManagement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F614-614B-7846-ADC0-7F282061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432.13.Ponder.RiskManagementPlan.dotx</Template>
  <TotalTime>37</TotalTime>
  <Pages>7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 Template</vt:lpstr>
    </vt:vector>
  </TitlesOfParts>
  <Manager>National Center for Public Health Informatics</Manager>
  <Company>The Centers for Disease Control and Prevention</Company>
  <LinksUpToDate>false</LinksUpToDate>
  <CharactersWithSpaces>6576</CharactersWithSpaces>
  <SharedDoc>false</SharedDoc>
  <HLinks>
    <vt:vector size="84" baseType="variant"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_Toc148928088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_Toc148928087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_Toc148928086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_Toc148928085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_Toc148928084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_Toc148928083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_Toc148928082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_Toc148928081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_Toc148928080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_Toc148928079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_Toc148928078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_Toc148928077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_Toc148928076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_Toc148928075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 Template</dc:title>
  <dc:subject>CS 432</dc:subject>
  <dc:creator>Joshua Jolley</dc:creator>
  <cp:keywords/>
  <dc:description/>
  <cp:lastModifiedBy>Joshua Jolley</cp:lastModifiedBy>
  <cp:revision>3</cp:revision>
  <cp:lastPrinted>2005-08-15T16:07:00Z</cp:lastPrinted>
  <dcterms:created xsi:type="dcterms:W3CDTF">2016-07-16T18:21:00Z</dcterms:created>
  <dcterms:modified xsi:type="dcterms:W3CDTF">2016-07-16T18:59:00Z</dcterms:modified>
  <cp:category>Risk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