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100" w:line="240" w:lineRule="auto"/>
        <w:ind w:left="0" w:firstLine="0"/>
        <w:contextualSpacing w:val="0"/>
        <w:jc w:val="center"/>
      </w:pPr>
      <w:bookmarkStart w:colFirst="0" w:colLast="0" w:name="h.1nmldye3io8h" w:id="0"/>
      <w:bookmarkEnd w:id="0"/>
      <w:r w:rsidDel="00000000" w:rsidR="00000000" w:rsidRPr="00000000">
        <w:rPr>
          <w:rtl w:val="0"/>
        </w:rPr>
        <w:t xml:space="preserve">RomanNumerals.cpp </w:t>
      </w:r>
      <w:r w:rsidDel="00000000" w:rsidR="00000000" w:rsidRPr="00000000">
        <w:rPr>
          <w:rFonts w:ascii="Garamond" w:cs="Garamond" w:eastAsia="Garamond" w:hAnsi="Garamond"/>
          <w:rtl w:val="0"/>
        </w:rPr>
        <w:t xml:space="preserve">Inspection Plan</w:t>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t xml:space="preserve">Palmer Cluff, Joshua Jolley, Austin Moore</w:t>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pStyle w:val="Heading1"/>
        <w:contextualSpacing w:val="0"/>
      </w:pPr>
      <w:bookmarkStart w:colFirst="0" w:colLast="0" w:name="h.z2ydw7ob7jqc" w:id="1"/>
      <w:bookmarkEnd w:id="1"/>
      <w:r w:rsidDel="00000000" w:rsidR="00000000" w:rsidRPr="00000000">
        <w:rPr>
          <w:rtl w:val="0"/>
        </w:rPr>
        <w:t xml:space="preserve">1 OVERVIEW</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We are implementing a modified version of Fagan’s inspection method (FIM) to inspect RomanNumerals.cpp. FIM consists of a team of inspectors with assigned roles following predefined steps to find the flaws in a document [1]. We chose this method for its well defined roles and process steps. Our modified method includes the following three roles: moderator, reader, and tester. Our modified process consists of the following four steps: planning, overview, preparation, examination. We have eliminated the author role, the rework step, and the follow-up step from FIM because the duties and work related to them are beyond the scope of this assignment. Our final modification to FIM was to enlarge the scope of our included roles to include the applicable parts of Boehm’s reliability and availability checklist. </w:t>
      </w:r>
    </w:p>
    <w:p w:rsidR="00000000" w:rsidDel="00000000" w:rsidP="00000000" w:rsidRDefault="00000000" w:rsidRPr="00000000">
      <w:pPr>
        <w:pStyle w:val="Heading1"/>
        <w:spacing w:after="100" w:before="200" w:line="240" w:lineRule="auto"/>
        <w:contextualSpacing w:val="0"/>
      </w:pPr>
      <w:bookmarkStart w:colFirst="0" w:colLast="0" w:name="h.ozkojmgqlp9p" w:id="2"/>
      <w:bookmarkEnd w:id="2"/>
      <w:r w:rsidDel="00000000" w:rsidR="00000000" w:rsidRPr="00000000">
        <w:rPr>
          <w:rtl w:val="0"/>
        </w:rPr>
        <w:t xml:space="preserve">2</w:t>
      </w:r>
      <w:r w:rsidDel="00000000" w:rsidR="00000000" w:rsidRPr="00000000">
        <w:rPr>
          <w:rtl w:val="0"/>
        </w:rPr>
        <w:t xml:space="preserve"> ROLES</w:t>
      </w:r>
      <w:r w:rsidDel="00000000" w:rsidR="00000000" w:rsidRPr="00000000">
        <w:rPr>
          <w:rtl w:val="0"/>
        </w:rPr>
      </w:r>
    </w:p>
    <w:p w:rsidR="00000000" w:rsidDel="00000000" w:rsidP="00000000" w:rsidRDefault="00000000" w:rsidRPr="00000000">
      <w:pPr>
        <w:pStyle w:val="Heading2"/>
        <w:widowControl w:val="1"/>
        <w:ind w:left="0" w:firstLine="720"/>
        <w:contextualSpacing w:val="0"/>
      </w:pPr>
      <w:bookmarkStart w:colFirst="0" w:colLast="0" w:name="h.t2q6tf1rk3qq" w:id="3"/>
      <w:bookmarkEnd w:id="3"/>
      <w:r w:rsidDel="00000000" w:rsidR="00000000" w:rsidRPr="00000000">
        <w:rPr>
          <w:rtl w:val="0"/>
        </w:rPr>
        <w:t xml:space="preserve">2.1 MODERATOR</w:t>
      </w:r>
      <w:r w:rsidDel="00000000" w:rsidR="00000000" w:rsidRPr="00000000">
        <w:rPr>
          <w:rtl w:val="0"/>
        </w:rPr>
      </w:r>
    </w:p>
    <w:p w:rsidR="00000000" w:rsidDel="00000000" w:rsidP="00000000" w:rsidRDefault="00000000" w:rsidRPr="00000000">
      <w:pPr>
        <w:pStyle w:val="Heading3"/>
        <w:spacing w:after="100" w:before="0" w:line="240" w:lineRule="auto"/>
        <w:contextualSpacing w:val="0"/>
      </w:pPr>
      <w:bookmarkStart w:colFirst="0" w:colLast="0" w:name="h.cx58sv6x4up" w:id="4"/>
      <w:bookmarkEnd w:id="4"/>
      <w:r w:rsidDel="00000000" w:rsidR="00000000" w:rsidRPr="00000000">
        <w:rPr>
          <w:sz w:val="24"/>
          <w:szCs w:val="24"/>
          <w:rtl w:val="0"/>
        </w:rPr>
        <w:t xml:space="preserve">2.1.1 DESCRIPTION</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100" w:before="0" w:line="240" w:lineRule="auto"/>
        <w:contextualSpacing w:val="0"/>
      </w:pPr>
      <w:r w:rsidDel="00000000" w:rsidR="00000000" w:rsidRPr="00000000">
        <w:rPr>
          <w:rtl w:val="0"/>
        </w:rPr>
        <w:t xml:space="preserve">This is the key person in the inspection who manages the team and coordinate the inspection process. The moderator will coordinate using email, Google Docs, and </w:t>
      </w:r>
      <w:r w:rsidDel="00000000" w:rsidR="00000000" w:rsidRPr="00000000">
        <w:rPr>
          <w:rtl w:val="0"/>
        </w:rPr>
        <w:t xml:space="preserve">Slack</w:t>
      </w:r>
      <w:r w:rsidDel="00000000" w:rsidR="00000000" w:rsidRPr="00000000">
        <w:rPr>
          <w:rtl w:val="0"/>
        </w:rPr>
        <w:t xml:space="preserve">. </w:t>
        <w:br w:type="textWrapping"/>
        <w:t xml:space="preserve">The moderator is responsible for:</w:t>
      </w:r>
    </w:p>
    <w:p w:rsidR="00000000" w:rsidDel="00000000" w:rsidP="00000000" w:rsidRDefault="00000000" w:rsidRPr="00000000">
      <w:pPr>
        <w:numPr>
          <w:ilvl w:val="0"/>
          <w:numId w:val="1"/>
        </w:numPr>
        <w:spacing w:after="100" w:before="0" w:line="240" w:lineRule="auto"/>
        <w:ind w:left="2880" w:hanging="360"/>
        <w:contextualSpacing w:val="1"/>
        <w:rPr>
          <w:u w:val="none"/>
        </w:rPr>
      </w:pPr>
      <w:r w:rsidDel="00000000" w:rsidR="00000000" w:rsidRPr="00000000">
        <w:rPr>
          <w:rtl w:val="0"/>
        </w:rPr>
        <w:t xml:space="preserve">assembling the documented bugs and the submission of the assembled document.</w:t>
      </w:r>
    </w:p>
    <w:p w:rsidR="00000000" w:rsidDel="00000000" w:rsidP="00000000" w:rsidRDefault="00000000" w:rsidRPr="00000000">
      <w:pPr>
        <w:numPr>
          <w:ilvl w:val="0"/>
          <w:numId w:val="1"/>
        </w:numPr>
        <w:spacing w:after="100" w:before="0" w:line="240" w:lineRule="auto"/>
        <w:ind w:left="2880" w:hanging="360"/>
        <w:contextualSpacing w:val="1"/>
        <w:rPr>
          <w:u w:val="none"/>
        </w:rPr>
      </w:pPr>
      <w:r w:rsidDel="00000000" w:rsidR="00000000" w:rsidRPr="00000000">
        <w:rPr>
          <w:rtl w:val="0"/>
        </w:rPr>
        <w:t xml:space="preserve">the manual technique of simple scenarios [2].</w:t>
      </w:r>
    </w:p>
    <w:p w:rsidR="00000000" w:rsidDel="00000000" w:rsidP="00000000" w:rsidRDefault="00000000" w:rsidRPr="00000000">
      <w:pPr>
        <w:numPr>
          <w:ilvl w:val="0"/>
          <w:numId w:val="1"/>
        </w:numPr>
        <w:spacing w:after="100" w:before="0" w:line="240" w:lineRule="auto"/>
        <w:ind w:left="2880" w:hanging="360"/>
        <w:contextualSpacing w:val="1"/>
        <w:rPr>
          <w:u w:val="none"/>
        </w:rPr>
      </w:pPr>
      <w:r w:rsidDel="00000000" w:rsidR="00000000" w:rsidRPr="00000000">
        <w:rPr>
          <w:rtl w:val="0"/>
        </w:rPr>
        <w:t xml:space="preserve">finding defects relating to </w:t>
      </w:r>
      <w:r w:rsidDel="00000000" w:rsidR="00000000" w:rsidRPr="00000000">
        <w:rPr>
          <w:i w:val="1"/>
          <w:rtl w:val="0"/>
        </w:rPr>
        <w:t xml:space="preserve">error messages and diagnostics</w:t>
      </w:r>
      <w:r w:rsidDel="00000000" w:rsidR="00000000" w:rsidRPr="00000000">
        <w:rPr>
          <w:rtl w:val="0"/>
        </w:rPr>
        <w:t xml:space="preserve">, as defined by Boehm’s reliability and availability checklist [2].</w:t>
      </w:r>
    </w:p>
    <w:p w:rsidR="00000000" w:rsidDel="00000000" w:rsidP="00000000" w:rsidRDefault="00000000" w:rsidRPr="00000000">
      <w:pPr>
        <w:pStyle w:val="Heading3"/>
        <w:keepNext w:val="1"/>
        <w:keepLines w:val="1"/>
        <w:widowControl w:val="1"/>
        <w:spacing w:after="100" w:before="200" w:line="240" w:lineRule="auto"/>
        <w:ind w:left="1440" w:right="0" w:firstLine="0"/>
        <w:contextualSpacing w:val="0"/>
        <w:jc w:val="left"/>
      </w:pPr>
      <w:bookmarkStart w:colFirst="0" w:colLast="0" w:name="h.ru1tcl684vgt" w:id="5"/>
      <w:bookmarkEnd w:id="5"/>
      <w:r w:rsidDel="00000000" w:rsidR="00000000" w:rsidRPr="00000000">
        <w:rPr>
          <w:rtl w:val="0"/>
        </w:rPr>
        <w:t xml:space="preserve">2</w:t>
      </w:r>
      <w:r w:rsidDel="00000000" w:rsidR="00000000" w:rsidRPr="00000000">
        <w:rPr>
          <w:rFonts w:ascii="Garamond" w:cs="Garamond" w:eastAsia="Garamond" w:hAnsi="Garamond"/>
          <w:rtl w:val="0"/>
        </w:rPr>
        <w:t xml:space="preserve">.1.2 </w:t>
      </w:r>
      <w:r w:rsidDel="00000000" w:rsidR="00000000" w:rsidRPr="00000000">
        <w:rPr>
          <w:rtl w:val="0"/>
        </w:rPr>
        <w:t xml:space="preserve">ASSIGNMENT</w:t>
      </w:r>
    </w:p>
    <w:p w:rsidR="00000000" w:rsidDel="00000000" w:rsidP="00000000" w:rsidRDefault="00000000" w:rsidRPr="00000000">
      <w:pPr>
        <w:spacing w:after="100" w:before="0" w:line="240" w:lineRule="auto"/>
        <w:ind w:left="1440" w:firstLine="720"/>
        <w:contextualSpacing w:val="0"/>
      </w:pPr>
      <w:r w:rsidDel="00000000" w:rsidR="00000000" w:rsidRPr="00000000">
        <w:rPr>
          <w:rtl w:val="0"/>
        </w:rPr>
        <w:t xml:space="preserve">Palmer Cluff</w:t>
      </w:r>
      <w:r w:rsidDel="00000000" w:rsidR="00000000" w:rsidRPr="00000000">
        <w:rPr>
          <w:rtl w:val="0"/>
        </w:rPr>
      </w:r>
    </w:p>
    <w:p w:rsidR="00000000" w:rsidDel="00000000" w:rsidP="00000000" w:rsidRDefault="00000000" w:rsidRPr="00000000">
      <w:pPr>
        <w:pStyle w:val="Heading2"/>
        <w:keepNext w:val="1"/>
        <w:keepLines w:val="1"/>
        <w:widowControl w:val="1"/>
        <w:spacing w:after="100" w:before="200" w:line="240" w:lineRule="auto"/>
        <w:ind w:left="2160" w:right="0" w:hanging="1440"/>
        <w:contextualSpacing w:val="0"/>
        <w:jc w:val="left"/>
      </w:pPr>
      <w:bookmarkStart w:colFirst="0" w:colLast="0" w:name="h.uee0uxpjei4p" w:id="6"/>
      <w:bookmarkEnd w:id="6"/>
      <w:r w:rsidDel="00000000" w:rsidR="00000000" w:rsidRPr="00000000">
        <w:rPr>
          <w:rtl w:val="0"/>
        </w:rPr>
        <w:t xml:space="preserve">2</w:t>
      </w:r>
      <w:r w:rsidDel="00000000" w:rsidR="00000000" w:rsidRPr="00000000">
        <w:rPr>
          <w:rFonts w:ascii="Garamond" w:cs="Garamond" w:eastAsia="Garamond" w:hAnsi="Garamond"/>
          <w:rtl w:val="0"/>
        </w:rPr>
        <w:t xml:space="preserve">.</w:t>
      </w:r>
      <w:r w:rsidDel="00000000" w:rsidR="00000000" w:rsidRPr="00000000">
        <w:rPr>
          <w:rtl w:val="0"/>
        </w:rPr>
        <w:t xml:space="preserve">2</w:t>
      </w:r>
      <w:r w:rsidDel="00000000" w:rsidR="00000000" w:rsidRPr="00000000">
        <w:rPr>
          <w:rFonts w:ascii="Garamond" w:cs="Garamond" w:eastAsia="Garamond" w:hAnsi="Garamond"/>
          <w:rtl w:val="0"/>
        </w:rPr>
        <w:t xml:space="preserve"> </w:t>
      </w:r>
      <w:r w:rsidDel="00000000" w:rsidR="00000000" w:rsidRPr="00000000">
        <w:rPr>
          <w:rtl w:val="0"/>
        </w:rPr>
        <w:t xml:space="preserve">READER</w:t>
      </w:r>
    </w:p>
    <w:p w:rsidR="00000000" w:rsidDel="00000000" w:rsidP="00000000" w:rsidRDefault="00000000" w:rsidRPr="00000000">
      <w:pPr>
        <w:pStyle w:val="Heading3"/>
        <w:contextualSpacing w:val="0"/>
      </w:pPr>
      <w:bookmarkStart w:colFirst="0" w:colLast="0" w:name="h.he5riyajlr5p" w:id="7"/>
      <w:bookmarkEnd w:id="7"/>
      <w:r w:rsidDel="00000000" w:rsidR="00000000" w:rsidRPr="00000000">
        <w:rPr>
          <w:rtl w:val="0"/>
        </w:rPr>
        <w:t xml:space="preserve">2</w:t>
      </w:r>
      <w:r w:rsidDel="00000000" w:rsidR="00000000" w:rsidRPr="00000000">
        <w:rPr>
          <w:rtl w:val="0"/>
        </w:rPr>
        <w:t xml:space="preserve">.2.1 DESCRIPTION</w:t>
      </w:r>
    </w:p>
    <w:p w:rsidR="00000000" w:rsidDel="00000000" w:rsidP="00000000" w:rsidRDefault="00000000" w:rsidRPr="00000000">
      <w:pPr>
        <w:contextualSpacing w:val="0"/>
      </w:pPr>
      <w:r w:rsidDel="00000000" w:rsidR="00000000" w:rsidRPr="00000000">
        <w:rPr>
          <w:rtl w:val="0"/>
        </w:rPr>
        <w:t xml:space="preserve">The programmer who paraphrases code during the meeting in human readable terms [1].</w:t>
        <w:br w:type="textWrapping"/>
        <w:t xml:space="preserve">The reader is responsible for:</w:t>
      </w:r>
    </w:p>
    <w:p w:rsidR="00000000" w:rsidDel="00000000" w:rsidP="00000000" w:rsidRDefault="00000000" w:rsidRPr="00000000">
      <w:pPr>
        <w:numPr>
          <w:ilvl w:val="0"/>
          <w:numId w:val="2"/>
        </w:numPr>
        <w:ind w:left="2880" w:hanging="360"/>
        <w:contextualSpacing w:val="1"/>
        <w:rPr>
          <w:u w:val="none"/>
        </w:rPr>
      </w:pPr>
      <w:r w:rsidDel="00000000" w:rsidR="00000000" w:rsidRPr="00000000">
        <w:rPr>
          <w:rtl w:val="0"/>
        </w:rPr>
        <w:t xml:space="preserve">the manual technique of reading</w:t>
      </w:r>
      <w:r w:rsidDel="00000000" w:rsidR="00000000" w:rsidRPr="00000000">
        <w:rPr>
          <w:vertAlign w:val="superscript"/>
        </w:rPr>
        <w:footnoteReference w:customMarkFollows="0" w:id="0"/>
      </w:r>
      <w:r w:rsidDel="00000000" w:rsidR="00000000" w:rsidRPr="00000000">
        <w:rPr>
          <w:rtl w:val="0"/>
        </w:rPr>
        <w:t xml:space="preserve"> [2]. </w:t>
      </w:r>
    </w:p>
    <w:p w:rsidR="00000000" w:rsidDel="00000000" w:rsidP="00000000" w:rsidRDefault="00000000" w:rsidRPr="00000000">
      <w:pPr>
        <w:numPr>
          <w:ilvl w:val="0"/>
          <w:numId w:val="2"/>
        </w:numPr>
        <w:ind w:left="2880" w:hanging="360"/>
        <w:contextualSpacing w:val="1"/>
        <w:rPr>
          <w:u w:val="none"/>
        </w:rPr>
      </w:pPr>
      <w:r w:rsidDel="00000000" w:rsidR="00000000" w:rsidRPr="00000000">
        <w:rPr>
          <w:rtl w:val="0"/>
        </w:rPr>
        <w:t xml:space="preserve">finding defects relating to </w:t>
      </w:r>
      <w:r w:rsidDel="00000000" w:rsidR="00000000" w:rsidRPr="00000000">
        <w:rPr>
          <w:i w:val="1"/>
          <w:rtl w:val="0"/>
        </w:rPr>
        <w:t xml:space="preserve">reliable input handling</w:t>
      </w:r>
      <w:r w:rsidDel="00000000" w:rsidR="00000000" w:rsidRPr="00000000">
        <w:rPr>
          <w:rtl w:val="0"/>
        </w:rPr>
        <w:t xml:space="preserve"> as defined by Boehm’s readability and availability checklist [2].</w:t>
      </w:r>
    </w:p>
    <w:p w:rsidR="00000000" w:rsidDel="00000000" w:rsidP="00000000" w:rsidRDefault="00000000" w:rsidRPr="00000000">
      <w:pPr>
        <w:pStyle w:val="Heading3"/>
        <w:keepNext w:val="1"/>
        <w:keepLines w:val="1"/>
        <w:widowControl w:val="1"/>
        <w:spacing w:after="100" w:before="200" w:line="240" w:lineRule="auto"/>
        <w:ind w:left="1440" w:right="0" w:firstLine="0"/>
        <w:contextualSpacing w:val="0"/>
        <w:jc w:val="left"/>
      </w:pPr>
      <w:bookmarkStart w:colFirst="0" w:colLast="0" w:name="h.axqakqio14qz" w:id="8"/>
      <w:bookmarkEnd w:id="8"/>
      <w:r w:rsidDel="00000000" w:rsidR="00000000" w:rsidRPr="00000000">
        <w:rPr>
          <w:rtl w:val="0"/>
        </w:rPr>
        <w:t xml:space="preserve">2.2.2 ASSIGNMENT</w:t>
      </w:r>
    </w:p>
    <w:p w:rsidR="00000000" w:rsidDel="00000000" w:rsidP="00000000" w:rsidRDefault="00000000" w:rsidRPr="00000000">
      <w:pPr>
        <w:spacing w:after="100" w:before="0" w:line="240" w:lineRule="auto"/>
        <w:ind w:left="1440" w:firstLine="720"/>
        <w:contextualSpacing w:val="0"/>
      </w:pPr>
      <w:r w:rsidDel="00000000" w:rsidR="00000000" w:rsidRPr="00000000">
        <w:rPr>
          <w:rFonts w:ascii="Garamond" w:cs="Garamond" w:eastAsia="Garamond" w:hAnsi="Garamond"/>
          <w:rtl w:val="0"/>
        </w:rPr>
        <w:t xml:space="preserve">Austin Moore</w:t>
      </w:r>
    </w:p>
    <w:p w:rsidR="00000000" w:rsidDel="00000000" w:rsidP="00000000" w:rsidRDefault="00000000" w:rsidRPr="00000000">
      <w:pPr>
        <w:pStyle w:val="Heading2"/>
        <w:keepNext w:val="1"/>
        <w:keepLines w:val="1"/>
        <w:widowControl w:val="1"/>
        <w:spacing w:after="100" w:before="200" w:line="240" w:lineRule="auto"/>
        <w:ind w:left="2160" w:right="0" w:hanging="1440"/>
        <w:contextualSpacing w:val="0"/>
        <w:jc w:val="left"/>
      </w:pPr>
      <w:bookmarkStart w:colFirst="0" w:colLast="0" w:name="h.hlitv8h6jwxw" w:id="9"/>
      <w:bookmarkEnd w:id="9"/>
      <w:r w:rsidDel="00000000" w:rsidR="00000000" w:rsidRPr="00000000">
        <w:rPr>
          <w:rtl w:val="0"/>
        </w:rPr>
        <w:t xml:space="preserve">2</w:t>
      </w:r>
      <w:r w:rsidDel="00000000" w:rsidR="00000000" w:rsidRPr="00000000">
        <w:rPr>
          <w:rFonts w:ascii="Garamond" w:cs="Garamond" w:eastAsia="Garamond" w:hAnsi="Garamond"/>
          <w:rtl w:val="0"/>
        </w:rPr>
        <w:t xml:space="preserve">.</w:t>
      </w:r>
      <w:r w:rsidDel="00000000" w:rsidR="00000000" w:rsidRPr="00000000">
        <w:rPr>
          <w:rtl w:val="0"/>
        </w:rPr>
        <w:t xml:space="preserve">3</w:t>
      </w:r>
      <w:r w:rsidDel="00000000" w:rsidR="00000000" w:rsidRPr="00000000">
        <w:rPr>
          <w:rFonts w:ascii="Garamond" w:cs="Garamond" w:eastAsia="Garamond" w:hAnsi="Garamond"/>
          <w:rtl w:val="0"/>
        </w:rPr>
        <w:t xml:space="preserve"> </w:t>
      </w:r>
      <w:r w:rsidDel="00000000" w:rsidR="00000000" w:rsidRPr="00000000">
        <w:rPr>
          <w:rtl w:val="0"/>
        </w:rPr>
        <w:t xml:space="preserve">TESTER</w:t>
      </w:r>
    </w:p>
    <w:p w:rsidR="00000000" w:rsidDel="00000000" w:rsidP="00000000" w:rsidRDefault="00000000" w:rsidRPr="00000000">
      <w:pPr>
        <w:pStyle w:val="Heading3"/>
        <w:keepNext w:val="1"/>
        <w:keepLines w:val="1"/>
        <w:widowControl w:val="1"/>
        <w:spacing w:after="100" w:before="200" w:line="240" w:lineRule="auto"/>
        <w:ind w:left="1440" w:right="0" w:firstLine="0"/>
        <w:contextualSpacing w:val="0"/>
        <w:jc w:val="left"/>
      </w:pPr>
      <w:bookmarkStart w:colFirst="0" w:colLast="0" w:name="h.2vwox3sff70f" w:id="10"/>
      <w:bookmarkEnd w:id="10"/>
      <w:r w:rsidDel="00000000" w:rsidR="00000000" w:rsidRPr="00000000">
        <w:rPr>
          <w:rtl w:val="0"/>
        </w:rPr>
        <w:t xml:space="preserve">2</w:t>
      </w:r>
      <w:r w:rsidDel="00000000" w:rsidR="00000000" w:rsidRPr="00000000">
        <w:rPr>
          <w:rtl w:val="0"/>
        </w:rPr>
        <w:t xml:space="preserve">.3.1 DESCRIPTION</w:t>
      </w:r>
    </w:p>
    <w:p w:rsidR="00000000" w:rsidDel="00000000" w:rsidP="00000000" w:rsidRDefault="00000000" w:rsidRPr="00000000">
      <w:pPr>
        <w:contextualSpacing w:val="0"/>
      </w:pPr>
      <w:r w:rsidDel="00000000" w:rsidR="00000000" w:rsidRPr="00000000">
        <w:rPr>
          <w:rtl w:val="0"/>
        </w:rPr>
        <w:t xml:space="preserve">The programmer who reviews the product from the testing point of view. The tester is responsible for:</w:t>
      </w:r>
    </w:p>
    <w:p w:rsidR="00000000" w:rsidDel="00000000" w:rsidP="00000000" w:rsidRDefault="00000000" w:rsidRPr="00000000">
      <w:pPr>
        <w:numPr>
          <w:ilvl w:val="0"/>
          <w:numId w:val="3"/>
        </w:numPr>
        <w:ind w:left="2880" w:hanging="360"/>
        <w:contextualSpacing w:val="1"/>
        <w:rPr>
          <w:u w:val="none"/>
        </w:rPr>
      </w:pPr>
      <w:r w:rsidDel="00000000" w:rsidR="00000000" w:rsidRPr="00000000">
        <w:rPr>
          <w:rtl w:val="0"/>
        </w:rPr>
        <w:t xml:space="preserve">creating and running unit and integration tests as necessary to exercise the code and find defects.</w:t>
      </w:r>
    </w:p>
    <w:p w:rsidR="00000000" w:rsidDel="00000000" w:rsidP="00000000" w:rsidRDefault="00000000" w:rsidRPr="00000000">
      <w:pPr>
        <w:numPr>
          <w:ilvl w:val="0"/>
          <w:numId w:val="3"/>
        </w:numPr>
        <w:ind w:left="2880" w:hanging="360"/>
        <w:contextualSpacing w:val="1"/>
        <w:rPr/>
      </w:pPr>
      <w:r w:rsidDel="00000000" w:rsidR="00000000" w:rsidRPr="00000000">
        <w:rPr>
          <w:rtl w:val="0"/>
        </w:rPr>
        <w:t xml:space="preserve">the manual technique of simple automated models</w:t>
      </w:r>
      <w:r w:rsidDel="00000000" w:rsidR="00000000" w:rsidRPr="00000000">
        <w:rPr>
          <w:vertAlign w:val="superscript"/>
        </w:rPr>
        <w:footnoteReference w:customMarkFollows="0" w:id="1"/>
      </w:r>
      <w:r w:rsidDel="00000000" w:rsidR="00000000" w:rsidRPr="00000000">
        <w:rPr>
          <w:rtl w:val="0"/>
        </w:rPr>
        <w:t xml:space="preserve"> [2]. </w:t>
      </w:r>
    </w:p>
    <w:p w:rsidR="00000000" w:rsidDel="00000000" w:rsidP="00000000" w:rsidRDefault="00000000" w:rsidRPr="00000000">
      <w:pPr>
        <w:numPr>
          <w:ilvl w:val="0"/>
          <w:numId w:val="3"/>
        </w:numPr>
        <w:ind w:left="2880" w:hanging="360"/>
        <w:contextualSpacing w:val="1"/>
        <w:rPr>
          <w:u w:val="none"/>
        </w:rPr>
      </w:pPr>
      <w:r w:rsidDel="00000000" w:rsidR="00000000" w:rsidRPr="00000000">
        <w:rPr>
          <w:rtl w:val="0"/>
        </w:rPr>
        <w:t xml:space="preserve">finding defects relating to </w:t>
      </w:r>
      <w:r w:rsidDel="00000000" w:rsidR="00000000" w:rsidRPr="00000000">
        <w:rPr>
          <w:i w:val="1"/>
          <w:rtl w:val="0"/>
        </w:rPr>
        <w:t xml:space="preserve">reliable execution</w:t>
      </w:r>
      <w:r w:rsidDel="00000000" w:rsidR="00000000" w:rsidRPr="00000000">
        <w:rPr>
          <w:rtl w:val="0"/>
        </w:rPr>
        <w:t xml:space="preserve"> as defined by Boehm’s readability and availability checklist [2].</w:t>
      </w:r>
    </w:p>
    <w:p w:rsidR="00000000" w:rsidDel="00000000" w:rsidP="00000000" w:rsidRDefault="00000000" w:rsidRPr="00000000">
      <w:pPr>
        <w:pStyle w:val="Heading3"/>
        <w:spacing w:after="100" w:before="200" w:line="240" w:lineRule="auto"/>
        <w:ind w:left="1440" w:firstLine="0"/>
        <w:contextualSpacing w:val="0"/>
      </w:pPr>
      <w:bookmarkStart w:colFirst="0" w:colLast="0" w:name="h.ry45una7r69" w:id="11"/>
      <w:bookmarkEnd w:id="11"/>
      <w:r w:rsidDel="00000000" w:rsidR="00000000" w:rsidRPr="00000000">
        <w:rPr>
          <w:rtl w:val="0"/>
        </w:rPr>
        <w:t xml:space="preserve">2.3.2 ASSIGNMENT</w:t>
      </w:r>
    </w:p>
    <w:p w:rsidR="00000000" w:rsidDel="00000000" w:rsidP="00000000" w:rsidRDefault="00000000" w:rsidRPr="00000000">
      <w:pPr>
        <w:spacing w:after="100" w:before="0" w:line="240" w:lineRule="auto"/>
        <w:ind w:left="1440" w:firstLine="720"/>
        <w:contextualSpacing w:val="0"/>
      </w:pPr>
      <w:r w:rsidDel="00000000" w:rsidR="00000000" w:rsidRPr="00000000">
        <w:rPr>
          <w:rtl w:val="0"/>
        </w:rPr>
        <w:t xml:space="preserve">Joshua Jolley</w:t>
      </w:r>
      <w:r w:rsidDel="00000000" w:rsidR="00000000" w:rsidRPr="00000000">
        <w:rPr>
          <w:rtl w:val="0"/>
        </w:rPr>
      </w:r>
    </w:p>
    <w:p w:rsidR="00000000" w:rsidDel="00000000" w:rsidP="00000000" w:rsidRDefault="00000000" w:rsidRPr="00000000">
      <w:pPr>
        <w:pStyle w:val="Heading1"/>
        <w:spacing w:before="200" w:lineRule="auto"/>
        <w:contextualSpacing w:val="0"/>
      </w:pPr>
      <w:bookmarkStart w:colFirst="0" w:colLast="0" w:name="h.tkz2irnv2ill" w:id="12"/>
      <w:bookmarkEnd w:id="12"/>
      <w:r w:rsidDel="00000000" w:rsidR="00000000" w:rsidRPr="00000000">
        <w:rPr>
          <w:rtl w:val="0"/>
        </w:rPr>
        <w:t xml:space="preserve">3 PROCESS</w:t>
      </w:r>
      <w:r w:rsidDel="00000000" w:rsidR="00000000" w:rsidRPr="00000000">
        <w:rPr>
          <w:rtl w:val="0"/>
        </w:rPr>
      </w:r>
    </w:p>
    <w:p w:rsidR="00000000" w:rsidDel="00000000" w:rsidP="00000000" w:rsidRDefault="00000000" w:rsidRPr="00000000">
      <w:pPr>
        <w:pStyle w:val="Heading2"/>
        <w:ind w:left="720" w:firstLine="0"/>
        <w:contextualSpacing w:val="0"/>
      </w:pPr>
      <w:bookmarkStart w:colFirst="0" w:colLast="0" w:name="h.c387h7tjvxvp" w:id="13"/>
      <w:bookmarkEnd w:id="13"/>
      <w:r w:rsidDel="00000000" w:rsidR="00000000" w:rsidRPr="00000000">
        <w:rPr>
          <w:rtl w:val="0"/>
        </w:rPr>
        <w:t xml:space="preserve">3.1 PLANNING</w:t>
      </w:r>
    </w:p>
    <w:p w:rsidR="00000000" w:rsidDel="00000000" w:rsidP="00000000" w:rsidRDefault="00000000" w:rsidRPr="00000000">
      <w:pPr>
        <w:ind w:left="1440" w:firstLine="0"/>
        <w:contextualSpacing w:val="0"/>
      </w:pPr>
      <w:r w:rsidDel="00000000" w:rsidR="00000000" w:rsidRPr="00000000">
        <w:rPr>
          <w:rtl w:val="0"/>
        </w:rPr>
        <w:t xml:space="preserve">The planning step consists of forming an inspection team and assigning roles to each member [1]. The creation of this document, which includes the assignment of roles and an explanation of process definitions, is our planning step.</w:t>
      </w:r>
      <w:r w:rsidDel="00000000" w:rsidR="00000000" w:rsidRPr="00000000">
        <w:rPr>
          <w:rtl w:val="0"/>
        </w:rPr>
      </w:r>
    </w:p>
    <w:p w:rsidR="00000000" w:rsidDel="00000000" w:rsidP="00000000" w:rsidRDefault="00000000" w:rsidRPr="00000000">
      <w:pPr>
        <w:pStyle w:val="Heading2"/>
        <w:spacing w:before="200" w:lineRule="auto"/>
        <w:ind w:left="720" w:firstLine="0"/>
        <w:contextualSpacing w:val="0"/>
      </w:pPr>
      <w:bookmarkStart w:colFirst="0" w:colLast="0" w:name="h.bew2mkwt19m3" w:id="14"/>
      <w:bookmarkEnd w:id="14"/>
      <w:r w:rsidDel="00000000" w:rsidR="00000000" w:rsidRPr="00000000">
        <w:rPr>
          <w:rtl w:val="0"/>
        </w:rPr>
        <w:t xml:space="preserve">3.2 OVERVIEW</w:t>
      </w:r>
    </w:p>
    <w:p w:rsidR="00000000" w:rsidDel="00000000" w:rsidP="00000000" w:rsidRDefault="00000000" w:rsidRPr="00000000">
      <w:pPr>
        <w:ind w:left="1440" w:firstLine="0"/>
        <w:contextualSpacing w:val="0"/>
      </w:pPr>
      <w:r w:rsidDel="00000000" w:rsidR="00000000" w:rsidRPr="00000000">
        <w:rPr>
          <w:rtl w:val="0"/>
        </w:rPr>
        <w:t xml:space="preserve">The overview step informs the inspection team about the product the document to be reviewed is for [1]. Our overview step consists of reading the assignment descriptions and rubric for Teach 04 and Ponder 04.</w:t>
      </w:r>
    </w:p>
    <w:p w:rsidR="00000000" w:rsidDel="00000000" w:rsidP="00000000" w:rsidRDefault="00000000" w:rsidRPr="00000000">
      <w:pPr>
        <w:pStyle w:val="Heading2"/>
        <w:spacing w:before="200" w:lineRule="auto"/>
        <w:ind w:left="720" w:firstLine="0"/>
        <w:contextualSpacing w:val="0"/>
      </w:pPr>
      <w:bookmarkStart w:colFirst="0" w:colLast="0" w:name="h.8fpamdbrolo4" w:id="15"/>
      <w:bookmarkEnd w:id="15"/>
      <w:r w:rsidDel="00000000" w:rsidR="00000000" w:rsidRPr="00000000">
        <w:rPr>
          <w:rtl w:val="0"/>
        </w:rPr>
        <w:t xml:space="preserve">3.3 PREPARATION</w:t>
      </w:r>
    </w:p>
    <w:p w:rsidR="00000000" w:rsidDel="00000000" w:rsidP="00000000" w:rsidRDefault="00000000" w:rsidRPr="00000000">
      <w:pPr>
        <w:ind w:left="1440" w:firstLine="0"/>
        <w:contextualSpacing w:val="0"/>
      </w:pPr>
      <w:r w:rsidDel="00000000" w:rsidR="00000000" w:rsidRPr="00000000">
        <w:rPr>
          <w:rtl w:val="0"/>
        </w:rPr>
        <w:t xml:space="preserve">Each member of the inspection team will independently inspect RomanNumerals.cpp. While inspecting, members will fulfill the duties of their role as described in section 2. In addition to their roles, each member will briefly document the bugs they find.  This document must include a technically descriptive title, the steps required to reproduce the defect, and the line or lines of code that cause the defect.</w:t>
      </w:r>
    </w:p>
    <w:p w:rsidR="00000000" w:rsidDel="00000000" w:rsidP="00000000" w:rsidRDefault="00000000" w:rsidRPr="00000000">
      <w:pPr>
        <w:pStyle w:val="Heading2"/>
        <w:spacing w:before="200" w:lineRule="auto"/>
        <w:ind w:left="720" w:firstLine="0"/>
        <w:contextualSpacing w:val="0"/>
      </w:pPr>
      <w:bookmarkStart w:colFirst="0" w:colLast="0" w:name="h.fdvt6o3te0r" w:id="16"/>
      <w:bookmarkEnd w:id="16"/>
      <w:r w:rsidDel="00000000" w:rsidR="00000000" w:rsidRPr="00000000">
        <w:rPr>
          <w:rtl w:val="0"/>
        </w:rPr>
        <w:t xml:space="preserve">3.4 EXAMINATION</w:t>
      </w:r>
    </w:p>
    <w:p w:rsidR="00000000" w:rsidDel="00000000" w:rsidP="00000000" w:rsidRDefault="00000000" w:rsidRPr="00000000">
      <w:pPr>
        <w:ind w:left="1440" w:firstLine="0"/>
        <w:contextualSpacing w:val="0"/>
      </w:pPr>
      <w:r w:rsidDel="00000000" w:rsidR="00000000" w:rsidRPr="00000000">
        <w:rPr>
          <w:rtl w:val="0"/>
        </w:rPr>
        <w:t xml:space="preserve">The inspection team will meet in Slack at a time coordinated by the moderator. The scenarios, tests, and documented bugs found during preparation will each be presented to the team. The team will verify the validity of the bugs presented. The moderator will then assemble the verified bugs into a document for submission.  Upon completion, the team will review the bug document, making corrections as necessary. After any necessary corrections have been made, each member of the team will append a brief narrative describing the teamwork that occurred during this assignment. Once all members have completed this, the moderator will submit the completed document to group 5’s discussion board</w:t>
      </w:r>
    </w:p>
    <w:p w:rsidR="00000000" w:rsidDel="00000000" w:rsidP="00000000" w:rsidRDefault="00000000" w:rsidRPr="00000000">
      <w:pPr>
        <w:pStyle w:val="Heading1"/>
        <w:spacing w:before="200" w:lineRule="auto"/>
        <w:ind w:left="0" w:firstLine="0"/>
        <w:contextualSpacing w:val="0"/>
      </w:pPr>
      <w:bookmarkStart w:colFirst="0" w:colLast="0" w:name="h.s0fda873lz75" w:id="17"/>
      <w:bookmarkEnd w:id="17"/>
      <w:r w:rsidDel="00000000" w:rsidR="00000000" w:rsidRPr="00000000">
        <w:rPr>
          <w:rtl w:val="0"/>
        </w:rPr>
        <w:t xml:space="preserve">SOURCES</w:t>
      </w:r>
    </w:p>
    <w:p w:rsidR="00000000" w:rsidDel="00000000" w:rsidP="00000000" w:rsidRDefault="00000000" w:rsidRPr="00000000">
      <w:pPr>
        <w:spacing w:after="100" w:line="240" w:lineRule="auto"/>
        <w:ind w:left="720" w:firstLine="0"/>
        <w:contextualSpacing w:val="0"/>
      </w:pPr>
      <w:r w:rsidDel="00000000" w:rsidR="00000000" w:rsidRPr="00000000">
        <w:rPr>
          <w:rFonts w:ascii="Garamond" w:cs="Garamond" w:eastAsia="Garamond" w:hAnsi="Garamond"/>
          <w:rtl w:val="0"/>
        </w:rPr>
        <w:t xml:space="preserve">[1]</w:t>
      </w:r>
      <w:r w:rsidDel="00000000" w:rsidR="00000000" w:rsidRPr="00000000">
        <w:rPr>
          <w:rtl w:val="0"/>
        </w:rPr>
        <w:t xml:space="preserve">  </w:t>
      </w:r>
      <w:r w:rsidDel="00000000" w:rsidR="00000000" w:rsidRPr="00000000">
        <w:rPr>
          <w:rtl w:val="0"/>
        </w:rPr>
        <w:t xml:space="preserve">A. Aurum et al., "State-of-the-art: Software inspections after 25 years," Software Testing, Verification and Reliability, vol. 12, no. 3, pp. 133-154, Feb. 2002, </w:t>
        <w:br w:type="textWrapping"/>
        <w:t xml:space="preserve">[Online] Available: </w:t>
      </w:r>
      <w:hyperlink r:id="rId6">
        <w:r w:rsidDel="00000000" w:rsidR="00000000" w:rsidRPr="00000000">
          <w:rPr>
            <w:color w:val="1155cc"/>
            <w:u w:val="single"/>
            <w:rtl w:val="0"/>
          </w:rPr>
          <w:t xml:space="preserve">http://onlinelibrary.wiley.com/doi/10.1002/stvr.243/pdf</w:t>
        </w:r>
      </w:hyperlink>
      <w:r w:rsidDel="00000000" w:rsidR="00000000" w:rsidRPr="00000000">
        <w:rPr>
          <w:rtl w:val="0"/>
        </w:rPr>
      </w:r>
    </w:p>
    <w:p w:rsidR="00000000" w:rsidDel="00000000" w:rsidP="00000000" w:rsidRDefault="00000000" w:rsidRPr="00000000">
      <w:pPr>
        <w:spacing w:after="100" w:line="240" w:lineRule="auto"/>
        <w:ind w:left="720" w:firstLine="0"/>
        <w:contextualSpacing w:val="0"/>
      </w:pPr>
      <w:r w:rsidDel="00000000" w:rsidR="00000000" w:rsidRPr="00000000">
        <w:rPr>
          <w:rtl w:val="0"/>
        </w:rPr>
        <w:t xml:space="preserve">[2] B. Boehm, "Verifying and validating software requirements and design specifications," IEEE Software, vol. 1, no. 1, pp. 75-88, Jan. 1984, </w:t>
        <w:br w:type="textWrapping"/>
        <w:t xml:space="preserve">[Online] Available: </w:t>
      </w:r>
      <w:hyperlink r:id="rId7">
        <w:r w:rsidDel="00000000" w:rsidR="00000000" w:rsidRPr="00000000">
          <w:rPr>
            <w:color w:val="1155cc"/>
            <w:u w:val="single"/>
            <w:rtl w:val="0"/>
          </w:rPr>
          <w:t xml:space="preserve">http://ieeexplore.ieee.org/stamp/stamp.jsp?tp=&amp;arnumber=1695100&amp;isnumber=35712</w:t>
        </w:r>
      </w:hyperlink>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aramond">
    <w:embedRegular r:id="rId1" w:subsetted="0"/>
    <w:embedBold r:id="rId2" w:subsetted="0"/>
    <w:embedItalic r:id="rId3" w:subsetted="0"/>
    <w:embedBoldItalic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The scope of this assignment is small enough that many parts of this technique won’t apply. Be judicious in deciding what to apply.</w:t>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See footnote 1.</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2">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3">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Garamond" w:cs="Garamond" w:eastAsia="Garamond" w:hAnsi="Garamond"/>
        <w:b w:val="0"/>
        <w:i w:val="0"/>
        <w:smallCaps w:val="0"/>
        <w:strike w:val="0"/>
        <w:color w:val="000000"/>
        <w:sz w:val="24"/>
        <w:szCs w:val="24"/>
        <w:u w:val="none"/>
        <w:vertAlign w:val="baseline"/>
      </w:rPr>
    </w:rPrDefault>
    <w:pPrDefault>
      <w:pPr>
        <w:keepNext w:val="0"/>
        <w:keepLines w:val="0"/>
        <w:widowControl w:val="1"/>
        <w:spacing w:after="0" w:before="0" w:line="276" w:lineRule="auto"/>
        <w:ind w:left="216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line="240" w:lineRule="auto"/>
      <w:ind w:left="0" w:firstLine="0"/>
      <w:contextualSpacing w:val="1"/>
    </w:pPr>
    <w:rPr>
      <w:sz w:val="36"/>
      <w:szCs w:val="36"/>
    </w:rPr>
  </w:style>
  <w:style w:type="paragraph" w:styleId="Heading2">
    <w:name w:val="heading 2"/>
    <w:basedOn w:val="Normal"/>
    <w:next w:val="Normal"/>
    <w:pPr>
      <w:keepNext w:val="1"/>
      <w:keepLines w:val="1"/>
      <w:spacing w:after="100" w:before="200" w:line="240" w:lineRule="auto"/>
      <w:ind w:firstLine="720"/>
      <w:contextualSpacing w:val="1"/>
    </w:pPr>
    <w:rPr>
      <w:sz w:val="30"/>
      <w:szCs w:val="30"/>
    </w:rPr>
  </w:style>
  <w:style w:type="paragraph" w:styleId="Heading3">
    <w:name w:val="heading 3"/>
    <w:basedOn w:val="Normal"/>
    <w:next w:val="Normal"/>
    <w:pPr>
      <w:keepNext w:val="1"/>
      <w:keepLines w:val="1"/>
      <w:spacing w:after="100" w:line="240" w:lineRule="auto"/>
      <w:ind w:left="1440" w:firstLine="0"/>
      <w:contextualSpacing w:val="1"/>
    </w:pPr>
    <w:rPr>
      <w:color w:val="434343"/>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ntent.byui.edu/items/8bcbc45e-012a-48e0-800d-7082dd962f15/1/?.vi=file&amp;attachment.uuid=285b9a01-bb33-40e1-9244-b041b0da45e7" TargetMode="External"/><Relationship Id="rId7" Type="http://schemas.openxmlformats.org/officeDocument/2006/relationships/hyperlink" Target="https://content.byui.edu/items/8bcbc45e-012a-48e0-800d-7082dd962f15/1/?.vi=file&amp;attachment.uuid=bb5fb287-2175-4a68-845f-080b954bb12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