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UnityEditor;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[CustomEditor (typeof(DepthOfField))]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DepthOfFieldEditor : Editor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SerializedObject serObj;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visualizeFocus;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focalLength;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aperture;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focalTransform;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maxBlurSize;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highResolution;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blurType;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blurSampleCount;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nearBlur;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foregroundOverlap;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dx11BokehThreshold;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dx11SpawnHeuristic;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dx11BokehTexture;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dx11BokehScale;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SerializedProperty dx11BokehIntensity;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 = new SerializedObject (target);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visualizeFocus = serObj.FindProperty ("visualizeFocus");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focalLength = serObj.FindProperty ("focalLength");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focalSize = serObj.FindProperty ("focalSize");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aperture = serObj.FindProperty ("aperture");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focalTransform = serObj.FindProperty ("focalTransform");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maxBlurSize = serObj.FindProperty ("maxBlurSize");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highResolution = serObj.FindProperty ("highResolution");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blurType = serObj.FindProperty ("blurType");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blurSampleCount = serObj.FindProperty ("blurSampleCount");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nearBlur = serObj.FindProperty ("nearBlur");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foregroundOverlap = serObj.FindProperty ("foregroundOverlap");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dx11BokehThreshold = serObj.FindProperty ("dx11BokehThreshold");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dx11SpawnHeuristic = serObj.FindProperty ("dx11SpawnHeuristic");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dx11BokehTexture = serObj.FindProperty ("dx11BokehTexture");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dx11BokehScale = serObj.FindProperty ("dx11BokehScale");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dx11BokehIntensity = serObj.FindProperty ("dx11BokehIntensity");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void OnInspectorGUI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serObj.Update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EditorGUILayout.LabelField("Simulates camera lens defocus", EditorStyles.miniLabel);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GUILayout.Label ("Focal Settings");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(visualizeFocus, new GUIContent(" Visualize"));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(focalLength, new GUIContent(" Focal Distance"));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(focalSize, new GUIContent(" Focal Size"));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(focalTransform, new GUIContent(" Focus on Transform"));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(aperture, new GUIContent(" Aperture"));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(blurType, new GUIContent("Defocus Type"));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(!(target as DepthOfField).Dx11Support() &amp;&amp; blurType.enumValueIndex&gt;0)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EditorGUILayout.HelpBox("DX11 mode not supported (need shader model 5)", MessageType.Info);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(blurType.enumValueIndex&lt;1)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(blurSampleCount, new GUIContent(" Sample Count"));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(maxBlurSize, new GUIContent(" Max Blur Distance"));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(highResolution, new GUIContent(" High Resolution"));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(nearBlur, new GUIContent("Near Blur"));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EditorGUILayout.PropertyField (foregroundOverlap, new GUIContent("  Overlap Size"));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EditorGUILayout.Separator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(blurType.enumValueIndex&gt;0)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GUILayout.Label ("DX11 Bokeh Settings");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(dx11BokehTexture, new GUIContent(" Bokeh Texture"));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(dx11BokehScale, new GUIContent(" Bokeh Scale"));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(dx11BokehIntensity, new GUIContent(" Bokeh Intensity"));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(dx11BokehThreshold, new GUIContent(" Min Luminance"));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EditorGUILayout.PropertyField (dx11SpawnHeuristic, new GUIContent(" Spawn Heuristic"));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serObj.ApplyModifiedProperties();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