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[AddComponentMenu("Image Effects/Color Adjustments/Grayscale")]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Grayscale : ImageEffectBase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Texture  textureRamp;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   rampOffset;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Called by camera to apply image effect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material.SetTexture("_RampTex", textureRamp);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material.SetFloat("_RampOffset", rampOffset);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destination, 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