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[RequireComponent(typeof(WaterBase))]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SpecularLighting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specularLight;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WaterBase m_WaterBase;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m_WaterBase = (WaterBase)gameObject.GetComponent(typeof(WaterBase));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(!m_WaterBase)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m_WaterBase = (WaterBase)gameObject.GetComponent(typeof(WaterBase));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(specularLight &amp;&amp; m_WaterBase.sharedMaterial)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m_WaterBase.sharedMaterial.SetVector("_WorldLightDir", specularLight.transform.forward);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