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UnityStandardAssets.Vehicles.Car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BrakeLight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CarController car; // reference to the car controller, must be dragged in inspector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Renderer m_Renderer;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m_Renderer = GetComponent&lt;Renderer&gt;();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enable the Renderer when the car is braking, disable it otherwise.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m_Renderer.enabled = car.BrakeInput &gt; 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