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2D0BB11" w14:paraId="067CACBB" wp14:textId="1AD3822A">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Jesse Kim</w:t>
      </w:r>
    </w:p>
    <w:p xmlns:wp14="http://schemas.microsoft.com/office/word/2010/wordml" w:rsidP="32D0BB11" w14:paraId="20673DB2" wp14:textId="25310A72">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11/13/2022</w:t>
      </w:r>
    </w:p>
    <w:p xmlns:wp14="http://schemas.microsoft.com/office/word/2010/wordml" w:rsidP="32D0BB11" w14:paraId="6A5D2268" wp14:textId="2794CD7A">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UW PCE – IT FDN 110</w:t>
      </w:r>
    </w:p>
    <w:p xmlns:wp14="http://schemas.microsoft.com/office/word/2010/wordml" w:rsidP="32D0BB11" w14:paraId="46609221" wp14:textId="2D1514F4">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Assignment 05</w:t>
      </w:r>
    </w:p>
    <w:p xmlns:wp14="http://schemas.microsoft.com/office/word/2010/wordml" w:rsidP="32D0BB11" w14:paraId="7B28B5C8" wp14:textId="46C6AC7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2D0BB11" w14:paraId="411BFF3D" wp14:textId="16BCE84E">
      <w:pPr>
        <w:pStyle w:val="Title"/>
        <w:spacing w:after="0" w:line="240" w:lineRule="auto"/>
        <w:rPr>
          <w:rFonts w:ascii="Calibri Light" w:hAnsi="Calibri Light" w:eastAsia="Calibri Light" w:cs="Calibri Light"/>
          <w:b w:val="0"/>
          <w:bCs w:val="0"/>
          <w:i w:val="0"/>
          <w:iCs w:val="0"/>
          <w:caps w:val="0"/>
          <w:smallCaps w:val="0"/>
          <w:noProof w:val="0"/>
          <w:color w:val="000000" w:themeColor="text1" w:themeTint="FF" w:themeShade="FF"/>
          <w:sz w:val="56"/>
          <w:szCs w:val="56"/>
          <w:lang w:val="en-US"/>
        </w:rPr>
      </w:pPr>
      <w:r w:rsidRPr="32D0BB11" w:rsidR="32D0BB11">
        <w:rPr>
          <w:rFonts w:ascii="Calibri Light" w:hAnsi="Calibri Light" w:eastAsia="Calibri Light" w:cs="Calibri Light"/>
          <w:b w:val="0"/>
          <w:bCs w:val="0"/>
          <w:i w:val="0"/>
          <w:iCs w:val="0"/>
          <w:caps w:val="0"/>
          <w:smallCaps w:val="0"/>
          <w:noProof w:val="0"/>
          <w:color w:val="000000" w:themeColor="text1" w:themeTint="FF" w:themeShade="FF"/>
          <w:sz w:val="56"/>
          <w:szCs w:val="56"/>
          <w:lang w:val="en-US"/>
        </w:rPr>
        <w:t>Assignment 5  - CD Inventory</w:t>
      </w:r>
    </w:p>
    <w:p xmlns:wp14="http://schemas.microsoft.com/office/word/2010/wordml" w:rsidP="32D0BB11" w14:paraId="58764D64" wp14:textId="5917EE1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2D0BB11" w14:paraId="3AA1869C" wp14:textId="7FDBB923">
      <w:pPr>
        <w:pStyle w:val="Heading2"/>
        <w:keepNext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32D0BB11" w:rsidR="32D0BB11">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Introduction</w:t>
      </w:r>
    </w:p>
    <w:p xmlns:wp14="http://schemas.microsoft.com/office/word/2010/wordml" w:rsidP="32D0BB11" w14:paraId="4CF33B5F" wp14:textId="01D8479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week’s lesson and modules covered more about lists, dictionaries, and writing data to files.  We also learned about different methods that can be applied to lists and dictionaries as well as how to try and separate out your code blocks before you start writing it. </w:t>
      </w:r>
    </w:p>
    <w:p xmlns:wp14="http://schemas.microsoft.com/office/word/2010/wordml" w:rsidP="32D0BB11" w14:paraId="2D70B5EE" wp14:textId="3FE76291">
      <w:pPr>
        <w:pStyle w:val="Heading2"/>
        <w:keepNext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32D0BB11" w:rsidR="32D0BB11">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Assignment 4</w:t>
      </w:r>
    </w:p>
    <w:p xmlns:wp14="http://schemas.microsoft.com/office/word/2010/wordml" w:rsidP="32D0BB11" w14:paraId="5AD35F55" wp14:textId="7BE4679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This week’s assignment rehashed last week’s work where we created a script to allow a user to access and edit a list of stored compact discs (CDs), presumably owned by an organization or group.  As “new” CDs are collected, they should be added into the system so the script should include the options to add as well as save the inputs to a text or csv file.</w:t>
      </w:r>
    </w:p>
    <w:p xmlns:wp14="http://schemas.microsoft.com/office/word/2010/wordml" w:rsidP="32D0BB11" w14:paraId="146FAC00" wp14:textId="02E9DD81">
      <w:pPr>
        <w:pStyle w:val="Heading3"/>
        <w:keepNext w:val="1"/>
        <w:spacing w:before="40" w:after="0" w:line="259" w:lineRule="auto"/>
        <w:rPr>
          <w:rFonts w:ascii="Calibri Light" w:hAnsi="Calibri Light" w:eastAsia="Calibri Light" w:cs="Calibri Light"/>
          <w:b w:val="0"/>
          <w:bCs w:val="0"/>
          <w:i w:val="0"/>
          <w:iCs w:val="0"/>
          <w:caps w:val="0"/>
          <w:smallCaps w:val="0"/>
          <w:noProof w:val="0"/>
          <w:color w:val="1F3763"/>
          <w:sz w:val="24"/>
          <w:szCs w:val="24"/>
          <w:lang w:val="en-US"/>
        </w:rPr>
      </w:pPr>
      <w:r w:rsidRPr="32D0BB11" w:rsidR="32D0BB11">
        <w:rPr>
          <w:rFonts w:ascii="Calibri Light" w:hAnsi="Calibri Light" w:eastAsia="Calibri Light" w:cs="Calibri Light"/>
          <w:b w:val="0"/>
          <w:bCs w:val="0"/>
          <w:i w:val="0"/>
          <w:iCs w:val="0"/>
          <w:caps w:val="0"/>
          <w:smallCaps w:val="0"/>
          <w:noProof w:val="0"/>
          <w:color w:val="1F3763"/>
          <w:sz w:val="24"/>
          <w:szCs w:val="24"/>
          <w:lang w:val="en-US"/>
        </w:rPr>
        <w:t>Creating the program</w:t>
      </w:r>
    </w:p>
    <w:p xmlns:wp14="http://schemas.microsoft.com/office/word/2010/wordml" w:rsidP="32D0BB11" w14:paraId="100BD698" wp14:textId="365C84F9">
      <w:pPr>
        <w:pStyle w:val="Normal"/>
        <w:bidi w:val="0"/>
        <w:spacing w:before="0" w:beforeAutospacing="off" w:after="160" w:afterAutospacing="off" w:line="259" w:lineRule="auto"/>
        <w:ind w:left="0" w:right="0"/>
        <w:jc w:val="left"/>
      </w:pP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As most of my code had already been written or filled in via the starter code I proceeded to edit the TODO sections within that file.</w:t>
      </w:r>
    </w:p>
    <w:p xmlns:wp14="http://schemas.microsoft.com/office/word/2010/wordml" w:rsidP="32D0BB11" w14:paraId="513F7D22" wp14:textId="385030D2">
      <w:pPr>
        <w:pStyle w:val="Heading3"/>
        <w:bidi w:val="0"/>
        <w:spacing w:before="40" w:beforeAutospacing="off" w:after="0" w:afterAutospacing="off" w:line="259" w:lineRule="auto"/>
        <w:ind w:left="0" w:right="0"/>
        <w:jc w:val="left"/>
      </w:pPr>
      <w:r w:rsidRPr="32D0BB11" w:rsidR="32D0BB11">
        <w:rPr>
          <w:rFonts w:ascii="Calibri Light" w:hAnsi="Calibri Light" w:eastAsia="Calibri Light" w:cs="Calibri Light"/>
          <w:b w:val="0"/>
          <w:bCs w:val="0"/>
          <w:i w:val="0"/>
          <w:iCs w:val="0"/>
          <w:caps w:val="0"/>
          <w:smallCaps w:val="0"/>
          <w:noProof w:val="0"/>
          <w:color w:val="1F3763"/>
          <w:sz w:val="24"/>
          <w:szCs w:val="24"/>
          <w:lang w:val="en-US"/>
        </w:rPr>
        <w:t>Modifying the Code</w:t>
      </w:r>
    </w:p>
    <w:p xmlns:wp14="http://schemas.microsoft.com/office/word/2010/wordml" w:rsidP="32D0BB11" w14:paraId="627E221E" wp14:textId="24A5B273">
      <w:pPr>
        <w:pStyle w:val="Normal"/>
        <w:bidi w:val="0"/>
        <w:rPr>
          <w:noProof w:val="0"/>
          <w:lang w:val="en-US"/>
        </w:rPr>
      </w:pPr>
      <w:r w:rsidRPr="32D0BB11" w:rsidR="32D0BB11">
        <w:rPr>
          <w:noProof w:val="0"/>
          <w:lang w:val="en-US"/>
        </w:rPr>
        <w:t>I first went through and updated the areas where I would be using dictionaries to store the inputs starting with the declared variables then going through and noting where I would have to iterate through the list of dictionaries.</w:t>
      </w:r>
    </w:p>
    <w:p xmlns:wp14="http://schemas.microsoft.com/office/word/2010/wordml" w:rsidP="32D0BB11" w14:paraId="07FF39AC" wp14:textId="715E29A9">
      <w:pPr>
        <w:pStyle w:val="Heading3"/>
        <w:bidi w:val="0"/>
        <w:rPr>
          <w:noProof w:val="0"/>
          <w:lang w:val="en-US"/>
        </w:rPr>
      </w:pPr>
      <w:r w:rsidRPr="32D0BB11" w:rsidR="32D0BB11">
        <w:rPr>
          <w:noProof w:val="0"/>
          <w:lang w:val="en-US"/>
        </w:rPr>
        <w:t>Loading the Existing Data</w:t>
      </w:r>
    </w:p>
    <w:p xmlns:wp14="http://schemas.microsoft.com/office/word/2010/wordml" w:rsidP="32D0BB11" w14:paraId="364D8C6E" wp14:textId="7CEE8168">
      <w:pPr>
        <w:pStyle w:val="Normal"/>
        <w:bidi w:val="0"/>
        <w:rPr>
          <w:noProof w:val="0"/>
          <w:lang w:val="en-US"/>
        </w:rPr>
      </w:pPr>
      <w:r w:rsidRPr="32D0BB11" w:rsidR="32D0BB11">
        <w:rPr>
          <w:noProof w:val="0"/>
          <w:lang w:val="en-US"/>
        </w:rPr>
        <w:t>I leveraged the class example code and module lesson to open the file in read-mode then iterate through the values stored in each row to split them into where they would need to be stored according to the dictionary key-values.  Then appending them by row to the list.</w:t>
      </w:r>
    </w:p>
    <w:p xmlns:wp14="http://schemas.microsoft.com/office/word/2010/wordml" w:rsidP="32D0BB11" w14:paraId="32D794C4" wp14:textId="352A5684">
      <w:pPr>
        <w:pStyle w:val="Heading3"/>
        <w:bidi w:val="0"/>
        <w:rPr>
          <w:noProof w:val="0"/>
          <w:lang w:val="en-US"/>
        </w:rPr>
      </w:pPr>
      <w:r w:rsidRPr="32D0BB11" w:rsidR="32D0BB11">
        <w:rPr>
          <w:noProof w:val="0"/>
          <w:lang w:val="en-US"/>
        </w:rPr>
        <w:t>Deleting Values</w:t>
      </w:r>
    </w:p>
    <w:p xmlns:wp14="http://schemas.microsoft.com/office/word/2010/wordml" w:rsidP="32D0BB11" w14:paraId="0E770707" wp14:textId="0A4A124D">
      <w:pPr>
        <w:pStyle w:val="Normal"/>
        <w:bidi w:val="0"/>
        <w:rPr>
          <w:noProof w:val="0"/>
          <w:lang w:val="en-US"/>
        </w:rPr>
      </w:pPr>
      <w:r w:rsidRPr="32D0BB11" w:rsidR="32D0BB11">
        <w:rPr>
          <w:noProof w:val="0"/>
          <w:lang w:val="en-US"/>
        </w:rPr>
        <w:t xml:space="preserve">While I used the methods and examples from this week’s module lesson to write code to look compare the value of a key-value pair to the ID specified by a user, I honestly wasn’t able to get this to work and suspected it had something to do with previous troubles where I had issues with dictionaries recognizing integers as values.  </w:t>
      </w:r>
    </w:p>
    <w:p xmlns:wp14="http://schemas.microsoft.com/office/word/2010/wordml" w:rsidP="32D0BB11" w14:paraId="5BFBC269" wp14:textId="1B521857">
      <w:pPr>
        <w:pStyle w:val="Normal"/>
        <w:bidi w:val="0"/>
        <w:rPr>
          <w:noProof w:val="0"/>
          <w:lang w:val="en-US"/>
        </w:rPr>
      </w:pPr>
      <w:r w:rsidRPr="32D0BB11" w:rsidR="32D0BB11">
        <w:rPr>
          <w:noProof w:val="0"/>
          <w:lang w:val="en-US"/>
        </w:rPr>
        <w:t xml:space="preserve">When I tried an alternative to remove the ID as a necessary </w:t>
      </w:r>
      <w:proofErr w:type="gramStart"/>
      <w:r w:rsidRPr="32D0BB11" w:rsidR="32D0BB11">
        <w:rPr>
          <w:noProof w:val="0"/>
          <w:lang w:val="en-US"/>
        </w:rPr>
        <w:t>field</w:t>
      </w:r>
      <w:proofErr w:type="gramEnd"/>
      <w:r w:rsidRPr="32D0BB11" w:rsidR="32D0BB11">
        <w:rPr>
          <w:noProof w:val="0"/>
          <w:lang w:val="en-US"/>
        </w:rPr>
        <w:t xml:space="preserve"> I did </w:t>
      </w:r>
      <w:proofErr w:type="gramStart"/>
      <w:r w:rsidRPr="32D0BB11" w:rsidR="32D0BB11">
        <w:rPr>
          <w:noProof w:val="0"/>
          <w:lang w:val="en-US"/>
        </w:rPr>
        <w:t>actually get</w:t>
      </w:r>
      <w:proofErr w:type="gramEnd"/>
      <w:r w:rsidRPr="32D0BB11" w:rsidR="32D0BB11">
        <w:rPr>
          <w:noProof w:val="0"/>
          <w:lang w:val="en-US"/>
        </w:rPr>
        <w:t xml:space="preserve"> the delete function to work but felt like that wasn’t in the spirit of the assignment. I’m hoping we can cover the step to get this to work correctly in the next session or perhaps I’ll review the work of my peers to get a better understanding of how to write this part.</w:t>
      </w:r>
    </w:p>
    <w:p xmlns:wp14="http://schemas.microsoft.com/office/word/2010/wordml" w:rsidP="32D0BB11" w14:paraId="09A4CDE3" wp14:textId="6D7FB5C7">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2D0BB11" w14:paraId="787D6269" wp14:textId="3DF10070">
      <w:pPr>
        <w:pStyle w:val="Heading3"/>
        <w:keepNext w:val="1"/>
        <w:spacing w:before="40" w:after="0" w:line="259" w:lineRule="auto"/>
        <w:rPr>
          <w:rFonts w:ascii="Calibri Light" w:hAnsi="Calibri Light" w:eastAsia="Calibri Light" w:cs="Calibri Light"/>
          <w:b w:val="0"/>
          <w:bCs w:val="0"/>
          <w:i w:val="0"/>
          <w:iCs w:val="0"/>
          <w:caps w:val="0"/>
          <w:smallCaps w:val="0"/>
          <w:noProof w:val="0"/>
          <w:color w:val="1F3763"/>
          <w:sz w:val="24"/>
          <w:szCs w:val="24"/>
          <w:lang w:val="en-US"/>
        </w:rPr>
      </w:pPr>
      <w:r w:rsidRPr="32D0BB11" w:rsidR="32D0BB11">
        <w:rPr>
          <w:rFonts w:ascii="Calibri Light" w:hAnsi="Calibri Light" w:eastAsia="Calibri Light" w:cs="Calibri Light"/>
          <w:b w:val="0"/>
          <w:bCs w:val="0"/>
          <w:i w:val="0"/>
          <w:iCs w:val="0"/>
          <w:caps w:val="0"/>
          <w:smallCaps w:val="0"/>
          <w:noProof w:val="0"/>
          <w:color w:val="1F3763"/>
          <w:sz w:val="24"/>
          <w:szCs w:val="24"/>
          <w:lang w:val="en-US"/>
        </w:rPr>
        <w:t>Testing</w:t>
      </w:r>
    </w:p>
    <w:p xmlns:wp14="http://schemas.microsoft.com/office/word/2010/wordml" w:rsidP="32D0BB11" w14:paraId="5E907A2F" wp14:textId="364C4A0F">
      <w:pPr>
        <w:pStyle w:val="Normal"/>
        <w:bidi w:val="0"/>
        <w:spacing w:before="0" w:beforeAutospacing="off" w:after="0" w:afterAutospacing="off" w:line="240" w:lineRule="auto"/>
        <w:ind w:left="0" w:right="0"/>
        <w:jc w:val="left"/>
      </w:pP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On occasion, I did run into an issue where the ‘saved’ values would only show the keys and not the corresponding value pairs but this would typically resolve after </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deleting</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files and restarting the window.</w:t>
      </w:r>
    </w:p>
    <w:p xmlns:wp14="http://schemas.microsoft.com/office/word/2010/wordml" w:rsidP="32D0BB11" w14:paraId="3E880340" wp14:textId="7848D454">
      <w:pPr>
        <w:pStyle w:val="Heading4"/>
        <w:bidi w:val="0"/>
        <w:spacing w:before="40" w:beforeAutospacing="off" w:after="0" w:afterAutospacing="off" w:line="259" w:lineRule="auto"/>
        <w:ind w:left="0" w:right="0"/>
        <w:jc w:val="left"/>
      </w:pPr>
      <w:r w:rsidRPr="32D0BB11" w:rsidR="32D0BB11">
        <w:rPr>
          <w:rFonts w:ascii="Calibri Light" w:hAnsi="Calibri Light" w:eastAsia="Calibri Light" w:cs="Calibri Light"/>
          <w:b w:val="0"/>
          <w:bCs w:val="0"/>
          <w:i w:val="1"/>
          <w:iCs w:val="1"/>
          <w:caps w:val="0"/>
          <w:smallCaps w:val="0"/>
          <w:noProof w:val="0"/>
          <w:color w:val="2F5496" w:themeColor="accent1" w:themeTint="FF" w:themeShade="BF"/>
          <w:sz w:val="22"/>
          <w:szCs w:val="22"/>
          <w:lang w:val="en-US"/>
        </w:rPr>
        <w:t>Loading</w:t>
      </w:r>
      <w:r w:rsidRPr="32D0BB11" w:rsidR="32D0BB11">
        <w:rPr>
          <w:rFonts w:ascii="Calibri Light" w:hAnsi="Calibri Light" w:eastAsia="Calibri Light" w:cs="Calibri Light"/>
          <w:b w:val="0"/>
          <w:bCs w:val="0"/>
          <w:i w:val="1"/>
          <w:iCs w:val="1"/>
          <w:caps w:val="0"/>
          <w:smallCaps w:val="0"/>
          <w:noProof w:val="0"/>
          <w:color w:val="2F5496" w:themeColor="accent1" w:themeTint="FF" w:themeShade="BF"/>
          <w:sz w:val="22"/>
          <w:szCs w:val="22"/>
          <w:lang w:val="en-US"/>
        </w:rPr>
        <w:t xml:space="preserve"> the previously added albums in VS Terminal</w:t>
      </w:r>
    </w:p>
    <w:p xmlns:wp14="http://schemas.microsoft.com/office/word/2010/wordml" w:rsidP="32D0BB11" w14:paraId="1B2593C8" wp14:textId="07BE52E1">
      <w:pPr>
        <w:pStyle w:val="Normal"/>
      </w:pPr>
      <w:r>
        <w:drawing>
          <wp:inline xmlns:wp14="http://schemas.microsoft.com/office/word/2010/wordprocessingDrawing" wp14:editId="6C3F7C53" wp14:anchorId="557D0363">
            <wp:extent cx="4572000" cy="4572000"/>
            <wp:effectExtent l="0" t="0" r="0" b="0"/>
            <wp:docPr id="2001264625" name="" title=""/>
            <wp:cNvGraphicFramePr>
              <a:graphicFrameLocks noChangeAspect="1"/>
            </wp:cNvGraphicFramePr>
            <a:graphic>
              <a:graphicData uri="http://schemas.openxmlformats.org/drawingml/2006/picture">
                <pic:pic>
                  <pic:nvPicPr>
                    <pic:cNvPr id="0" name=""/>
                    <pic:cNvPicPr/>
                  </pic:nvPicPr>
                  <pic:blipFill>
                    <a:blip r:embed="Rd0193dc6730b43a9">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xmlns:wp14="http://schemas.microsoft.com/office/word/2010/wordml" w:rsidP="32D0BB11" w14:paraId="74AD1F08" wp14:textId="1E5B7144">
      <w:pPr>
        <w:pStyle w:val="Heading4"/>
        <w:bidi w:val="0"/>
        <w:spacing w:before="40" w:beforeAutospacing="off" w:after="0" w:afterAutospacing="off" w:line="259" w:lineRule="auto"/>
        <w:ind w:left="0" w:right="0"/>
        <w:jc w:val="left"/>
        <w:rPr>
          <w:rFonts w:ascii="Calibri Light" w:hAnsi="Calibri Light" w:eastAsia="Calibri Light" w:cs="Calibri Light"/>
          <w:b w:val="0"/>
          <w:bCs w:val="0"/>
          <w:i w:val="1"/>
          <w:iCs w:val="1"/>
          <w:caps w:val="0"/>
          <w:smallCaps w:val="0"/>
          <w:color w:val="2F5496" w:themeColor="accent1" w:themeTint="FF" w:themeShade="BF"/>
          <w:sz w:val="22"/>
          <w:szCs w:val="22"/>
        </w:rPr>
      </w:pPr>
      <w:r w:rsidRPr="32D0BB11" w:rsidR="32D0BB11">
        <w:rPr>
          <w:rFonts w:ascii="Calibri Light" w:hAnsi="Calibri Light" w:eastAsia="Calibri Light" w:cs="Calibri Light"/>
          <w:b w:val="0"/>
          <w:bCs w:val="0"/>
          <w:i w:val="1"/>
          <w:iCs w:val="1"/>
          <w:caps w:val="0"/>
          <w:smallCaps w:val="0"/>
          <w:color w:val="2F5496" w:themeColor="accent1" w:themeTint="FF" w:themeShade="BF"/>
          <w:sz w:val="22"/>
          <w:szCs w:val="22"/>
        </w:rPr>
        <w:t>Pulling them up via Display option, then saving</w:t>
      </w:r>
    </w:p>
    <w:p xmlns:wp14="http://schemas.microsoft.com/office/word/2010/wordml" w:rsidP="32D0BB11" w14:paraId="1E04CE74" wp14:textId="2C9F3444">
      <w:pPr>
        <w:pStyle w:val="Normal"/>
        <w:spacing w:after="160" w:line="259" w:lineRule="auto"/>
      </w:pPr>
      <w:r>
        <w:drawing>
          <wp:inline xmlns:wp14="http://schemas.microsoft.com/office/word/2010/wordprocessingDrawing" wp14:editId="279740C8" wp14:anchorId="3367623C">
            <wp:extent cx="4572000" cy="4162425"/>
            <wp:effectExtent l="0" t="0" r="0" b="0"/>
            <wp:docPr id="954869032" name="" title=""/>
            <wp:cNvGraphicFramePr>
              <a:graphicFrameLocks noChangeAspect="1"/>
            </wp:cNvGraphicFramePr>
            <a:graphic>
              <a:graphicData uri="http://schemas.openxmlformats.org/drawingml/2006/picture">
                <pic:pic>
                  <pic:nvPicPr>
                    <pic:cNvPr id="0" name=""/>
                    <pic:cNvPicPr/>
                  </pic:nvPicPr>
                  <pic:blipFill>
                    <a:blip r:embed="Re74bcc8ed0f54611">
                      <a:extLst>
                        <a:ext xmlns:a="http://schemas.openxmlformats.org/drawingml/2006/main" uri="{28A0092B-C50C-407E-A947-70E740481C1C}">
                          <a14:useLocalDpi val="0"/>
                        </a:ext>
                      </a:extLst>
                    </a:blip>
                    <a:stretch>
                      <a:fillRect/>
                    </a:stretch>
                  </pic:blipFill>
                  <pic:spPr>
                    <a:xfrm>
                      <a:off x="0" y="0"/>
                      <a:ext cx="4572000" cy="4162425"/>
                    </a:xfrm>
                    <a:prstGeom prst="rect">
                      <a:avLst/>
                    </a:prstGeom>
                  </pic:spPr>
                </pic:pic>
              </a:graphicData>
            </a:graphic>
          </wp:inline>
        </w:drawing>
      </w:r>
    </w:p>
    <w:p xmlns:wp14="http://schemas.microsoft.com/office/word/2010/wordml" w:rsidP="32D0BB11" w14:paraId="4DA195D1" wp14:textId="5F9E63EC">
      <w:pPr>
        <w:pStyle w:val="Normal"/>
        <w:spacing w:after="160" w:line="259" w:lineRule="auto"/>
      </w:pPr>
      <w:r>
        <w:drawing>
          <wp:inline xmlns:wp14="http://schemas.microsoft.com/office/word/2010/wordprocessingDrawing" wp14:editId="7F3A653B" wp14:anchorId="04ED1588">
            <wp:extent cx="4572000" cy="2886075"/>
            <wp:effectExtent l="0" t="0" r="0" b="0"/>
            <wp:docPr id="593337083" name="" title=""/>
            <wp:cNvGraphicFramePr>
              <a:graphicFrameLocks noChangeAspect="1"/>
            </wp:cNvGraphicFramePr>
            <a:graphic>
              <a:graphicData uri="http://schemas.openxmlformats.org/drawingml/2006/picture">
                <pic:pic>
                  <pic:nvPicPr>
                    <pic:cNvPr id="0" name=""/>
                    <pic:cNvPicPr/>
                  </pic:nvPicPr>
                  <pic:blipFill>
                    <a:blip r:embed="R19f5927eba20453f">
                      <a:extLst>
                        <a:ext xmlns:a="http://schemas.openxmlformats.org/drawingml/2006/main" uri="{28A0092B-C50C-407E-A947-70E740481C1C}">
                          <a14:useLocalDpi val="0"/>
                        </a:ext>
                      </a:extLst>
                    </a:blip>
                    <a:stretch>
                      <a:fillRect/>
                    </a:stretch>
                  </pic:blipFill>
                  <pic:spPr>
                    <a:xfrm>
                      <a:off x="0" y="0"/>
                      <a:ext cx="4572000" cy="2886075"/>
                    </a:xfrm>
                    <a:prstGeom prst="rect">
                      <a:avLst/>
                    </a:prstGeom>
                  </pic:spPr>
                </pic:pic>
              </a:graphicData>
            </a:graphic>
          </wp:inline>
        </w:drawing>
      </w:r>
    </w:p>
    <w:p xmlns:wp14="http://schemas.microsoft.com/office/word/2010/wordml" w:rsidP="32D0BB11" w14:paraId="1C27CC26" wp14:textId="16E6B4C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2D0BB11" w14:paraId="5BDFD84E" wp14:textId="5C6EB9D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2D0BB11" w14:paraId="7BD0EDF8" wp14:textId="6B694C76">
      <w:pPr>
        <w:pStyle w:val="Heading2"/>
        <w:keepNext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32D0BB11" w:rsidR="32D0BB11">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Summary</w:t>
      </w:r>
    </w:p>
    <w:p xmlns:wp14="http://schemas.microsoft.com/office/word/2010/wordml" w:rsidP="32D0BB11" w14:paraId="0411D961" wp14:textId="12B381A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was also a </w:t>
      </w:r>
      <w:proofErr w:type="gramStart"/>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fairly difficult</w:t>
      </w:r>
      <w:proofErr w:type="gramEnd"/>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exercise</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 almost find it better to </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start from scratch</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almost scrapped everything halfway to toggle to my code from the previous week, but I wanted to try and see what it would be like to work from code that had already been started by another person</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 assume that is how most dev projects in the workplace, or otherwise, </w:t>
      </w:r>
      <w:proofErr w:type="gramStart"/>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actually work</w:t>
      </w:r>
      <w:proofErr w:type="gramEnd"/>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out. Again, some of the issues </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encountered</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this exercise </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weren’t</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easily resolved by reviewing the module or other course materials and that can be a little frustrating</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While </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it’s</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not uncommon</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people to use online resources like Stack Overflow or other </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similar sites</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 those are not always applicable solutions and I ended up using a lot of time this week to research solutions</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There’s</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got to be a better way to </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represent</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material for students without giving us the answer outright but that can be quite difficult when teaching this </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particular subject</w:t>
      </w:r>
      <w:r w:rsidRPr="32D0BB11" w:rsidR="32D0BB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32D0BB11" w14:paraId="267A3DC6" wp14:textId="77867B4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2D0BB11" w14:paraId="482DDA5A" wp14:textId="13F4767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2D0BB11" w14:paraId="0816D390" wp14:textId="33E9763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2D0BB11" w14:paraId="2C078E63" wp14:textId="1746E85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A3C864"/>
    <w:rsid w:val="06A3C864"/>
    <w:rsid w:val="32D0B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C864"/>
  <w15:chartTrackingRefBased/>
  <w15:docId w15:val="{6896F5A5-3002-4C14-8A95-2DCADECCB2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0193dc6730b43a9" /><Relationship Type="http://schemas.openxmlformats.org/officeDocument/2006/relationships/image" Target="/media/image2.png" Id="Re74bcc8ed0f54611" /><Relationship Type="http://schemas.openxmlformats.org/officeDocument/2006/relationships/image" Target="/media/image3.png" Id="R19f5927eba2045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2022-11-14T05:06:42.9502286Z</dcterms:created>
  <dcterms:modified xsi:type="dcterms:W3CDTF">2022-11-14T06:47:44.6507483Z</dcterms:modified>
  <dc:creator>Jesse Kim</dc:creator>
  <lastModifiedBy>Jesse Kim</lastModifiedBy>
</coreProperties>
</file>