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A440E" w14:textId="77777777" w:rsidR="00CA693F" w:rsidRDefault="00CA693F" w:rsidP="00CA693F">
      <w:pPr>
        <w:pStyle w:val="S-Frontpage"/>
      </w:pPr>
      <w:r>
        <w:rPr>
          <w:noProof/>
        </w:rPr>
        <mc:AlternateContent>
          <mc:Choice Requires="wps">
            <w:drawing>
              <wp:anchor distT="152400" distB="152400" distL="152400" distR="152400" simplePos="0" relativeHeight="251661312" behindDoc="0" locked="0" layoutInCell="1" allowOverlap="1" wp14:anchorId="7BA1B35C" wp14:editId="056ACE4E">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13F6C801" w14:textId="2F8D1DD1" w:rsidR="00CA693F" w:rsidRDefault="00CA693F" w:rsidP="00CA693F">
                            <w:pPr>
                              <w:pStyle w:val="Body"/>
                              <w:rPr>
                                <w:rFonts w:ascii="Helvetica Neue Medium" w:eastAsia="Helvetica Neue Medium" w:hAnsi="Helvetica Neue Medium" w:cs="Helvetica Neue Medium"/>
                                <w:color w:val="FFFFFF"/>
                                <w:sz w:val="50"/>
                                <w:szCs w:val="50"/>
                                <w:u w:color="FFFFFF"/>
                              </w:rPr>
                            </w:pPr>
                            <w:r w:rsidRPr="00CA693F">
                              <w:rPr>
                                <w:rFonts w:ascii="Helvetica Neue Medium" w:hAnsi="Helvetica Neue Medium"/>
                                <w:color w:val="FFFFFF"/>
                                <w:sz w:val="58"/>
                                <w:szCs w:val="58"/>
                                <w:u w:color="FFFFFF"/>
                              </w:rPr>
                              <w:t>IT120</w:t>
                            </w:r>
                            <w:r>
                              <w:rPr>
                                <w:rFonts w:ascii="Helvetica Neue Medium" w:hAnsi="Helvetica Neue Medium"/>
                                <w:color w:val="FFFFFF"/>
                                <w:sz w:val="58"/>
                                <w:szCs w:val="58"/>
                                <w:u w:color="FFFFFF"/>
                              </w:rPr>
                              <w:br/>
                            </w:r>
                            <w:r w:rsidRPr="00CA693F">
                              <w:rPr>
                                <w:rFonts w:ascii="Helvetica Neue Medium" w:hAnsi="Helvetica Neue Medium"/>
                                <w:color w:val="FFFFFF"/>
                                <w:sz w:val="58"/>
                                <w:szCs w:val="58"/>
                                <w:u w:color="FFFFFF"/>
                              </w:rPr>
                              <w:t>System Development and Infrastructure 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7BA1B35C" id="officeArt object" o:spid="_x0000_s1026"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" filled="f" stroked="f" strokeweight="1pt">
                <v:stroke miterlimit="4"/>
                <v:textbox inset="4pt,4pt,4pt,4pt">
                  <w:txbxContent>
                    <w:p w14:paraId="13F6C801" w14:textId="2F8D1DD1" w:rsidR="00CA693F" w:rsidRDefault="00CA693F" w:rsidP="00CA693F">
                      <w:pPr>
                        <w:pStyle w:val="Body"/>
                        <w:rPr>
                          <w:rFonts w:ascii="Helvetica Neue Medium" w:eastAsia="Helvetica Neue Medium" w:hAnsi="Helvetica Neue Medium" w:cs="Helvetica Neue Medium"/>
                          <w:color w:val="FFFFFF"/>
                          <w:sz w:val="50"/>
                          <w:szCs w:val="50"/>
                          <w:u w:color="FFFFFF"/>
                        </w:rPr>
                      </w:pPr>
                      <w:r w:rsidRPr="00CA693F">
                        <w:rPr>
                          <w:rFonts w:ascii="Helvetica Neue Medium" w:hAnsi="Helvetica Neue Medium"/>
                          <w:color w:val="FFFFFF"/>
                          <w:sz w:val="58"/>
                          <w:szCs w:val="58"/>
                          <w:u w:color="FFFFFF"/>
                        </w:rPr>
                        <w:t>IT120</w:t>
                      </w:r>
                      <w:r>
                        <w:rPr>
                          <w:rFonts w:ascii="Helvetica Neue Medium" w:hAnsi="Helvetica Neue Medium"/>
                          <w:color w:val="FFFFFF"/>
                          <w:sz w:val="58"/>
                          <w:szCs w:val="58"/>
                          <w:u w:color="FFFFFF"/>
                        </w:rPr>
                        <w:br/>
                      </w:r>
                      <w:r w:rsidRPr="00CA693F">
                        <w:rPr>
                          <w:rFonts w:ascii="Helvetica Neue Medium" w:hAnsi="Helvetica Neue Medium"/>
                          <w:color w:val="FFFFFF"/>
                          <w:sz w:val="58"/>
                          <w:szCs w:val="58"/>
                          <w:u w:color="FFFFFF"/>
                        </w:rPr>
                        <w:t>System Development and Infrastructure 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3360" behindDoc="0" locked="0" layoutInCell="1" allowOverlap="1" wp14:anchorId="6D793FCE" wp14:editId="5F91A7E3">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CA693F" w:rsidRPr="007C4040" w14:paraId="15148FC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D6385E2" w14:textId="77777777" w:rsidR="00CA693F" w:rsidRPr="007C4040" w:rsidRDefault="00CA693F" w:rsidP="007C4040">
                                  <w:pPr>
                                    <w:pStyle w:val="S-Frontpage"/>
                                    <w:rPr>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6E141FCB" w14:textId="77777777" w:rsidR="00CA693F" w:rsidRPr="007C4040" w:rsidRDefault="00CA693F" w:rsidP="007C4040">
                                  <w:pPr>
                                    <w:pStyle w:val="S-Frontpage"/>
                                    <w:rPr>
                                      <w:sz w:val="20"/>
                                      <w:szCs w:val="20"/>
                                    </w:rPr>
                                  </w:pPr>
                                  <w:r w:rsidRPr="007C4040">
                                    <w:rPr>
                                      <w:sz w:val="20"/>
                                      <w:szCs w:val="20"/>
                                    </w:rPr>
                                    <w:t>Final</w:t>
                                  </w:r>
                                </w:p>
                              </w:tc>
                            </w:tr>
                            <w:tr w:rsidR="00CA693F" w:rsidRPr="007C4040" w14:paraId="10CF93E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50DCA7D3" w14:textId="77777777" w:rsidR="00CA693F" w:rsidRPr="007C4040" w:rsidRDefault="00CA693F" w:rsidP="007C4040">
                                  <w:pPr>
                                    <w:pStyle w:val="S-Frontpage"/>
                                    <w:rPr>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3C1F1E06" w14:textId="25811C2E" w:rsidR="00CA693F" w:rsidRPr="007C4040" w:rsidRDefault="00CA693F" w:rsidP="007C4040">
                                  <w:pPr>
                                    <w:pStyle w:val="S-Frontpage"/>
                                    <w:rPr>
                                      <w:sz w:val="20"/>
                                      <w:szCs w:val="20"/>
                                    </w:rPr>
                                  </w:pPr>
                                  <w:r w:rsidRPr="007C4040">
                                    <w:rPr>
                                      <w:sz w:val="20"/>
                                      <w:szCs w:val="20"/>
                                    </w:rPr>
                                    <w:t>1.0</w:t>
                                  </w:r>
                                  <w:r w:rsidR="00FB48ED">
                                    <w:rPr>
                                      <w:sz w:val="20"/>
                                      <w:szCs w:val="20"/>
                                    </w:rPr>
                                    <w:t>5</w:t>
                                  </w:r>
                                </w:p>
                              </w:tc>
                            </w:tr>
                            <w:tr w:rsidR="00CA693F" w:rsidRPr="007C4040" w14:paraId="57EA90A1"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6693ECA" w14:textId="77777777" w:rsidR="00CA693F" w:rsidRPr="007C4040" w:rsidRDefault="00CA693F" w:rsidP="007C4040">
                                  <w:pPr>
                                    <w:pStyle w:val="S-Frontpage"/>
                                    <w:rPr>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0E9A7E43" w14:textId="77777777" w:rsidR="00CA693F" w:rsidRPr="007C4040" w:rsidRDefault="00CA693F" w:rsidP="007C4040">
                                  <w:pPr>
                                    <w:pStyle w:val="S-Frontpage"/>
                                    <w:rPr>
                                      <w:sz w:val="20"/>
                                      <w:szCs w:val="20"/>
                                    </w:rPr>
                                  </w:pPr>
                                  <w:r w:rsidRPr="007C4040">
                                    <w:rPr>
                                      <w:sz w:val="20"/>
                                      <w:szCs w:val="20"/>
                                    </w:rPr>
                                    <w:t>Confidential</w:t>
                                  </w:r>
                                </w:p>
                              </w:tc>
                            </w:tr>
                            <w:tr w:rsidR="00CA693F" w:rsidRPr="007C4040" w14:paraId="69F9A95A"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5CBB447B" w14:textId="77777777" w:rsidR="00CA693F" w:rsidRPr="007C4040" w:rsidRDefault="00CA693F" w:rsidP="007C4040">
                                  <w:pPr>
                                    <w:pStyle w:val="S-Frontpage"/>
                                    <w:rPr>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173F1447" w14:textId="77777777" w:rsidR="00CA693F" w:rsidRPr="007C4040" w:rsidRDefault="00CA693F" w:rsidP="007C4040">
                                  <w:pPr>
                                    <w:pStyle w:val="S-Frontpage"/>
                                    <w:rPr>
                                      <w:sz w:val="20"/>
                                      <w:szCs w:val="20"/>
                                    </w:rPr>
                                  </w:pPr>
                                  <w:r w:rsidRPr="007C4040">
                                    <w:rPr>
                                      <w:sz w:val="20"/>
                                      <w:szCs w:val="20"/>
                                    </w:rPr>
                                    <w:t>Razvan Anghelidi, Directory of IT</w:t>
                                  </w:r>
                                </w:p>
                              </w:tc>
                            </w:tr>
                            <w:tr w:rsidR="00CA693F" w:rsidRPr="007C4040" w14:paraId="0B451212"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29E2DF6D" w14:textId="77777777" w:rsidR="00CA693F" w:rsidRPr="007C4040" w:rsidRDefault="00CA693F" w:rsidP="007C4040">
                                  <w:pPr>
                                    <w:pStyle w:val="S-Frontpage"/>
                                    <w:rPr>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7FA22A7E" w14:textId="77777777" w:rsidR="00CA693F" w:rsidRPr="007C4040" w:rsidRDefault="00CA693F" w:rsidP="007C4040">
                                  <w:pPr>
                                    <w:pStyle w:val="S-Frontpage"/>
                                    <w:rPr>
                                      <w:sz w:val="20"/>
                                      <w:szCs w:val="20"/>
                                    </w:rPr>
                                  </w:pPr>
                                  <w:r w:rsidRPr="007C4040">
                                    <w:rPr>
                                      <w:sz w:val="20"/>
                                      <w:szCs w:val="20"/>
                                    </w:rPr>
                                    <w:t>1705 Tech Avenue, Unit 3, Mississauga, ON, L4W 0A2, Canada</w:t>
                                  </w:r>
                                </w:p>
                              </w:tc>
                            </w:tr>
                          </w:tbl>
                          <w:p w14:paraId="73D2FE66" w14:textId="77777777" w:rsidR="00CA693F" w:rsidRPr="007C4040" w:rsidRDefault="00CA693F" w:rsidP="00CA693F">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6D793FCE"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CA693F" w:rsidRPr="007C4040" w14:paraId="15148FC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D6385E2" w14:textId="77777777" w:rsidR="00CA693F" w:rsidRPr="007C4040" w:rsidRDefault="00CA693F" w:rsidP="007C4040">
                            <w:pPr>
                              <w:pStyle w:val="S-Frontpage"/>
                              <w:rPr>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6E141FCB" w14:textId="77777777" w:rsidR="00CA693F" w:rsidRPr="007C4040" w:rsidRDefault="00CA693F" w:rsidP="007C4040">
                            <w:pPr>
                              <w:pStyle w:val="S-Frontpage"/>
                              <w:rPr>
                                <w:sz w:val="20"/>
                                <w:szCs w:val="20"/>
                              </w:rPr>
                            </w:pPr>
                            <w:r w:rsidRPr="007C4040">
                              <w:rPr>
                                <w:sz w:val="20"/>
                                <w:szCs w:val="20"/>
                              </w:rPr>
                              <w:t>Final</w:t>
                            </w:r>
                          </w:p>
                        </w:tc>
                      </w:tr>
                      <w:tr w:rsidR="00CA693F" w:rsidRPr="007C4040" w14:paraId="10CF93E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50DCA7D3" w14:textId="77777777" w:rsidR="00CA693F" w:rsidRPr="007C4040" w:rsidRDefault="00CA693F" w:rsidP="007C4040">
                            <w:pPr>
                              <w:pStyle w:val="S-Frontpage"/>
                              <w:rPr>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3C1F1E06" w14:textId="25811C2E" w:rsidR="00CA693F" w:rsidRPr="007C4040" w:rsidRDefault="00CA693F" w:rsidP="007C4040">
                            <w:pPr>
                              <w:pStyle w:val="S-Frontpage"/>
                              <w:rPr>
                                <w:sz w:val="20"/>
                                <w:szCs w:val="20"/>
                              </w:rPr>
                            </w:pPr>
                            <w:r w:rsidRPr="007C4040">
                              <w:rPr>
                                <w:sz w:val="20"/>
                                <w:szCs w:val="20"/>
                              </w:rPr>
                              <w:t>1.0</w:t>
                            </w:r>
                            <w:r w:rsidR="00FB48ED">
                              <w:rPr>
                                <w:sz w:val="20"/>
                                <w:szCs w:val="20"/>
                              </w:rPr>
                              <w:t>5</w:t>
                            </w:r>
                          </w:p>
                        </w:tc>
                      </w:tr>
                      <w:tr w:rsidR="00CA693F" w:rsidRPr="007C4040" w14:paraId="57EA90A1"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6693ECA" w14:textId="77777777" w:rsidR="00CA693F" w:rsidRPr="007C4040" w:rsidRDefault="00CA693F" w:rsidP="007C4040">
                            <w:pPr>
                              <w:pStyle w:val="S-Frontpage"/>
                              <w:rPr>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0E9A7E43" w14:textId="77777777" w:rsidR="00CA693F" w:rsidRPr="007C4040" w:rsidRDefault="00CA693F" w:rsidP="007C4040">
                            <w:pPr>
                              <w:pStyle w:val="S-Frontpage"/>
                              <w:rPr>
                                <w:sz w:val="20"/>
                                <w:szCs w:val="20"/>
                              </w:rPr>
                            </w:pPr>
                            <w:r w:rsidRPr="007C4040">
                              <w:rPr>
                                <w:sz w:val="20"/>
                                <w:szCs w:val="20"/>
                              </w:rPr>
                              <w:t>Confidential</w:t>
                            </w:r>
                          </w:p>
                        </w:tc>
                      </w:tr>
                      <w:tr w:rsidR="00CA693F" w:rsidRPr="007C4040" w14:paraId="69F9A95A"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5CBB447B" w14:textId="77777777" w:rsidR="00CA693F" w:rsidRPr="007C4040" w:rsidRDefault="00CA693F" w:rsidP="007C4040">
                            <w:pPr>
                              <w:pStyle w:val="S-Frontpage"/>
                              <w:rPr>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173F1447" w14:textId="77777777" w:rsidR="00CA693F" w:rsidRPr="007C4040" w:rsidRDefault="00CA693F" w:rsidP="007C4040">
                            <w:pPr>
                              <w:pStyle w:val="S-Frontpage"/>
                              <w:rPr>
                                <w:sz w:val="20"/>
                                <w:szCs w:val="20"/>
                              </w:rPr>
                            </w:pPr>
                            <w:r w:rsidRPr="007C4040">
                              <w:rPr>
                                <w:sz w:val="20"/>
                                <w:szCs w:val="20"/>
                              </w:rPr>
                              <w:t>Razvan Anghelidi, Directory of IT</w:t>
                            </w:r>
                          </w:p>
                        </w:tc>
                      </w:tr>
                      <w:tr w:rsidR="00CA693F" w:rsidRPr="007C4040" w14:paraId="0B451212"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29E2DF6D" w14:textId="77777777" w:rsidR="00CA693F" w:rsidRPr="007C4040" w:rsidRDefault="00CA693F" w:rsidP="007C4040">
                            <w:pPr>
                              <w:pStyle w:val="S-Frontpage"/>
                              <w:rPr>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7FA22A7E" w14:textId="77777777" w:rsidR="00CA693F" w:rsidRPr="007C4040" w:rsidRDefault="00CA693F" w:rsidP="007C4040">
                            <w:pPr>
                              <w:pStyle w:val="S-Frontpage"/>
                              <w:rPr>
                                <w:sz w:val="20"/>
                                <w:szCs w:val="20"/>
                              </w:rPr>
                            </w:pPr>
                            <w:r w:rsidRPr="007C4040">
                              <w:rPr>
                                <w:sz w:val="20"/>
                                <w:szCs w:val="20"/>
                              </w:rPr>
                              <w:t>1705 Tech Avenue, Unit 3, Mississauga, ON, L4W 0A2, Canada</w:t>
                            </w:r>
                          </w:p>
                        </w:tc>
                      </w:tr>
                    </w:tbl>
                    <w:p w14:paraId="73D2FE66" w14:textId="77777777" w:rsidR="00CA693F" w:rsidRPr="007C4040" w:rsidRDefault="00CA693F" w:rsidP="00CA693F">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59264" behindDoc="0" locked="0" layoutInCell="1" allowOverlap="1" wp14:anchorId="71E29896" wp14:editId="1D04ACA1">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575F52F6" wp14:editId="7EFE833A">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7E30BBA1" id="officeArt object" o:spid="_x0000_s1026"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14:anchorId="04FD3C70" wp14:editId="02044B9D">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5D715F2C" w14:textId="77777777" w:rsidR="00CA693F" w:rsidRDefault="00CA693F" w:rsidP="00CA693F">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04FD3C70"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filled="f" stroked="f" strokeweight="1pt">
                <v:stroke miterlimit="4"/>
                <v:textbox inset="1.27mm,1.27mm,1.27mm,1.27mm">
                  <w:txbxContent>
                    <w:p w14:paraId="5D715F2C" w14:textId="77777777" w:rsidR="00CA693F" w:rsidRDefault="00CA693F" w:rsidP="00CA693F">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p w14:paraId="71E94D03" w14:textId="61B71110" w:rsidR="00AE0465" w:rsidRDefault="00AE0465" w:rsidP="00AE0465"/>
    <w:p w14:paraId="066580C2" w14:textId="77777777" w:rsidR="004C744E" w:rsidRDefault="004C744E" w:rsidP="00AE0465"/>
    <w:p w14:paraId="1E3C5CA2" w14:textId="23E0E083" w:rsidR="00AE0465" w:rsidRDefault="00AE0465" w:rsidP="00AE0465"/>
    <w:p w14:paraId="0511B48C" w14:textId="77777777" w:rsidR="00E22C5E" w:rsidRDefault="00E22C5E" w:rsidP="00AE0465"/>
    <w:p w14:paraId="0CBA861A" w14:textId="77777777" w:rsidR="00AE0465" w:rsidRDefault="00AE0465" w:rsidP="00AE0465"/>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rPr>
      </w:sdtEndPr>
      <w:sdtContent>
        <w:p w14:paraId="6AB73F5A" w14:textId="77777777" w:rsidR="00AE0465" w:rsidRDefault="00AE0465" w:rsidP="00503B47">
          <w:pPr>
            <w:pStyle w:val="TOCHeading"/>
            <w:spacing w:after="240"/>
          </w:pPr>
        </w:p>
        <w:p w14:paraId="53C01C66" w14:textId="72DE5D90" w:rsidR="00351B19" w:rsidRDefault="00AE0465">
          <w:pPr>
            <w:pStyle w:val="TOC1"/>
            <w:tabs>
              <w:tab w:val="right" w:leader="dot" w:pos="9350"/>
            </w:tabs>
            <w:rPr>
              <w:rFonts w:eastAsiaTheme="minorEastAsia"/>
              <w:noProof/>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anchor="_Toc35542726" w:history="1">
            <w:r w:rsidR="00351B19" w:rsidRPr="002A6A3D">
              <w:rPr>
                <w:rStyle w:val="Hyperlink"/>
                <w:noProof/>
              </w:rPr>
              <w:t>Document Control</w:t>
            </w:r>
            <w:r w:rsidR="00351B19">
              <w:rPr>
                <w:noProof/>
                <w:webHidden/>
              </w:rPr>
              <w:tab/>
            </w:r>
            <w:r w:rsidR="00351B19">
              <w:rPr>
                <w:noProof/>
                <w:webHidden/>
              </w:rPr>
              <w:fldChar w:fldCharType="begin"/>
            </w:r>
            <w:r w:rsidR="00351B19">
              <w:rPr>
                <w:noProof/>
                <w:webHidden/>
              </w:rPr>
              <w:instrText xml:space="preserve"> PAGEREF _Toc35542726 \h </w:instrText>
            </w:r>
            <w:r w:rsidR="00351B19">
              <w:rPr>
                <w:noProof/>
                <w:webHidden/>
              </w:rPr>
            </w:r>
            <w:r w:rsidR="00351B19">
              <w:rPr>
                <w:noProof/>
                <w:webHidden/>
              </w:rPr>
              <w:fldChar w:fldCharType="separate"/>
            </w:r>
            <w:r w:rsidR="00722639">
              <w:rPr>
                <w:noProof/>
                <w:webHidden/>
              </w:rPr>
              <w:t>iii</w:t>
            </w:r>
            <w:r w:rsidR="00351B19">
              <w:rPr>
                <w:noProof/>
                <w:webHidden/>
              </w:rPr>
              <w:fldChar w:fldCharType="end"/>
            </w:r>
          </w:hyperlink>
        </w:p>
        <w:p w14:paraId="0C0E4D79" w14:textId="78747C1B" w:rsidR="00351B19" w:rsidRDefault="00000000">
          <w:pPr>
            <w:pStyle w:val="TOC1"/>
            <w:tabs>
              <w:tab w:val="right" w:leader="dot" w:pos="9350"/>
            </w:tabs>
            <w:rPr>
              <w:rFonts w:eastAsiaTheme="minorEastAsia"/>
              <w:noProof/>
              <w:lang w:val="en-CA" w:eastAsia="en-CA"/>
            </w:rPr>
          </w:pPr>
          <w:hyperlink w:anchor="_Toc35542727" w:history="1">
            <w:r w:rsidR="00351B19" w:rsidRPr="002A6A3D">
              <w:rPr>
                <w:rStyle w:val="Hyperlink"/>
                <w:noProof/>
              </w:rPr>
              <w:t>Introduction</w:t>
            </w:r>
            <w:r w:rsidR="00351B19">
              <w:rPr>
                <w:noProof/>
                <w:webHidden/>
              </w:rPr>
              <w:tab/>
            </w:r>
            <w:r w:rsidR="00351B19">
              <w:rPr>
                <w:noProof/>
                <w:webHidden/>
              </w:rPr>
              <w:fldChar w:fldCharType="begin"/>
            </w:r>
            <w:r w:rsidR="00351B19">
              <w:rPr>
                <w:noProof/>
                <w:webHidden/>
              </w:rPr>
              <w:instrText xml:space="preserve"> PAGEREF _Toc35542727 \h </w:instrText>
            </w:r>
            <w:r w:rsidR="00351B19">
              <w:rPr>
                <w:noProof/>
                <w:webHidden/>
              </w:rPr>
            </w:r>
            <w:r w:rsidR="00351B19">
              <w:rPr>
                <w:noProof/>
                <w:webHidden/>
              </w:rPr>
              <w:fldChar w:fldCharType="separate"/>
            </w:r>
            <w:r w:rsidR="00722639">
              <w:rPr>
                <w:noProof/>
                <w:webHidden/>
              </w:rPr>
              <w:t>4</w:t>
            </w:r>
            <w:r w:rsidR="00351B19">
              <w:rPr>
                <w:noProof/>
                <w:webHidden/>
              </w:rPr>
              <w:fldChar w:fldCharType="end"/>
            </w:r>
          </w:hyperlink>
        </w:p>
        <w:p w14:paraId="1BBEDB53" w14:textId="0BA9A3A3" w:rsidR="00351B19" w:rsidRDefault="00000000">
          <w:pPr>
            <w:pStyle w:val="TOC1"/>
            <w:tabs>
              <w:tab w:val="right" w:leader="dot" w:pos="9350"/>
            </w:tabs>
            <w:rPr>
              <w:rFonts w:eastAsiaTheme="minorEastAsia"/>
              <w:noProof/>
              <w:lang w:val="en-CA" w:eastAsia="en-CA"/>
            </w:rPr>
          </w:pPr>
          <w:hyperlink w:anchor="_Toc35542728" w:history="1">
            <w:r w:rsidR="00351B19" w:rsidRPr="002A6A3D">
              <w:rPr>
                <w:rStyle w:val="Hyperlink"/>
                <w:noProof/>
              </w:rPr>
              <w:t>Purpose</w:t>
            </w:r>
            <w:r w:rsidR="00351B19">
              <w:rPr>
                <w:noProof/>
                <w:webHidden/>
              </w:rPr>
              <w:tab/>
            </w:r>
            <w:r w:rsidR="00351B19">
              <w:rPr>
                <w:noProof/>
                <w:webHidden/>
              </w:rPr>
              <w:fldChar w:fldCharType="begin"/>
            </w:r>
            <w:r w:rsidR="00351B19">
              <w:rPr>
                <w:noProof/>
                <w:webHidden/>
              </w:rPr>
              <w:instrText xml:space="preserve"> PAGEREF _Toc35542728 \h </w:instrText>
            </w:r>
            <w:r w:rsidR="00351B19">
              <w:rPr>
                <w:noProof/>
                <w:webHidden/>
              </w:rPr>
            </w:r>
            <w:r w:rsidR="00351B19">
              <w:rPr>
                <w:noProof/>
                <w:webHidden/>
              </w:rPr>
              <w:fldChar w:fldCharType="separate"/>
            </w:r>
            <w:r w:rsidR="00722639">
              <w:rPr>
                <w:noProof/>
                <w:webHidden/>
              </w:rPr>
              <w:t>4</w:t>
            </w:r>
            <w:r w:rsidR="00351B19">
              <w:rPr>
                <w:noProof/>
                <w:webHidden/>
              </w:rPr>
              <w:fldChar w:fldCharType="end"/>
            </w:r>
          </w:hyperlink>
        </w:p>
        <w:p w14:paraId="03F0B3C2" w14:textId="7F3378B7" w:rsidR="00351B19" w:rsidRDefault="00000000">
          <w:pPr>
            <w:pStyle w:val="TOC1"/>
            <w:tabs>
              <w:tab w:val="right" w:leader="dot" w:pos="9350"/>
            </w:tabs>
            <w:rPr>
              <w:rFonts w:eastAsiaTheme="minorEastAsia"/>
              <w:noProof/>
              <w:lang w:val="en-CA" w:eastAsia="en-CA"/>
            </w:rPr>
          </w:pPr>
          <w:hyperlink w:anchor="_Toc35542729" w:history="1">
            <w:r w:rsidR="00351B19" w:rsidRPr="002A6A3D">
              <w:rPr>
                <w:rStyle w:val="Hyperlink"/>
                <w:noProof/>
              </w:rPr>
              <w:t>Audience</w:t>
            </w:r>
            <w:r w:rsidR="00351B19">
              <w:rPr>
                <w:noProof/>
                <w:webHidden/>
              </w:rPr>
              <w:tab/>
            </w:r>
            <w:r w:rsidR="00351B19">
              <w:rPr>
                <w:noProof/>
                <w:webHidden/>
              </w:rPr>
              <w:fldChar w:fldCharType="begin"/>
            </w:r>
            <w:r w:rsidR="00351B19">
              <w:rPr>
                <w:noProof/>
                <w:webHidden/>
              </w:rPr>
              <w:instrText xml:space="preserve"> PAGEREF _Toc35542729 \h </w:instrText>
            </w:r>
            <w:r w:rsidR="00351B19">
              <w:rPr>
                <w:noProof/>
                <w:webHidden/>
              </w:rPr>
            </w:r>
            <w:r w:rsidR="00351B19">
              <w:rPr>
                <w:noProof/>
                <w:webHidden/>
              </w:rPr>
              <w:fldChar w:fldCharType="separate"/>
            </w:r>
            <w:r w:rsidR="00722639">
              <w:rPr>
                <w:noProof/>
                <w:webHidden/>
              </w:rPr>
              <w:t>4</w:t>
            </w:r>
            <w:r w:rsidR="00351B19">
              <w:rPr>
                <w:noProof/>
                <w:webHidden/>
              </w:rPr>
              <w:fldChar w:fldCharType="end"/>
            </w:r>
          </w:hyperlink>
        </w:p>
        <w:p w14:paraId="442CBA38" w14:textId="60EAD338" w:rsidR="00351B19" w:rsidRDefault="00000000">
          <w:pPr>
            <w:pStyle w:val="TOC1"/>
            <w:tabs>
              <w:tab w:val="right" w:leader="dot" w:pos="9350"/>
            </w:tabs>
            <w:rPr>
              <w:rFonts w:eastAsiaTheme="minorEastAsia"/>
              <w:noProof/>
              <w:lang w:val="en-CA" w:eastAsia="en-CA"/>
            </w:rPr>
          </w:pPr>
          <w:hyperlink w:anchor="_Toc35542730" w:history="1">
            <w:r w:rsidR="00351B19" w:rsidRPr="002A6A3D">
              <w:rPr>
                <w:rStyle w:val="Hyperlink"/>
                <w:noProof/>
              </w:rPr>
              <w:t>Scope</w:t>
            </w:r>
            <w:r w:rsidR="00351B19">
              <w:rPr>
                <w:noProof/>
                <w:webHidden/>
              </w:rPr>
              <w:tab/>
            </w:r>
            <w:r w:rsidR="00351B19">
              <w:rPr>
                <w:noProof/>
                <w:webHidden/>
              </w:rPr>
              <w:fldChar w:fldCharType="begin"/>
            </w:r>
            <w:r w:rsidR="00351B19">
              <w:rPr>
                <w:noProof/>
                <w:webHidden/>
              </w:rPr>
              <w:instrText xml:space="preserve"> PAGEREF _Toc35542730 \h </w:instrText>
            </w:r>
            <w:r w:rsidR="00351B19">
              <w:rPr>
                <w:noProof/>
                <w:webHidden/>
              </w:rPr>
            </w:r>
            <w:r w:rsidR="00351B19">
              <w:rPr>
                <w:noProof/>
                <w:webHidden/>
              </w:rPr>
              <w:fldChar w:fldCharType="separate"/>
            </w:r>
            <w:r w:rsidR="00722639">
              <w:rPr>
                <w:noProof/>
                <w:webHidden/>
              </w:rPr>
              <w:t>5</w:t>
            </w:r>
            <w:r w:rsidR="00351B19">
              <w:rPr>
                <w:noProof/>
                <w:webHidden/>
              </w:rPr>
              <w:fldChar w:fldCharType="end"/>
            </w:r>
          </w:hyperlink>
        </w:p>
        <w:p w14:paraId="02F0DEA6" w14:textId="7C260DBE" w:rsidR="00351B19" w:rsidRDefault="00000000">
          <w:pPr>
            <w:pStyle w:val="TOC1"/>
            <w:tabs>
              <w:tab w:val="right" w:leader="dot" w:pos="9350"/>
            </w:tabs>
            <w:rPr>
              <w:rFonts w:eastAsiaTheme="minorEastAsia"/>
              <w:noProof/>
              <w:lang w:val="en-CA" w:eastAsia="en-CA"/>
            </w:rPr>
          </w:pPr>
          <w:hyperlink w:anchor="_Toc35542731" w:history="1">
            <w:r w:rsidR="00351B19" w:rsidRPr="002A6A3D">
              <w:rPr>
                <w:rStyle w:val="Hyperlink"/>
                <w:noProof/>
              </w:rPr>
              <w:t>Policy Statement</w:t>
            </w:r>
            <w:r w:rsidR="00351B19">
              <w:rPr>
                <w:noProof/>
                <w:webHidden/>
              </w:rPr>
              <w:tab/>
            </w:r>
            <w:r w:rsidR="00351B19">
              <w:rPr>
                <w:noProof/>
                <w:webHidden/>
              </w:rPr>
              <w:fldChar w:fldCharType="begin"/>
            </w:r>
            <w:r w:rsidR="00351B19">
              <w:rPr>
                <w:noProof/>
                <w:webHidden/>
              </w:rPr>
              <w:instrText xml:space="preserve"> PAGEREF _Toc35542731 \h </w:instrText>
            </w:r>
            <w:r w:rsidR="00351B19">
              <w:rPr>
                <w:noProof/>
                <w:webHidden/>
              </w:rPr>
            </w:r>
            <w:r w:rsidR="00351B19">
              <w:rPr>
                <w:noProof/>
                <w:webHidden/>
              </w:rPr>
              <w:fldChar w:fldCharType="separate"/>
            </w:r>
            <w:r w:rsidR="00722639">
              <w:rPr>
                <w:noProof/>
                <w:webHidden/>
              </w:rPr>
              <w:t>5</w:t>
            </w:r>
            <w:r w:rsidR="00351B19">
              <w:rPr>
                <w:noProof/>
                <w:webHidden/>
              </w:rPr>
              <w:fldChar w:fldCharType="end"/>
            </w:r>
          </w:hyperlink>
        </w:p>
        <w:p w14:paraId="6D9A33C9" w14:textId="65846D97" w:rsidR="00351B19" w:rsidRDefault="00000000">
          <w:pPr>
            <w:pStyle w:val="TOC1"/>
            <w:tabs>
              <w:tab w:val="right" w:leader="dot" w:pos="9350"/>
            </w:tabs>
            <w:rPr>
              <w:rFonts w:eastAsiaTheme="minorEastAsia"/>
              <w:noProof/>
              <w:lang w:val="en-CA" w:eastAsia="en-CA"/>
            </w:rPr>
          </w:pPr>
          <w:hyperlink w:anchor="_Toc35542732" w:history="1">
            <w:r w:rsidR="00351B19" w:rsidRPr="002A6A3D">
              <w:rPr>
                <w:rStyle w:val="Hyperlink"/>
                <w:noProof/>
              </w:rPr>
              <w:t>Enforcement</w:t>
            </w:r>
            <w:r w:rsidR="00351B19">
              <w:rPr>
                <w:noProof/>
                <w:webHidden/>
              </w:rPr>
              <w:tab/>
            </w:r>
            <w:r w:rsidR="00351B19">
              <w:rPr>
                <w:noProof/>
                <w:webHidden/>
              </w:rPr>
              <w:fldChar w:fldCharType="begin"/>
            </w:r>
            <w:r w:rsidR="00351B19">
              <w:rPr>
                <w:noProof/>
                <w:webHidden/>
              </w:rPr>
              <w:instrText xml:space="preserve"> PAGEREF _Toc35542732 \h </w:instrText>
            </w:r>
            <w:r w:rsidR="00351B19">
              <w:rPr>
                <w:noProof/>
                <w:webHidden/>
              </w:rPr>
            </w:r>
            <w:r w:rsidR="00351B19">
              <w:rPr>
                <w:noProof/>
                <w:webHidden/>
              </w:rPr>
              <w:fldChar w:fldCharType="separate"/>
            </w:r>
            <w:r w:rsidR="00722639">
              <w:rPr>
                <w:noProof/>
                <w:webHidden/>
              </w:rPr>
              <w:t>15</w:t>
            </w:r>
            <w:r w:rsidR="00351B19">
              <w:rPr>
                <w:noProof/>
                <w:webHidden/>
              </w:rPr>
              <w:fldChar w:fldCharType="end"/>
            </w:r>
          </w:hyperlink>
        </w:p>
        <w:p w14:paraId="4FC189AD" w14:textId="0C480F69" w:rsidR="00351B19" w:rsidRDefault="00000000">
          <w:pPr>
            <w:pStyle w:val="TOC1"/>
            <w:tabs>
              <w:tab w:val="right" w:leader="dot" w:pos="9350"/>
            </w:tabs>
            <w:rPr>
              <w:rFonts w:eastAsiaTheme="minorEastAsia"/>
              <w:noProof/>
              <w:lang w:val="en-CA" w:eastAsia="en-CA"/>
            </w:rPr>
          </w:pPr>
          <w:hyperlink w:anchor="_Toc35542733" w:history="1">
            <w:r w:rsidR="00351B19" w:rsidRPr="002A6A3D">
              <w:rPr>
                <w:rStyle w:val="Hyperlink"/>
                <w:noProof/>
              </w:rPr>
              <w:t>Revision History</w:t>
            </w:r>
            <w:r w:rsidR="00351B19">
              <w:rPr>
                <w:noProof/>
                <w:webHidden/>
              </w:rPr>
              <w:tab/>
            </w:r>
            <w:r w:rsidR="00351B19">
              <w:rPr>
                <w:noProof/>
                <w:webHidden/>
              </w:rPr>
              <w:fldChar w:fldCharType="begin"/>
            </w:r>
            <w:r w:rsidR="00351B19">
              <w:rPr>
                <w:noProof/>
                <w:webHidden/>
              </w:rPr>
              <w:instrText xml:space="preserve"> PAGEREF _Toc35542733 \h </w:instrText>
            </w:r>
            <w:r w:rsidR="00351B19">
              <w:rPr>
                <w:noProof/>
                <w:webHidden/>
              </w:rPr>
            </w:r>
            <w:r w:rsidR="00351B19">
              <w:rPr>
                <w:noProof/>
                <w:webHidden/>
              </w:rPr>
              <w:fldChar w:fldCharType="separate"/>
            </w:r>
            <w:r w:rsidR="00722639">
              <w:rPr>
                <w:noProof/>
                <w:webHidden/>
              </w:rPr>
              <w:t>15</w:t>
            </w:r>
            <w:r w:rsidR="00351B19">
              <w:rPr>
                <w:noProof/>
                <w:webHidden/>
              </w:rPr>
              <w:fldChar w:fldCharType="end"/>
            </w:r>
          </w:hyperlink>
        </w:p>
        <w:p w14:paraId="118A2F58" w14:textId="3D71D9DF" w:rsidR="00AE0465" w:rsidRDefault="00AE0465" w:rsidP="00503B47">
          <w:pPr>
            <w:spacing w:after="240"/>
          </w:pPr>
          <w:r w:rsidRPr="00B35A27">
            <w:rPr>
              <w:rStyle w:val="BookTitle"/>
            </w:rPr>
            <w:fldChar w:fldCharType="end"/>
          </w:r>
        </w:p>
      </w:sdtContent>
    </w:sdt>
    <w:p w14:paraId="7D46EEA6" w14:textId="77777777" w:rsidR="00AE0465" w:rsidRPr="005169E3" w:rsidRDefault="00AE0465" w:rsidP="00AE0465"/>
    <w:p w14:paraId="253E528A" w14:textId="77777777" w:rsidR="00AE0465" w:rsidRDefault="00AE0465" w:rsidP="00AE0465">
      <w:pPr>
        <w:rPr>
          <w:rFonts w:ascii="Tw Cen MT Condensed" w:eastAsiaTheme="majorEastAsia" w:hAnsi="Tw Cen MT Condensed" w:cstheme="majorBidi"/>
          <w:color w:val="000000" w:themeColor="text1"/>
          <w:sz w:val="30"/>
        </w:rPr>
      </w:pPr>
      <w:r>
        <w:rPr>
          <w:bCs/>
        </w:rPr>
        <w:br w:type="page"/>
      </w:r>
    </w:p>
    <w:p w14:paraId="62F131E7" w14:textId="77777777" w:rsidR="00AE0465" w:rsidRPr="001C26D8" w:rsidRDefault="00AE0465" w:rsidP="00AE0465">
      <w:pPr>
        <w:pStyle w:val="Heading3"/>
        <w:spacing w:line="240" w:lineRule="auto"/>
        <w:rPr>
          <w:bCs w:val="0"/>
        </w:rPr>
        <w:sectPr w:rsidR="00AE0465" w:rsidRPr="001C26D8" w:rsidSect="00DA095A">
          <w:pgSz w:w="12240" w:h="15840"/>
          <w:pgMar w:top="1440" w:right="1440" w:bottom="1440" w:left="1440" w:header="5760" w:footer="3600" w:gutter="0"/>
          <w:cols w:space="720"/>
          <w:docGrid w:linePitch="360"/>
        </w:sectPr>
      </w:pPr>
    </w:p>
    <w:p w14:paraId="059346AF" w14:textId="77777777" w:rsidR="00AE0465" w:rsidRPr="00CA693F" w:rsidRDefault="00AE0465" w:rsidP="00CA693F">
      <w:pPr>
        <w:pStyle w:val="S-SubHeading"/>
      </w:pPr>
      <w:r w:rsidRPr="00CA693F">
        <w:lastRenderedPageBreak/>
        <w:t>All rights reserved</w:t>
      </w:r>
    </w:p>
    <w:p w14:paraId="032F1229" w14:textId="460C761E" w:rsidR="00F24E65" w:rsidRPr="00CA693F" w:rsidRDefault="00F24E65" w:rsidP="00CA693F">
      <w:pPr>
        <w:pStyle w:val="S-Body"/>
        <w:rPr>
          <w:lang w:val="en-US"/>
        </w:rPr>
      </w:pPr>
      <w:r w:rsidRPr="00CA693F">
        <w:rPr>
          <w:lang w:val="en-US"/>
        </w:rPr>
        <w:t xml:space="preserve">No part of this document may be reproduced in any form, including photocopying or transmission electronically to any computer, without prior written consent of </w:t>
      </w:r>
      <w:r w:rsidR="00B061F6" w:rsidRPr="00CA693F">
        <w:rPr>
          <w:lang w:val="en-US"/>
        </w:rPr>
        <w:t>Signifi</w:t>
      </w:r>
      <w:r w:rsidRPr="00CA693F">
        <w:rPr>
          <w:lang w:val="en-US"/>
        </w:rPr>
        <w:t xml:space="preserve"> </w:t>
      </w:r>
      <w:r w:rsidR="00AE6E65" w:rsidRPr="00CA693F">
        <w:rPr>
          <w:lang w:val="en-US"/>
        </w:rPr>
        <w:t xml:space="preserve">Solutions </w:t>
      </w:r>
      <w:r w:rsidR="001D434F" w:rsidRPr="00CA693F">
        <w:rPr>
          <w:lang w:val="en-US"/>
        </w:rPr>
        <w:t xml:space="preserve">Inc </w:t>
      </w:r>
      <w:r w:rsidRPr="00CA693F">
        <w:rPr>
          <w:lang w:val="en-US"/>
        </w:rPr>
        <w:t>(from now on, Signifi). The information contained in this document is proprietary to Signifi and may not be used or disclosed except as expressly authorized in writing by Signifi.</w:t>
      </w:r>
    </w:p>
    <w:p w14:paraId="143DD892" w14:textId="1050B4A7" w:rsidR="00AE0465" w:rsidRPr="00CA693F" w:rsidRDefault="00AE0465" w:rsidP="00CA693F">
      <w:pPr>
        <w:pStyle w:val="S-SubHeading"/>
      </w:pPr>
      <w:r w:rsidRPr="00CA693F">
        <w:t>Trademarks</w:t>
      </w:r>
    </w:p>
    <w:p w14:paraId="23AA179B" w14:textId="688FE82D" w:rsidR="00AE0465" w:rsidRPr="004B15CB" w:rsidRDefault="00017B53" w:rsidP="00CA693F">
      <w:pPr>
        <w:pStyle w:val="S-Body"/>
      </w:pPr>
      <w:r w:rsidRPr="00CA693F">
        <w:rPr>
          <w:lang w:val="en-US"/>
        </w:rPr>
        <w:t>Other product names mentioned in this document may be trademarks or registered trademarks of their respective companies and are hereby acknowledged.</w:t>
      </w:r>
      <w:r w:rsidR="00AE0465" w:rsidRPr="004B15CB">
        <w:br w:type="page"/>
      </w:r>
    </w:p>
    <w:p w14:paraId="4F58627C" w14:textId="09887CF7" w:rsidR="00AE0465" w:rsidRPr="00CA693F" w:rsidRDefault="00AE0465" w:rsidP="00CA693F">
      <w:pPr>
        <w:pStyle w:val="S-Heading"/>
      </w:pPr>
      <w:bookmarkStart w:id="0" w:name="_Toc384992278"/>
      <w:bookmarkStart w:id="1" w:name="_Toc35542726"/>
      <w:r w:rsidRPr="00CA693F">
        <w:lastRenderedPageBreak/>
        <w:t>Document Control</w:t>
      </w:r>
      <w:bookmarkEnd w:id="0"/>
      <w:bookmarkEnd w:id="1"/>
    </w:p>
    <w:p w14:paraId="0CC70C56" w14:textId="1531D351" w:rsidR="00AE0465" w:rsidRPr="000D6161" w:rsidRDefault="00017B53" w:rsidP="00CA693F">
      <w:pPr>
        <w:pStyle w:val="S-Body"/>
      </w:pPr>
      <w:r w:rsidRPr="000D6161">
        <w:t>The electronic version of this document is recognized as the only valid version.</w:t>
      </w:r>
    </w:p>
    <w:p w14:paraId="6328AA8D" w14:textId="77777777" w:rsidR="00AE0465" w:rsidRPr="00AE0465" w:rsidRDefault="00AE0465" w:rsidP="00AE0465"/>
    <w:p w14:paraId="5A29AAB7" w14:textId="77777777" w:rsidR="00CA693F" w:rsidRPr="00AE0465" w:rsidRDefault="00CA693F" w:rsidP="00CA693F"/>
    <w:p w14:paraId="0B8723AC" w14:textId="77777777" w:rsidR="00CA693F" w:rsidRDefault="00CA693F" w:rsidP="00CA693F">
      <w:pPr>
        <w:pStyle w:val="S-SubHeading"/>
        <w:rPr>
          <w:rFonts w:ascii="Tw Cen MT Condensed Extra Bold" w:eastAsia="Tw Cen MT Condensed Extra Bold" w:hAnsi="Tw Cen MT Condensed Extra Bold" w:cs="Tw Cen MT Condensed Extra Bold"/>
          <w:sz w:val="32"/>
          <w:szCs w:val="32"/>
        </w:rPr>
      </w:pPr>
      <w:bookmarkStart w:id="2" w:name="_Hlk36625135"/>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CA693F" w14:paraId="347E2954" w14:textId="77777777" w:rsidTr="00AD3D54">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5A703441" w14:textId="77777777" w:rsidR="00CA693F" w:rsidRDefault="00CA693F" w:rsidP="00306DF9">
            <w:pPr>
              <w:pStyle w:val="S-Table-Heading"/>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1D91995A" w14:textId="77777777" w:rsidR="00CA693F" w:rsidRDefault="00CA693F" w:rsidP="00306DF9">
            <w:pPr>
              <w:pStyle w:val="S-Table-Heading"/>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75B4CF35" w14:textId="77777777" w:rsidR="00CA693F" w:rsidRDefault="00CA693F" w:rsidP="00306DF9">
            <w:pPr>
              <w:pStyle w:val="S-Table-Heading"/>
            </w:pPr>
            <w:r>
              <w:t>APPROVED DATE</w:t>
            </w:r>
          </w:p>
        </w:tc>
      </w:tr>
      <w:tr w:rsidR="00FA51C2" w14:paraId="0EF0C3BA" w14:textId="77777777" w:rsidTr="00AD3D54">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5A5F0FF" w14:textId="19C9AE09" w:rsidR="00FA51C2" w:rsidRDefault="00FA51C2" w:rsidP="00FA51C2">
            <w:pPr>
              <w:pStyle w:val="S-Table-Cells"/>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A1B6616" w14:textId="692643CB" w:rsidR="00FA51C2" w:rsidRDefault="00FA51C2" w:rsidP="00FA51C2">
            <w:pPr>
              <w:pStyle w:val="S-Table-Cells"/>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8285926" w14:textId="1FB34724" w:rsidR="00FA51C2" w:rsidRDefault="00FA51C2" w:rsidP="00FA51C2">
            <w:pPr>
              <w:pStyle w:val="S-Table-Cells"/>
            </w:pPr>
            <w:r>
              <w:t>August 3</w:t>
            </w:r>
            <w:r w:rsidRPr="00FA51C2">
              <w:rPr>
                <w:vertAlign w:val="superscript"/>
              </w:rPr>
              <w:t>rd</w:t>
            </w:r>
            <w:r>
              <w:t>, 202</w:t>
            </w:r>
            <w:r>
              <w:t>2</w:t>
            </w:r>
          </w:p>
        </w:tc>
      </w:tr>
      <w:tr w:rsidR="00FA51C2" w14:paraId="442F572B" w14:textId="77777777" w:rsidTr="00AD3D54">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73F65BB" w14:textId="77777777" w:rsidR="00FA51C2" w:rsidRDefault="00FA51C2" w:rsidP="00FA51C2">
            <w:pPr>
              <w:pStyle w:val="S-Table-Cells"/>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62E9C8A" w14:textId="77777777" w:rsidR="00FA51C2" w:rsidRDefault="00FA51C2" w:rsidP="00FA51C2">
            <w:pPr>
              <w:pStyle w:val="S-Table-Cells"/>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538194C" w14:textId="09477FD9" w:rsidR="00FA51C2" w:rsidRDefault="00FA51C2" w:rsidP="00FA51C2">
            <w:pPr>
              <w:pStyle w:val="S-Table-Cells"/>
            </w:pPr>
            <w:r>
              <w:t>December 7</w:t>
            </w:r>
            <w:r w:rsidRPr="00AD3D54">
              <w:rPr>
                <w:vertAlign w:val="superscript"/>
              </w:rPr>
              <w:t>th</w:t>
            </w:r>
            <w:r>
              <w:t>, 2021</w:t>
            </w:r>
          </w:p>
        </w:tc>
      </w:tr>
      <w:tr w:rsidR="00FA51C2" w14:paraId="2BF1D434" w14:textId="77777777" w:rsidTr="00AD3D54">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70445C4" w14:textId="77777777" w:rsidR="00FA51C2" w:rsidRDefault="00FA51C2" w:rsidP="00FA51C2">
            <w:pPr>
              <w:pStyle w:val="S-Table-Cells"/>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9F570A2" w14:textId="77777777" w:rsidR="00FA51C2" w:rsidRDefault="00FA51C2" w:rsidP="00FA51C2">
            <w:pPr>
              <w:pStyle w:val="S-Table-Cells"/>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7EEB711" w14:textId="610CA1F5" w:rsidR="00FA51C2" w:rsidRDefault="00FA51C2" w:rsidP="00FA51C2">
            <w:pPr>
              <w:pStyle w:val="S-Table-Cells"/>
            </w:pPr>
            <w:r>
              <w:t>December 2</w:t>
            </w:r>
            <w:r w:rsidRPr="0002306E">
              <w:rPr>
                <w:vertAlign w:val="superscript"/>
              </w:rPr>
              <w:t>nd</w:t>
            </w:r>
            <w:r>
              <w:t>, 2020</w:t>
            </w:r>
          </w:p>
        </w:tc>
      </w:tr>
      <w:tr w:rsidR="00FA51C2" w14:paraId="676B829B" w14:textId="77777777" w:rsidTr="00AD3D54">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7669E3D" w14:textId="77777777" w:rsidR="00FA51C2" w:rsidRDefault="00FA51C2" w:rsidP="00FA51C2"/>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6D171B6" w14:textId="77777777" w:rsidR="00FA51C2" w:rsidRDefault="00FA51C2" w:rsidP="00FA51C2"/>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C042E28" w14:textId="77777777" w:rsidR="00FA51C2" w:rsidRDefault="00FA51C2" w:rsidP="00FA51C2"/>
        </w:tc>
      </w:tr>
      <w:tr w:rsidR="00FA51C2" w14:paraId="2827AE53" w14:textId="77777777" w:rsidTr="00AD3D54">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227E587D" w14:textId="77777777" w:rsidR="00FA51C2" w:rsidRDefault="00FA51C2" w:rsidP="00FA51C2"/>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641587A1" w14:textId="77777777" w:rsidR="00FA51C2" w:rsidRDefault="00FA51C2" w:rsidP="00FA51C2"/>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29010B9F" w14:textId="77777777" w:rsidR="00FA51C2" w:rsidRDefault="00FA51C2" w:rsidP="00FA51C2"/>
        </w:tc>
      </w:tr>
      <w:bookmarkEnd w:id="2"/>
    </w:tbl>
    <w:p w14:paraId="2A23CC6C" w14:textId="77777777" w:rsidR="00AE0465" w:rsidRDefault="00AE0465" w:rsidP="00AE0465">
      <w:pPr>
        <w:keepLines/>
      </w:pPr>
    </w:p>
    <w:p w14:paraId="577BA4C1" w14:textId="77777777" w:rsidR="00AE0465" w:rsidRPr="00CA693F" w:rsidRDefault="00AE0465" w:rsidP="00CA693F">
      <w:pPr>
        <w:pStyle w:val="S-SubHeading"/>
        <w:rPr>
          <w:rFonts w:ascii="Tw Cen MT Condensed Extra Bold" w:eastAsia="Tw Cen MT Condensed Extra Bold" w:hAnsi="Tw Cen MT Condensed Extra Bold" w:cs="Tw Cen MT Condensed Extra Bold"/>
          <w:sz w:val="32"/>
          <w:szCs w:val="32"/>
        </w:rPr>
      </w:pPr>
      <w:bookmarkStart w:id="3" w:name="_Toc384992280"/>
      <w:r w:rsidRPr="00CA693F">
        <w:rPr>
          <w:rFonts w:ascii="Tw Cen MT Condensed Extra Bold" w:eastAsia="Tw Cen MT Condensed Extra Bold" w:hAnsi="Tw Cen MT Condensed Extra Bold" w:cs="Tw Cen MT Condensed Extra Bold"/>
          <w:sz w:val="32"/>
          <w:szCs w:val="32"/>
        </w:rPr>
        <w:t>Document Sensitivity Level</w:t>
      </w:r>
      <w:bookmarkEnd w:id="3"/>
    </w:p>
    <w:p w14:paraId="0005FFDA" w14:textId="01FB9D9F" w:rsidR="00AE0465" w:rsidRPr="00CA693F" w:rsidRDefault="000D6161" w:rsidP="00CA693F">
      <w:pPr>
        <w:pStyle w:val="S-Body"/>
        <w:sectPr w:rsidR="00AE0465" w:rsidRPr="00CA693F" w:rsidSect="00882703">
          <w:headerReference w:type="default" r:id="rId12"/>
          <w:footerReference w:type="default" r:id="rId13"/>
          <w:pgSz w:w="12240" w:h="15840"/>
          <w:pgMar w:top="465" w:right="1440" w:bottom="1440" w:left="1440" w:header="447" w:footer="1152" w:gutter="0"/>
          <w:pgNumType w:fmt="lowerRoman" w:start="2"/>
          <w:cols w:space="720"/>
          <w:vAlign w:val="bottom"/>
          <w:docGrid w:linePitch="360"/>
        </w:sectPr>
      </w:pPr>
      <w:r>
        <w:t>Confidential</w:t>
      </w:r>
    </w:p>
    <w:p w14:paraId="013504AC" w14:textId="6DD681F1" w:rsidR="00AE0465" w:rsidRPr="00F24E65" w:rsidRDefault="00AE0465" w:rsidP="00CA693F">
      <w:pPr>
        <w:pStyle w:val="S-Heading"/>
      </w:pPr>
      <w:bookmarkStart w:id="4" w:name="_Toc35542727"/>
      <w:r w:rsidRPr="00F24E65">
        <w:lastRenderedPageBreak/>
        <w:t>Introduction</w:t>
      </w:r>
      <w:bookmarkEnd w:id="4"/>
    </w:p>
    <w:p w14:paraId="2BD524AA" w14:textId="77777777" w:rsidR="00017B53" w:rsidRPr="000D6161" w:rsidRDefault="00017B53" w:rsidP="00CA693F">
      <w:pPr>
        <w:pStyle w:val="S-SubHeading"/>
      </w:pPr>
      <w:r w:rsidRPr="000D6161">
        <w:t>Overview</w:t>
      </w:r>
    </w:p>
    <w:p w14:paraId="4AD9240C" w14:textId="3E5A83DA" w:rsidR="00017B53" w:rsidRDefault="00F8433B" w:rsidP="00CA693F">
      <w:pPr>
        <w:pStyle w:val="S-Body"/>
      </w:pPr>
      <w:r w:rsidRPr="00F8433B">
        <w:t xml:space="preserve">Information security must be integrated into new application and systems development from their inception and throughout the development lifecycle. The details included in this policy are a minimum and must be considered </w:t>
      </w:r>
      <w:proofErr w:type="gramStart"/>
      <w:r w:rsidRPr="00F8433B">
        <w:t>in order to</w:t>
      </w:r>
      <w:proofErr w:type="gramEnd"/>
      <w:r w:rsidRPr="00F8433B">
        <w:t xml:space="preserve"> develop applications with enhanced security. This policy outlines </w:t>
      </w:r>
      <w:r w:rsidR="00B061F6">
        <w:t>Signifi</w:t>
      </w:r>
      <w:r w:rsidRPr="00F8433B">
        <w:t xml:space="preserve"> requirements for securely designing, developing, testing and remediating vulnerabilities within software applications developed for, or customized by, </w:t>
      </w:r>
      <w:r w:rsidR="00B061F6">
        <w:t>Signifi.</w:t>
      </w:r>
    </w:p>
    <w:p w14:paraId="6A00EFFB" w14:textId="7FBA4B22" w:rsidR="00AE0465" w:rsidRDefault="00AE0465" w:rsidP="00CA693F">
      <w:pPr>
        <w:pStyle w:val="S-Body"/>
        <w:rPr>
          <w:rFonts w:eastAsia="Calibri" w:cs="Arial"/>
          <w:szCs w:val="20"/>
        </w:rPr>
      </w:pPr>
    </w:p>
    <w:p w14:paraId="35B5F691" w14:textId="77777777" w:rsidR="00AE0465" w:rsidRPr="00F24E65" w:rsidRDefault="00AE0465" w:rsidP="00CA693F">
      <w:pPr>
        <w:pStyle w:val="S-Heading"/>
      </w:pPr>
      <w:bookmarkStart w:id="5" w:name="_Toc35542728"/>
      <w:r w:rsidRPr="00F24E65">
        <w:t>Purpose</w:t>
      </w:r>
      <w:bookmarkEnd w:id="5"/>
    </w:p>
    <w:p w14:paraId="42C6E10D" w14:textId="427BDCC7" w:rsidR="00017B53" w:rsidRDefault="00F8433B" w:rsidP="00CA693F">
      <w:pPr>
        <w:pStyle w:val="S-Body"/>
      </w:pPr>
      <w:r w:rsidRPr="00F8433B">
        <w:t xml:space="preserve">This policy articulates requirements for developing, </w:t>
      </w:r>
      <w:proofErr w:type="gramStart"/>
      <w:r w:rsidRPr="00F8433B">
        <w:t>configuring</w:t>
      </w:r>
      <w:proofErr w:type="gramEnd"/>
      <w:r w:rsidRPr="00F8433B">
        <w:t xml:space="preserve"> and maintaining secure applications and systems. Security best practices must be taken into consideration in all stages of the software development </w:t>
      </w:r>
      <w:proofErr w:type="gramStart"/>
      <w:r w:rsidRPr="00F8433B">
        <w:t>lifecycle;</w:t>
      </w:r>
      <w:proofErr w:type="gramEnd"/>
      <w:r w:rsidRPr="00F8433B">
        <w:t xml:space="preserve"> daily operations and infrastructure design.</w:t>
      </w:r>
    </w:p>
    <w:p w14:paraId="20C0F13E" w14:textId="77777777" w:rsidR="00AE0465" w:rsidRDefault="00AE0465" w:rsidP="00CA693F">
      <w:pPr>
        <w:pStyle w:val="S-Body"/>
      </w:pPr>
    </w:p>
    <w:p w14:paraId="25E93483" w14:textId="77777777" w:rsidR="00AE0465" w:rsidRPr="00F24E65" w:rsidRDefault="00AE0465" w:rsidP="00CA693F">
      <w:pPr>
        <w:pStyle w:val="S-Heading"/>
      </w:pPr>
      <w:bookmarkStart w:id="6" w:name="_Toc35542729"/>
      <w:r w:rsidRPr="00F24E65">
        <w:t>Audience</w:t>
      </w:r>
      <w:bookmarkEnd w:id="6"/>
    </w:p>
    <w:p w14:paraId="68F8E5D5" w14:textId="176C1453" w:rsidR="00017B53" w:rsidRDefault="00017B53" w:rsidP="00CA693F">
      <w:pPr>
        <w:pStyle w:val="S-Body"/>
      </w:pPr>
      <w:r>
        <w:t xml:space="preserve">This policy applies to all </w:t>
      </w:r>
      <w:r w:rsidR="00B061F6">
        <w:t>Signifi</w:t>
      </w:r>
      <w:r>
        <w:t xml:space="preserve"> </w:t>
      </w:r>
      <w:r w:rsidR="00B31C86">
        <w:t>employees</w:t>
      </w:r>
      <w:r>
        <w:t xml:space="preserve">, part-time and temporary workers, trainees, </w:t>
      </w:r>
      <w:proofErr w:type="gramStart"/>
      <w:r>
        <w:t>contractors</w:t>
      </w:r>
      <w:proofErr w:type="gramEnd"/>
      <w:r>
        <w:t xml:space="preserve"> and vendors.</w:t>
      </w:r>
    </w:p>
    <w:p w14:paraId="63C23E35" w14:textId="02C666D8" w:rsidR="00C62AE5" w:rsidRDefault="00C62AE5" w:rsidP="00AE0465">
      <w:pPr>
        <w:keepLines/>
      </w:pPr>
    </w:p>
    <w:p w14:paraId="1064300F" w14:textId="6E945CC8" w:rsidR="000D6161" w:rsidRDefault="000D6161" w:rsidP="00AE0465">
      <w:pPr>
        <w:keepLines/>
      </w:pPr>
    </w:p>
    <w:p w14:paraId="4CB85160" w14:textId="5616BF4B" w:rsidR="000D6161" w:rsidRDefault="000D6161" w:rsidP="00AE0465">
      <w:pPr>
        <w:keepLines/>
      </w:pPr>
    </w:p>
    <w:p w14:paraId="45AD5FFD" w14:textId="77777777" w:rsidR="00CA693F" w:rsidRDefault="00CA693F">
      <w:pPr>
        <w:spacing w:after="160" w:line="259" w:lineRule="auto"/>
        <w:rPr>
          <w:rFonts w:ascii="Tw Cen MT Condensed Extra Bold" w:eastAsiaTheme="majorEastAsia" w:hAnsi="Tw Cen MT Condensed Extra Bold" w:cstheme="majorBidi"/>
          <w:bCs/>
          <w:color w:val="FFFFFF" w:themeColor="background1"/>
          <w:kern w:val="32"/>
          <w:sz w:val="40"/>
          <w:szCs w:val="28"/>
        </w:rPr>
      </w:pPr>
      <w:bookmarkStart w:id="7" w:name="_Toc35542730"/>
      <w:r>
        <w:rPr>
          <w:color w:val="FFFFFF" w:themeColor="background1"/>
        </w:rPr>
        <w:br w:type="page"/>
      </w:r>
    </w:p>
    <w:p w14:paraId="080854DD" w14:textId="0692B81A" w:rsidR="00AE0465" w:rsidRPr="00F24E65" w:rsidRDefault="00AE0465" w:rsidP="00CA693F">
      <w:pPr>
        <w:pStyle w:val="S-Heading"/>
      </w:pPr>
      <w:r w:rsidRPr="00F24E65">
        <w:lastRenderedPageBreak/>
        <w:t>Scope</w:t>
      </w:r>
      <w:bookmarkEnd w:id="7"/>
    </w:p>
    <w:p w14:paraId="4F8429D4" w14:textId="60E1FFEF" w:rsidR="000D6161" w:rsidRPr="000D6161" w:rsidRDefault="00F8433B" w:rsidP="00CA693F">
      <w:pPr>
        <w:pStyle w:val="S-Body"/>
      </w:pPr>
      <w:r w:rsidRPr="00F8433B">
        <w:t xml:space="preserve">This policy applies to all users which include but not limited to </w:t>
      </w:r>
      <w:r w:rsidR="00B31C86">
        <w:t>employees</w:t>
      </w:r>
      <w:r w:rsidRPr="00F8433B">
        <w:t xml:space="preserve">, contractors, part-time and temporary workers, trainees, service providers, and those employed by others to perform work at hosted or outsourced sites, or who have been granted access to </w:t>
      </w:r>
      <w:r w:rsidR="00B061F6">
        <w:t>Signifi</w:t>
      </w:r>
      <w:r w:rsidRPr="00F8433B">
        <w:t xml:space="preserve"> information or systems. This policy applies to all </w:t>
      </w:r>
      <w:r w:rsidR="00B061F6">
        <w:t>Signifi</w:t>
      </w:r>
      <w:r w:rsidRPr="00F8433B">
        <w:t xml:space="preserve"> resources owned, leased, or supported by </w:t>
      </w:r>
      <w:r w:rsidR="00B061F6">
        <w:t>Signifi</w:t>
      </w:r>
      <w:r w:rsidRPr="00F8433B">
        <w:t xml:space="preserve">, or any outside entity that has signed a Vendor Access Agreement with </w:t>
      </w:r>
      <w:r w:rsidR="00B061F6">
        <w:t>Signifi.</w:t>
      </w:r>
      <w:r w:rsidR="007A54B2">
        <w:t xml:space="preserve"> </w:t>
      </w:r>
    </w:p>
    <w:p w14:paraId="42AC6186" w14:textId="77777777" w:rsidR="00AE0465" w:rsidRDefault="00AE0465" w:rsidP="00CA693F">
      <w:pPr>
        <w:pStyle w:val="S-Body"/>
        <w:rPr>
          <w:rFonts w:eastAsia="Calibri" w:cs="Arial"/>
          <w:szCs w:val="20"/>
        </w:rPr>
      </w:pPr>
    </w:p>
    <w:p w14:paraId="225EB08A" w14:textId="77777777" w:rsidR="00AE0465" w:rsidRPr="00F24E65" w:rsidRDefault="00AE0465" w:rsidP="00CA693F">
      <w:pPr>
        <w:pStyle w:val="S-Heading"/>
      </w:pPr>
      <w:bookmarkStart w:id="8" w:name="_Toc510450537"/>
      <w:bookmarkStart w:id="9" w:name="_Toc35542731"/>
      <w:r w:rsidRPr="00F24E65">
        <w:t>Policy Statement</w:t>
      </w:r>
      <w:bookmarkEnd w:id="8"/>
      <w:bookmarkEnd w:id="9"/>
    </w:p>
    <w:p w14:paraId="04F13DED" w14:textId="3BBCE85A" w:rsidR="00F8433B" w:rsidRPr="00B31C86" w:rsidRDefault="00F8433B" w:rsidP="00761966">
      <w:pPr>
        <w:pStyle w:val="S-SubHeading"/>
        <w:numPr>
          <w:ilvl w:val="0"/>
          <w:numId w:val="1"/>
        </w:numPr>
        <w:tabs>
          <w:tab w:val="left" w:pos="709"/>
        </w:tabs>
        <w:ind w:left="709" w:hanging="709"/>
        <w:rPr>
          <w:lang w:val="en-CA"/>
        </w:rPr>
      </w:pPr>
      <w:bookmarkStart w:id="10" w:name="_Toc510451218"/>
      <w:r w:rsidRPr="00B31C86">
        <w:rPr>
          <w:lang w:val="en-CA"/>
        </w:rPr>
        <w:t>Include Information Security in all phase</w:t>
      </w:r>
      <w:r w:rsidR="00FA51C2">
        <w:rPr>
          <w:lang w:val="en-CA"/>
        </w:rPr>
        <w:t>s</w:t>
      </w:r>
      <w:r w:rsidRPr="00B31C86">
        <w:rPr>
          <w:lang w:val="en-CA"/>
        </w:rPr>
        <w:t xml:space="preserve"> of the System Development Lifecycle</w:t>
      </w:r>
      <w:bookmarkEnd w:id="10"/>
    </w:p>
    <w:p w14:paraId="35E16046" w14:textId="6972C625" w:rsidR="00F8433B" w:rsidRPr="00F8433B" w:rsidRDefault="00AC0AAA" w:rsidP="00AC0AAA">
      <w:pPr>
        <w:pStyle w:val="S-Body"/>
        <w:tabs>
          <w:tab w:val="left" w:pos="709"/>
        </w:tabs>
        <w:ind w:left="709" w:hanging="709"/>
      </w:pPr>
      <w:r>
        <w:tab/>
      </w:r>
      <w:r w:rsidR="00B31C86">
        <w:t xml:space="preserve">The </w:t>
      </w:r>
      <w:r w:rsidR="007A54B2">
        <w:t>Software Development Manager</w:t>
      </w:r>
      <w:r w:rsidR="00F8433B" w:rsidRPr="00F8433B">
        <w:t xml:space="preserve"> should ensure that information security requirements are integrated into all phases of </w:t>
      </w:r>
      <w:r w:rsidR="00B061F6">
        <w:t>Signifi</w:t>
      </w:r>
      <w:r w:rsidR="00F8433B" w:rsidRPr="00F8433B">
        <w:t xml:space="preserve"> System Development Lifecycle including but not limited to the following phases:</w:t>
      </w:r>
    </w:p>
    <w:p w14:paraId="22373998" w14:textId="77777777" w:rsidR="00F8433B" w:rsidRPr="00F8433B" w:rsidRDefault="00F8433B" w:rsidP="00761966">
      <w:pPr>
        <w:pStyle w:val="S-Body"/>
        <w:numPr>
          <w:ilvl w:val="0"/>
          <w:numId w:val="2"/>
        </w:numPr>
        <w:tabs>
          <w:tab w:val="left" w:pos="1560"/>
        </w:tabs>
        <w:spacing w:line="240" w:lineRule="auto"/>
        <w:ind w:left="1418" w:hanging="709"/>
      </w:pPr>
      <w:r w:rsidRPr="00F8433B">
        <w:t xml:space="preserve">Requirements </w:t>
      </w:r>
      <w:proofErr w:type="gramStart"/>
      <w:r w:rsidRPr="00F8433B">
        <w:t>specification;</w:t>
      </w:r>
      <w:proofErr w:type="gramEnd"/>
    </w:p>
    <w:p w14:paraId="3BA93FBB" w14:textId="77777777" w:rsidR="00F8433B" w:rsidRPr="00F8433B" w:rsidRDefault="00F8433B" w:rsidP="00761966">
      <w:pPr>
        <w:pStyle w:val="S-Body"/>
        <w:numPr>
          <w:ilvl w:val="0"/>
          <w:numId w:val="2"/>
        </w:numPr>
        <w:tabs>
          <w:tab w:val="left" w:pos="1560"/>
        </w:tabs>
        <w:spacing w:line="240" w:lineRule="auto"/>
        <w:ind w:left="1418" w:hanging="709"/>
      </w:pPr>
      <w:proofErr w:type="gramStart"/>
      <w:r w:rsidRPr="00F8433B">
        <w:t>Design;</w:t>
      </w:r>
      <w:proofErr w:type="gramEnd"/>
    </w:p>
    <w:p w14:paraId="66FEB5A8" w14:textId="77777777" w:rsidR="00F8433B" w:rsidRPr="00F8433B" w:rsidRDefault="00F8433B" w:rsidP="00761966">
      <w:pPr>
        <w:pStyle w:val="S-Body"/>
        <w:numPr>
          <w:ilvl w:val="0"/>
          <w:numId w:val="2"/>
        </w:numPr>
        <w:tabs>
          <w:tab w:val="left" w:pos="1560"/>
        </w:tabs>
        <w:spacing w:line="240" w:lineRule="auto"/>
        <w:ind w:left="1418" w:hanging="709"/>
      </w:pPr>
      <w:r w:rsidRPr="00F8433B">
        <w:t>Construction (coding and implementation</w:t>
      </w:r>
      <w:proofErr w:type="gramStart"/>
      <w:r w:rsidRPr="00F8433B">
        <w:t>);</w:t>
      </w:r>
      <w:proofErr w:type="gramEnd"/>
    </w:p>
    <w:p w14:paraId="548BEE3C" w14:textId="77777777" w:rsidR="00F8433B" w:rsidRPr="00F8433B" w:rsidRDefault="00F8433B" w:rsidP="00761966">
      <w:pPr>
        <w:pStyle w:val="S-Body"/>
        <w:numPr>
          <w:ilvl w:val="0"/>
          <w:numId w:val="2"/>
        </w:numPr>
        <w:tabs>
          <w:tab w:val="left" w:pos="1560"/>
        </w:tabs>
        <w:spacing w:line="240" w:lineRule="auto"/>
        <w:ind w:left="1418" w:hanging="709"/>
      </w:pPr>
      <w:proofErr w:type="gramStart"/>
      <w:r w:rsidRPr="00F8433B">
        <w:t>Integration;</w:t>
      </w:r>
      <w:proofErr w:type="gramEnd"/>
    </w:p>
    <w:p w14:paraId="173F4579" w14:textId="77777777" w:rsidR="00F8433B" w:rsidRPr="00F8433B" w:rsidRDefault="00F8433B" w:rsidP="00761966">
      <w:pPr>
        <w:pStyle w:val="S-Body"/>
        <w:numPr>
          <w:ilvl w:val="0"/>
          <w:numId w:val="2"/>
        </w:numPr>
        <w:tabs>
          <w:tab w:val="left" w:pos="1560"/>
        </w:tabs>
        <w:spacing w:line="240" w:lineRule="auto"/>
        <w:ind w:left="1418" w:hanging="709"/>
      </w:pPr>
      <w:r w:rsidRPr="00F8433B">
        <w:t>Testing and debugging (validation</w:t>
      </w:r>
      <w:proofErr w:type="gramStart"/>
      <w:r w:rsidRPr="00F8433B">
        <w:t>);</w:t>
      </w:r>
      <w:proofErr w:type="gramEnd"/>
    </w:p>
    <w:p w14:paraId="7158E5FB" w14:textId="77777777" w:rsidR="00F8433B" w:rsidRPr="00F8433B" w:rsidRDefault="00F8433B" w:rsidP="00761966">
      <w:pPr>
        <w:pStyle w:val="S-Body"/>
        <w:numPr>
          <w:ilvl w:val="0"/>
          <w:numId w:val="2"/>
        </w:numPr>
        <w:tabs>
          <w:tab w:val="left" w:pos="1560"/>
        </w:tabs>
        <w:spacing w:line="240" w:lineRule="auto"/>
        <w:ind w:left="1418" w:hanging="709"/>
      </w:pPr>
      <w:r w:rsidRPr="00F8433B">
        <w:t>Installation (deployment and post-implementation); and</w:t>
      </w:r>
    </w:p>
    <w:p w14:paraId="7A7BC2C5" w14:textId="77777777" w:rsidR="00F8433B" w:rsidRPr="00F8433B" w:rsidRDefault="00F8433B" w:rsidP="00761966">
      <w:pPr>
        <w:pStyle w:val="S-Body"/>
        <w:numPr>
          <w:ilvl w:val="0"/>
          <w:numId w:val="2"/>
        </w:numPr>
        <w:tabs>
          <w:tab w:val="left" w:pos="1560"/>
        </w:tabs>
        <w:spacing w:line="240" w:lineRule="auto"/>
        <w:ind w:left="1418" w:hanging="709"/>
      </w:pPr>
      <w:r w:rsidRPr="00F8433B">
        <w:t>Maintenance.</w:t>
      </w:r>
    </w:p>
    <w:p w14:paraId="78EBF1AE" w14:textId="77777777" w:rsidR="00F8433B" w:rsidRPr="00F8433B" w:rsidRDefault="00F8433B" w:rsidP="00AC0AAA">
      <w:pPr>
        <w:tabs>
          <w:tab w:val="left" w:pos="709"/>
        </w:tabs>
        <w:spacing w:after="0"/>
        <w:ind w:left="709" w:hanging="709"/>
        <w:rPr>
          <w:rFonts w:cstheme="minorHAnsi"/>
          <w:lang w:val="en-CA"/>
        </w:rPr>
      </w:pPr>
    </w:p>
    <w:p w14:paraId="0EA392A1" w14:textId="00717E45" w:rsidR="00F8433B" w:rsidRPr="00B31C86" w:rsidRDefault="00F8433B" w:rsidP="00761966">
      <w:pPr>
        <w:pStyle w:val="S-SubHeading"/>
        <w:numPr>
          <w:ilvl w:val="0"/>
          <w:numId w:val="1"/>
        </w:numPr>
        <w:tabs>
          <w:tab w:val="left" w:pos="709"/>
        </w:tabs>
        <w:ind w:left="709" w:hanging="709"/>
        <w:rPr>
          <w:lang w:val="en-CA"/>
        </w:rPr>
      </w:pPr>
      <w:bookmarkStart w:id="11" w:name="_Toc510451219"/>
      <w:r w:rsidRPr="00B31C86">
        <w:rPr>
          <w:lang w:val="en-CA"/>
        </w:rPr>
        <w:t>Integrate security planning and requirements into the development of requirements specifications</w:t>
      </w:r>
      <w:bookmarkEnd w:id="11"/>
    </w:p>
    <w:p w14:paraId="343CEC0D" w14:textId="712613C0" w:rsidR="00F8433B" w:rsidRPr="00F8433B" w:rsidRDefault="00AC0AAA" w:rsidP="00AC0AAA">
      <w:pPr>
        <w:pStyle w:val="S-Body"/>
        <w:tabs>
          <w:tab w:val="left" w:pos="709"/>
        </w:tabs>
        <w:ind w:left="709" w:hanging="709"/>
      </w:pPr>
      <w:r>
        <w:tab/>
      </w:r>
      <w:r w:rsidR="00B31C86">
        <w:t xml:space="preserve">The </w:t>
      </w:r>
      <w:r w:rsidR="007A54B2">
        <w:t>Software Development Manager</w:t>
      </w:r>
      <w:r w:rsidR="00B31C86" w:rsidRPr="00F8433B">
        <w:t xml:space="preserve"> </w:t>
      </w:r>
      <w:r w:rsidR="00F8433B" w:rsidRPr="00F8433B">
        <w:t xml:space="preserve">should ensure information security requirements are identified, </w:t>
      </w:r>
      <w:proofErr w:type="gramStart"/>
      <w:r w:rsidR="00F8433B" w:rsidRPr="00F8433B">
        <w:t>planned</w:t>
      </w:r>
      <w:proofErr w:type="gramEnd"/>
      <w:r w:rsidR="00F8433B" w:rsidRPr="00F8433B">
        <w:t xml:space="preserve"> and integrated into business and </w:t>
      </w:r>
      <w:r w:rsidR="00F8433B" w:rsidRPr="00F8433B">
        <w:lastRenderedPageBreak/>
        <w:t xml:space="preserve">technical requirements that form the initial requirements specifications for systems being developed and implemented at </w:t>
      </w:r>
      <w:r w:rsidR="00B061F6">
        <w:t>Signifi.</w:t>
      </w:r>
    </w:p>
    <w:p w14:paraId="79FCF366" w14:textId="77777777" w:rsidR="00F8433B" w:rsidRPr="00F8433B" w:rsidRDefault="00F8433B" w:rsidP="00AC0AAA">
      <w:pPr>
        <w:tabs>
          <w:tab w:val="left" w:pos="709"/>
        </w:tabs>
        <w:spacing w:after="0"/>
        <w:ind w:left="709" w:hanging="709"/>
        <w:rPr>
          <w:rFonts w:cstheme="minorHAnsi"/>
          <w:lang w:val="en-CA"/>
        </w:rPr>
      </w:pPr>
    </w:p>
    <w:p w14:paraId="337CF241" w14:textId="05BD4742" w:rsidR="00F8433B" w:rsidRPr="00B31C86" w:rsidRDefault="00F8433B" w:rsidP="00761966">
      <w:pPr>
        <w:pStyle w:val="S-SubHeading"/>
        <w:numPr>
          <w:ilvl w:val="0"/>
          <w:numId w:val="1"/>
        </w:numPr>
        <w:tabs>
          <w:tab w:val="left" w:pos="709"/>
        </w:tabs>
        <w:ind w:left="709" w:hanging="709"/>
        <w:rPr>
          <w:lang w:val="en-CA"/>
        </w:rPr>
      </w:pPr>
      <w:bookmarkStart w:id="12" w:name="_Toc510451220"/>
      <w:r w:rsidRPr="00B31C86">
        <w:rPr>
          <w:lang w:val="en-CA"/>
        </w:rPr>
        <w:t>Architect and Design systems reflective of industry best-practices for Information Security Architecture</w:t>
      </w:r>
      <w:bookmarkEnd w:id="12"/>
    </w:p>
    <w:p w14:paraId="1B23ED7D" w14:textId="5F774DDC" w:rsidR="00F8433B" w:rsidRPr="00F8433B" w:rsidRDefault="00F8433B" w:rsidP="00AC0AAA">
      <w:pPr>
        <w:tabs>
          <w:tab w:val="left" w:pos="709"/>
        </w:tabs>
        <w:spacing w:after="0"/>
        <w:ind w:left="709" w:hanging="709"/>
        <w:rPr>
          <w:rFonts w:cstheme="minorHAnsi"/>
          <w:lang w:val="en-CA"/>
        </w:rPr>
      </w:pPr>
    </w:p>
    <w:p w14:paraId="5B666F8B" w14:textId="7803619B" w:rsidR="00F8433B" w:rsidRPr="00F8433B" w:rsidRDefault="00AC0AAA" w:rsidP="00AC0AAA">
      <w:pPr>
        <w:pStyle w:val="S-Body"/>
        <w:tabs>
          <w:tab w:val="left" w:pos="709"/>
        </w:tabs>
        <w:ind w:left="709" w:hanging="709"/>
      </w:pPr>
      <w:r>
        <w:tab/>
      </w:r>
      <w:r w:rsidR="00434C48" w:rsidRPr="00434C48">
        <w:t xml:space="preserve">The Software development department manager </w:t>
      </w:r>
      <w:r w:rsidR="00F8433B" w:rsidRPr="00F8433B">
        <w:t xml:space="preserve">should ensure that system-level security architectures are developed that reflect industry best-practice technical and administrative security controls designed to protect </w:t>
      </w:r>
      <w:r w:rsidR="00B061F6">
        <w:t>Signifi</w:t>
      </w:r>
      <w:r w:rsidR="00F8433B" w:rsidRPr="00F8433B">
        <w:t xml:space="preserve"> information systems and assets.  These architectures should include</w:t>
      </w:r>
      <w:r w:rsidR="00434C48">
        <w:t>:</w:t>
      </w:r>
    </w:p>
    <w:p w14:paraId="02F7788B" w14:textId="77777777" w:rsidR="00AC0AAA" w:rsidRDefault="00F8433B" w:rsidP="00761966">
      <w:pPr>
        <w:pStyle w:val="S-Body"/>
        <w:numPr>
          <w:ilvl w:val="0"/>
          <w:numId w:val="3"/>
        </w:numPr>
        <w:tabs>
          <w:tab w:val="left" w:pos="1134"/>
        </w:tabs>
        <w:ind w:left="1134" w:hanging="425"/>
      </w:pPr>
      <w:r w:rsidRPr="00F8433B">
        <w:t xml:space="preserve">Detailed technical security design; and </w:t>
      </w:r>
    </w:p>
    <w:p w14:paraId="2CB1F916" w14:textId="3593D24C" w:rsidR="00F8433B" w:rsidRPr="00F8433B" w:rsidRDefault="00F8433B" w:rsidP="00761966">
      <w:pPr>
        <w:pStyle w:val="S-Body"/>
        <w:numPr>
          <w:ilvl w:val="0"/>
          <w:numId w:val="3"/>
        </w:numPr>
        <w:tabs>
          <w:tab w:val="left" w:pos="1134"/>
        </w:tabs>
        <w:ind w:left="1134" w:hanging="425"/>
      </w:pPr>
      <w:r w:rsidRPr="00F8433B">
        <w:t>Detailed administrative security design (processes and procedures</w:t>
      </w:r>
      <w:proofErr w:type="gramStart"/>
      <w:r w:rsidRPr="00F8433B">
        <w:t>);</w:t>
      </w:r>
      <w:proofErr w:type="gramEnd"/>
    </w:p>
    <w:p w14:paraId="42AD8268" w14:textId="77777777" w:rsidR="00F8433B" w:rsidRPr="00F8433B" w:rsidRDefault="00F8433B" w:rsidP="00AC0AAA">
      <w:pPr>
        <w:tabs>
          <w:tab w:val="left" w:pos="709"/>
        </w:tabs>
        <w:spacing w:after="0"/>
        <w:ind w:left="709" w:hanging="709"/>
        <w:rPr>
          <w:rFonts w:cstheme="minorHAnsi"/>
          <w:lang w:val="en-CA"/>
        </w:rPr>
      </w:pPr>
    </w:p>
    <w:p w14:paraId="15709937" w14:textId="6F7B39D7" w:rsidR="00F8433B" w:rsidRPr="00434C48" w:rsidRDefault="00F8433B" w:rsidP="00761966">
      <w:pPr>
        <w:pStyle w:val="S-SubHeading"/>
        <w:numPr>
          <w:ilvl w:val="0"/>
          <w:numId w:val="1"/>
        </w:numPr>
        <w:tabs>
          <w:tab w:val="left" w:pos="709"/>
        </w:tabs>
        <w:ind w:left="709" w:hanging="709"/>
      </w:pPr>
      <w:bookmarkStart w:id="13" w:name="_Toc510451221"/>
      <w:r w:rsidRPr="00434C48">
        <w:t>Review Security Architecture and Designs against Security Policy</w:t>
      </w:r>
      <w:bookmarkEnd w:id="13"/>
    </w:p>
    <w:p w14:paraId="1BB286C2" w14:textId="4BE6E5A1" w:rsidR="00F8433B" w:rsidRPr="00F8433B" w:rsidRDefault="00AC0AAA" w:rsidP="00AC0AAA">
      <w:pPr>
        <w:pStyle w:val="S-Body"/>
        <w:tabs>
          <w:tab w:val="left" w:pos="709"/>
        </w:tabs>
        <w:ind w:left="709" w:hanging="709"/>
      </w:pPr>
      <w:r>
        <w:tab/>
      </w:r>
      <w:r>
        <w:tab/>
      </w:r>
      <w:r w:rsidR="00434C48">
        <w:t xml:space="preserve">The </w:t>
      </w:r>
      <w:r w:rsidR="007A54B2">
        <w:t>Software Development Manager</w:t>
      </w:r>
      <w:r w:rsidR="00F8433B" w:rsidRPr="00F8433B">
        <w:t xml:space="preserve"> must ensure that proposed and agreed security architectures are reviewed against </w:t>
      </w:r>
      <w:r w:rsidR="00B061F6">
        <w:t>Signifi</w:t>
      </w:r>
      <w:r w:rsidR="00F8433B" w:rsidRPr="00F8433B">
        <w:t xml:space="preserve"> Information Security Policy and note any gaps or deviations from the specified requirements.</w:t>
      </w:r>
      <w:r w:rsidR="009F2C9C">
        <w:t xml:space="preserve"> They </w:t>
      </w:r>
      <w:r w:rsidR="00F8433B" w:rsidRPr="00F8433B">
        <w:t xml:space="preserve">should raise any threats that may not be covered by the existing </w:t>
      </w:r>
      <w:r w:rsidR="00B061F6">
        <w:t>Signifi</w:t>
      </w:r>
      <w:r w:rsidR="00F8433B" w:rsidRPr="00F8433B">
        <w:t xml:space="preserve"> Information Security Policy to the Information Security department’s review and direction.</w:t>
      </w:r>
    </w:p>
    <w:p w14:paraId="2AE887A9" w14:textId="77777777" w:rsidR="00F8433B" w:rsidRPr="00F8433B" w:rsidRDefault="00F8433B" w:rsidP="00AC0AAA">
      <w:pPr>
        <w:tabs>
          <w:tab w:val="left" w:pos="709"/>
        </w:tabs>
        <w:spacing w:after="0"/>
        <w:ind w:left="709" w:hanging="709"/>
        <w:rPr>
          <w:rFonts w:cstheme="minorHAnsi"/>
          <w:lang w:val="en-CA"/>
        </w:rPr>
      </w:pPr>
    </w:p>
    <w:p w14:paraId="35A9274D" w14:textId="3510D515" w:rsidR="00F8433B" w:rsidRPr="009F2C9C" w:rsidRDefault="00F8433B" w:rsidP="00761966">
      <w:pPr>
        <w:pStyle w:val="S-SubHeading"/>
        <w:numPr>
          <w:ilvl w:val="0"/>
          <w:numId w:val="1"/>
        </w:numPr>
        <w:tabs>
          <w:tab w:val="left" w:pos="709"/>
        </w:tabs>
        <w:ind w:left="709" w:hanging="709"/>
        <w:rPr>
          <w:lang w:val="en-CA"/>
        </w:rPr>
      </w:pPr>
      <w:bookmarkStart w:id="14" w:name="_Toc510451222"/>
      <w:r w:rsidRPr="009F2C9C">
        <w:rPr>
          <w:lang w:val="en-CA"/>
        </w:rPr>
        <w:t>Architect and Design secure systems that balance costs with risk mitigation</w:t>
      </w:r>
      <w:bookmarkEnd w:id="14"/>
    </w:p>
    <w:p w14:paraId="355584B3" w14:textId="60101AE6" w:rsidR="00F8433B" w:rsidRPr="00F8433B" w:rsidRDefault="00AC0AAA" w:rsidP="00AC0AAA">
      <w:pPr>
        <w:pStyle w:val="S-Body"/>
        <w:tabs>
          <w:tab w:val="left" w:pos="709"/>
        </w:tabs>
        <w:ind w:left="709" w:hanging="709"/>
      </w:pPr>
      <w:r>
        <w:tab/>
      </w:r>
      <w:r w:rsidR="009F2C9C">
        <w:t xml:space="preserve">The </w:t>
      </w:r>
      <w:r w:rsidR="007A54B2">
        <w:t>Software Development Manager</w:t>
      </w:r>
      <w:r w:rsidR="009F2C9C" w:rsidRPr="00F8433B">
        <w:t xml:space="preserve"> </w:t>
      </w:r>
      <w:r w:rsidR="00F8433B" w:rsidRPr="00F8433B">
        <w:t xml:space="preserve">must ensure that a cost/benefit analysis of various proposed design options is performed </w:t>
      </w:r>
      <w:proofErr w:type="gramStart"/>
      <w:r w:rsidR="00F8433B" w:rsidRPr="00F8433B">
        <w:t>in order to</w:t>
      </w:r>
      <w:proofErr w:type="gramEnd"/>
      <w:r w:rsidR="00F8433B" w:rsidRPr="00F8433B">
        <w:t xml:space="preserve"> balance costs with appropriate risk mitigation measures while still achieving required compliance requirements.</w:t>
      </w:r>
    </w:p>
    <w:p w14:paraId="2CD084B2" w14:textId="77777777" w:rsidR="00F8433B" w:rsidRPr="00F8433B" w:rsidRDefault="00F8433B" w:rsidP="00AC0AAA">
      <w:pPr>
        <w:tabs>
          <w:tab w:val="left" w:pos="709"/>
        </w:tabs>
        <w:spacing w:after="0"/>
        <w:ind w:left="709" w:hanging="709"/>
        <w:rPr>
          <w:rFonts w:cstheme="minorHAnsi"/>
          <w:lang w:val="en-CA"/>
        </w:rPr>
      </w:pPr>
    </w:p>
    <w:p w14:paraId="567F66F2" w14:textId="766D82D5" w:rsidR="00F8433B" w:rsidRPr="009F2C9C" w:rsidRDefault="00F8433B" w:rsidP="00761966">
      <w:pPr>
        <w:pStyle w:val="S-SubHeading"/>
        <w:numPr>
          <w:ilvl w:val="0"/>
          <w:numId w:val="1"/>
        </w:numPr>
        <w:tabs>
          <w:tab w:val="left" w:pos="709"/>
        </w:tabs>
        <w:ind w:left="709" w:hanging="709"/>
      </w:pPr>
      <w:bookmarkStart w:id="15" w:name="_Toc510451223"/>
      <w:r w:rsidRPr="009F2C9C">
        <w:t>Separate Development/Test and Production Environments</w:t>
      </w:r>
      <w:bookmarkEnd w:id="15"/>
    </w:p>
    <w:p w14:paraId="5F951C5A" w14:textId="014206E5" w:rsidR="00F8433B" w:rsidRPr="00F8433B" w:rsidRDefault="00F8433B" w:rsidP="00AC0AAA">
      <w:pPr>
        <w:tabs>
          <w:tab w:val="left" w:pos="709"/>
        </w:tabs>
        <w:spacing w:after="0"/>
        <w:ind w:left="709" w:hanging="709"/>
        <w:rPr>
          <w:rFonts w:cstheme="minorHAnsi"/>
          <w:lang w:val="en-CA"/>
        </w:rPr>
      </w:pPr>
    </w:p>
    <w:p w14:paraId="709D3A49" w14:textId="3BAC5760" w:rsidR="00F8433B" w:rsidRPr="00F8433B" w:rsidRDefault="00AC0AAA" w:rsidP="00AC0AAA">
      <w:pPr>
        <w:pStyle w:val="S-Body"/>
        <w:tabs>
          <w:tab w:val="left" w:pos="709"/>
        </w:tabs>
        <w:ind w:left="709" w:hanging="709"/>
      </w:pPr>
      <w:r>
        <w:tab/>
      </w:r>
      <w:r w:rsidR="009F2C9C">
        <w:t xml:space="preserve">The </w:t>
      </w:r>
      <w:r w:rsidR="007A54B2">
        <w:t>Software Development Manager</w:t>
      </w:r>
      <w:r w:rsidR="009F2C9C">
        <w:t xml:space="preserve"> and QA </w:t>
      </w:r>
      <w:r w:rsidR="007A54B2">
        <w:t>M</w:t>
      </w:r>
      <w:r w:rsidR="009F2C9C">
        <w:t>anager</w:t>
      </w:r>
      <w:r w:rsidR="00F8433B" w:rsidRPr="00F8433B">
        <w:t xml:space="preserve"> must ensure Custom Designed Software and/or </w:t>
      </w:r>
      <w:r w:rsidR="009F2C9C">
        <w:t xml:space="preserve">Commercial Off </w:t>
      </w:r>
      <w:proofErr w:type="gramStart"/>
      <w:r w:rsidR="009F2C9C">
        <w:t>The</w:t>
      </w:r>
      <w:proofErr w:type="gramEnd"/>
      <w:r w:rsidR="009F2C9C">
        <w:t xml:space="preserve"> Shelf (</w:t>
      </w:r>
      <w:r w:rsidR="00F8433B" w:rsidRPr="00F8433B">
        <w:t>COTS</w:t>
      </w:r>
      <w:r w:rsidR="009F2C9C">
        <w:t>) Software</w:t>
      </w:r>
      <w:r w:rsidR="00F8433B" w:rsidRPr="00F8433B">
        <w:t xml:space="preserve"> that process Highly Confidential or Confidential data are developed in segregated development and test environment. This section is stipulated by clause 1.1 of </w:t>
      </w:r>
      <w:r w:rsidR="009F2C9C">
        <w:t>IT104 -</w:t>
      </w:r>
      <w:r w:rsidR="00F8433B" w:rsidRPr="00F8433B">
        <w:t xml:space="preserve"> </w:t>
      </w:r>
      <w:r w:rsidR="00B061F6">
        <w:t>Signifi</w:t>
      </w:r>
      <w:r w:rsidR="00F8433B" w:rsidRPr="00F8433B">
        <w:t xml:space="preserve"> Access Control Policy.</w:t>
      </w:r>
    </w:p>
    <w:p w14:paraId="4040D26A" w14:textId="77777777" w:rsidR="00F8433B" w:rsidRPr="00F8433B" w:rsidRDefault="00F8433B" w:rsidP="00AC0AAA">
      <w:pPr>
        <w:tabs>
          <w:tab w:val="left" w:pos="709"/>
        </w:tabs>
        <w:spacing w:after="0"/>
        <w:ind w:left="709" w:hanging="709"/>
        <w:rPr>
          <w:rFonts w:cstheme="minorHAnsi"/>
          <w:lang w:val="en-CA"/>
        </w:rPr>
      </w:pPr>
    </w:p>
    <w:p w14:paraId="45E4A333" w14:textId="5E3AD4A7" w:rsidR="00F8433B" w:rsidRPr="009F2C9C" w:rsidRDefault="00F8433B" w:rsidP="00761966">
      <w:pPr>
        <w:pStyle w:val="S-SubHeading"/>
        <w:numPr>
          <w:ilvl w:val="0"/>
          <w:numId w:val="1"/>
        </w:numPr>
        <w:tabs>
          <w:tab w:val="left" w:pos="709"/>
        </w:tabs>
        <w:ind w:left="709" w:hanging="709"/>
      </w:pPr>
      <w:bookmarkStart w:id="16" w:name="_Toc510451224"/>
      <w:r w:rsidRPr="009F2C9C">
        <w:t>Implement One Function Per Server</w:t>
      </w:r>
      <w:bookmarkEnd w:id="16"/>
    </w:p>
    <w:p w14:paraId="6F55A5B4" w14:textId="3658725E" w:rsidR="00F8433B" w:rsidRDefault="007A54B2" w:rsidP="007A54B2">
      <w:pPr>
        <w:pStyle w:val="S-Body"/>
        <w:tabs>
          <w:tab w:val="left" w:pos="709"/>
        </w:tabs>
        <w:ind w:left="709"/>
      </w:pPr>
      <w:r>
        <w:t>The IT Manager and Software Development Manager must i</w:t>
      </w:r>
      <w:r w:rsidR="00F8433B" w:rsidRPr="00F8433B">
        <w:t>mplement</w:t>
      </w:r>
      <w:r w:rsidR="00DB0430">
        <w:t>, where possible,</w:t>
      </w:r>
      <w:r w:rsidR="00F8433B" w:rsidRPr="00F8433B">
        <w:t xml:space="preserve"> only one primary function (primary application) per server to prevent functions that require different security levels from co-existing on the same server.  (For example, web servers, database servers, and DNS should be implemented on separate servers.)  Where virtualization technologies are in use, implement only one primary function per virtual system component.</w:t>
      </w:r>
    </w:p>
    <w:p w14:paraId="26ABE69B" w14:textId="02949492" w:rsidR="00F8433B" w:rsidRPr="009F2C9C" w:rsidRDefault="00F8433B" w:rsidP="00761966">
      <w:pPr>
        <w:pStyle w:val="S-SubHeading"/>
        <w:numPr>
          <w:ilvl w:val="0"/>
          <w:numId w:val="1"/>
        </w:numPr>
        <w:tabs>
          <w:tab w:val="left" w:pos="709"/>
        </w:tabs>
        <w:ind w:left="709" w:hanging="709"/>
        <w:rPr>
          <w:lang w:val="en-CA"/>
        </w:rPr>
      </w:pPr>
      <w:bookmarkStart w:id="17" w:name="_Toc510451225"/>
      <w:r w:rsidRPr="009F2C9C">
        <w:rPr>
          <w:lang w:val="en-CA"/>
        </w:rPr>
        <w:t>Segregation of Duties between Development, Test and Production Environments</w:t>
      </w:r>
      <w:bookmarkEnd w:id="17"/>
    </w:p>
    <w:p w14:paraId="2BBA9BEE" w14:textId="0200C343" w:rsidR="00F8433B" w:rsidRPr="00F8433B" w:rsidRDefault="00AC0AAA" w:rsidP="00AC0AAA">
      <w:pPr>
        <w:pStyle w:val="S-Body"/>
        <w:tabs>
          <w:tab w:val="left" w:pos="709"/>
        </w:tabs>
        <w:ind w:left="709" w:hanging="709"/>
      </w:pPr>
      <w:r>
        <w:tab/>
      </w:r>
      <w:r w:rsidR="002C5359">
        <w:t xml:space="preserve">The IT department </w:t>
      </w:r>
      <w:r w:rsidR="00F8433B" w:rsidRPr="00F8433B">
        <w:t>must ensure duties between personnel assigned to access and/or support the development environments of Custom Designed Software and /or COTS that process Highly Confidential or Confidential data are logically and/or physically separated from those assigned to access and/or support the production environments. The use of segregated named IDs is required between environments with adequate monitoring controls implemented to ensure privileged user activities can be monitored and reviewed.</w:t>
      </w:r>
    </w:p>
    <w:p w14:paraId="30FCC836" w14:textId="77777777" w:rsidR="00F8433B" w:rsidRPr="00F8433B" w:rsidRDefault="00F8433B" w:rsidP="00AC0AAA">
      <w:pPr>
        <w:tabs>
          <w:tab w:val="left" w:pos="709"/>
        </w:tabs>
        <w:spacing w:after="0"/>
        <w:ind w:left="709" w:hanging="709"/>
        <w:rPr>
          <w:rFonts w:cstheme="minorHAnsi"/>
          <w:lang w:val="en-CA"/>
        </w:rPr>
      </w:pPr>
    </w:p>
    <w:p w14:paraId="6C9995C8" w14:textId="4F524A2B" w:rsidR="00F8433B" w:rsidRPr="00AC0AAA" w:rsidRDefault="00F8433B" w:rsidP="00761966">
      <w:pPr>
        <w:pStyle w:val="S-SubHeading"/>
        <w:numPr>
          <w:ilvl w:val="0"/>
          <w:numId w:val="1"/>
        </w:numPr>
        <w:tabs>
          <w:tab w:val="left" w:pos="709"/>
        </w:tabs>
        <w:ind w:left="709" w:hanging="709"/>
        <w:rPr>
          <w:rFonts w:cstheme="minorHAnsi"/>
          <w:lang w:val="en-CA"/>
        </w:rPr>
      </w:pPr>
      <w:bookmarkStart w:id="18" w:name="_Toc510451226"/>
      <w:r w:rsidRPr="00AC0AAA">
        <w:rPr>
          <w:lang w:val="en-CA"/>
        </w:rPr>
        <w:t>Use</w:t>
      </w:r>
      <w:r w:rsidRPr="00AC0AAA">
        <w:rPr>
          <w:rFonts w:cstheme="minorHAnsi"/>
          <w:lang w:val="en-CA"/>
        </w:rPr>
        <w:t xml:space="preserve"> of live Personal Account Numbers (PANS) in development/test is prohibited</w:t>
      </w:r>
      <w:bookmarkEnd w:id="18"/>
    </w:p>
    <w:p w14:paraId="5B141583" w14:textId="30519496" w:rsidR="00F8433B" w:rsidRPr="00F8433B" w:rsidRDefault="00882703" w:rsidP="00AC0AAA">
      <w:pPr>
        <w:pStyle w:val="S-Body"/>
        <w:tabs>
          <w:tab w:val="left" w:pos="709"/>
        </w:tabs>
        <w:ind w:left="709" w:hanging="709"/>
      </w:pPr>
      <w:r>
        <w:tab/>
      </w:r>
      <w:r w:rsidR="00F8433B" w:rsidRPr="00F8433B">
        <w:t>IT</w:t>
      </w:r>
      <w:r w:rsidR="002C5359">
        <w:t>,</w:t>
      </w:r>
      <w:r w:rsidR="00F8433B" w:rsidRPr="00F8433B">
        <w:t xml:space="preserve"> </w:t>
      </w:r>
      <w:r w:rsidR="007A54B2">
        <w:t>Software Development Manager</w:t>
      </w:r>
      <w:r w:rsidR="002C5359">
        <w:t xml:space="preserve"> and QA manager</w:t>
      </w:r>
      <w:r w:rsidR="002C5359" w:rsidRPr="00F8433B">
        <w:t xml:space="preserve"> </w:t>
      </w:r>
      <w:r w:rsidR="00F8433B" w:rsidRPr="00F8433B">
        <w:t>MUST ENSURE Custom Designed Software and/or COTS that process, transmit or receive credit card data do not use live PAN</w:t>
      </w:r>
      <w:r w:rsidR="002C5359">
        <w:t>s</w:t>
      </w:r>
      <w:r w:rsidR="00F8433B" w:rsidRPr="00F8433B">
        <w:t xml:space="preserve"> for development</w:t>
      </w:r>
      <w:r w:rsidR="002C5359">
        <w:t xml:space="preserve"> or testing</w:t>
      </w:r>
      <w:r w:rsidR="00F8433B" w:rsidRPr="00F8433B">
        <w:t xml:space="preserve">, and instead </w:t>
      </w:r>
      <w:r w:rsidR="00F8433B" w:rsidRPr="00F8433B">
        <w:lastRenderedPageBreak/>
        <w:t>rely upon PANs generated specifically for development and testing only (usually provided by vendors).</w:t>
      </w:r>
    </w:p>
    <w:p w14:paraId="2C8A262C" w14:textId="77777777" w:rsidR="00F8433B" w:rsidRPr="00F8433B" w:rsidRDefault="00F8433B" w:rsidP="00AC0AAA">
      <w:pPr>
        <w:tabs>
          <w:tab w:val="left" w:pos="709"/>
        </w:tabs>
        <w:spacing w:after="0"/>
        <w:ind w:left="709" w:hanging="709"/>
        <w:rPr>
          <w:rFonts w:cstheme="minorHAnsi"/>
          <w:lang w:val="en-CA"/>
        </w:rPr>
      </w:pPr>
    </w:p>
    <w:p w14:paraId="4AE728D2" w14:textId="25403D56" w:rsidR="00F8433B" w:rsidRPr="00AC0AAA" w:rsidRDefault="00F8433B" w:rsidP="00761966">
      <w:pPr>
        <w:pStyle w:val="S-SubHeading"/>
        <w:numPr>
          <w:ilvl w:val="0"/>
          <w:numId w:val="1"/>
        </w:numPr>
        <w:tabs>
          <w:tab w:val="left" w:pos="709"/>
        </w:tabs>
        <w:ind w:left="709" w:hanging="709"/>
        <w:rPr>
          <w:rFonts w:cstheme="minorHAnsi"/>
          <w:lang w:val="en-CA"/>
        </w:rPr>
      </w:pPr>
      <w:bookmarkStart w:id="19" w:name="_Toc510451227"/>
      <w:r w:rsidRPr="00AC0AAA">
        <w:rPr>
          <w:lang w:val="en-CA"/>
        </w:rPr>
        <w:t>Prevent</w:t>
      </w:r>
      <w:r w:rsidRPr="00AC0AAA">
        <w:rPr>
          <w:rFonts w:cstheme="minorHAnsi"/>
          <w:lang w:val="en-CA"/>
        </w:rPr>
        <w:t xml:space="preserve"> common coding vulnerabilities</w:t>
      </w:r>
      <w:bookmarkEnd w:id="19"/>
    </w:p>
    <w:p w14:paraId="2115DB08" w14:textId="4A70954B" w:rsidR="00F8433B" w:rsidRPr="00F8433B" w:rsidRDefault="00882703" w:rsidP="00AC0AAA">
      <w:pPr>
        <w:pStyle w:val="S-Body"/>
        <w:tabs>
          <w:tab w:val="left" w:pos="709"/>
        </w:tabs>
        <w:ind w:left="709" w:hanging="709"/>
      </w:pPr>
      <w:r>
        <w:tab/>
      </w:r>
      <w:r w:rsidR="007A54B2">
        <w:t>Software Development Manager</w:t>
      </w:r>
      <w:r w:rsidR="002C5359">
        <w:t xml:space="preserve"> </w:t>
      </w:r>
      <w:r w:rsidR="00F8433B" w:rsidRPr="00F8433B">
        <w:t>must establish secure coding guidelines and training for developers and ensure secure coding techniques are used to address or mitigate common coding vulnerabilities, including:</w:t>
      </w:r>
    </w:p>
    <w:p w14:paraId="5E80741B" w14:textId="4868ACE9" w:rsidR="00F8433B" w:rsidRPr="00F8433B" w:rsidRDefault="00882703" w:rsidP="007A54B2">
      <w:pPr>
        <w:pStyle w:val="S-Body"/>
        <w:numPr>
          <w:ilvl w:val="0"/>
          <w:numId w:val="8"/>
        </w:numPr>
        <w:tabs>
          <w:tab w:val="left" w:pos="1418"/>
        </w:tabs>
        <w:spacing w:line="240" w:lineRule="auto"/>
        <w:ind w:left="1418" w:hanging="709"/>
      </w:pPr>
      <w:r>
        <w:tab/>
      </w:r>
      <w:r w:rsidR="00F8433B" w:rsidRPr="00F8433B">
        <w:t>Common code injection flaws (including SQL, OS Command Injection, LDAP and XPath injection vulnerabilities</w:t>
      </w:r>
      <w:proofErr w:type="gramStart"/>
      <w:r w:rsidR="00F8433B" w:rsidRPr="00F8433B">
        <w:t>);</w:t>
      </w:r>
      <w:proofErr w:type="gramEnd"/>
    </w:p>
    <w:p w14:paraId="00F3247A" w14:textId="77777777" w:rsidR="00F8433B" w:rsidRPr="00F8433B" w:rsidRDefault="00F8433B" w:rsidP="00761966">
      <w:pPr>
        <w:pStyle w:val="S-Body"/>
        <w:numPr>
          <w:ilvl w:val="0"/>
          <w:numId w:val="8"/>
        </w:numPr>
        <w:tabs>
          <w:tab w:val="left" w:pos="1418"/>
        </w:tabs>
        <w:spacing w:line="240" w:lineRule="auto"/>
        <w:ind w:left="1418" w:hanging="709"/>
      </w:pPr>
      <w:r w:rsidRPr="00F8433B">
        <w:t xml:space="preserve">Buffer </w:t>
      </w:r>
      <w:proofErr w:type="gramStart"/>
      <w:r w:rsidRPr="00F8433B">
        <w:t>overflows;</w:t>
      </w:r>
      <w:proofErr w:type="gramEnd"/>
    </w:p>
    <w:p w14:paraId="0ACB08AE" w14:textId="77777777" w:rsidR="00F8433B" w:rsidRPr="00F8433B" w:rsidRDefault="00F8433B" w:rsidP="00761966">
      <w:pPr>
        <w:pStyle w:val="S-Body"/>
        <w:numPr>
          <w:ilvl w:val="0"/>
          <w:numId w:val="8"/>
        </w:numPr>
        <w:tabs>
          <w:tab w:val="left" w:pos="1418"/>
        </w:tabs>
        <w:spacing w:line="240" w:lineRule="auto"/>
        <w:ind w:left="1418" w:hanging="709"/>
      </w:pPr>
      <w:r w:rsidRPr="00F8433B">
        <w:t xml:space="preserve">Insecure cryptographic </w:t>
      </w:r>
      <w:proofErr w:type="gramStart"/>
      <w:r w:rsidRPr="00F8433B">
        <w:t>storage;</w:t>
      </w:r>
      <w:proofErr w:type="gramEnd"/>
    </w:p>
    <w:p w14:paraId="2A18C312" w14:textId="77777777" w:rsidR="00F8433B" w:rsidRPr="00F8433B" w:rsidRDefault="00F8433B" w:rsidP="00761966">
      <w:pPr>
        <w:pStyle w:val="S-Body"/>
        <w:numPr>
          <w:ilvl w:val="0"/>
          <w:numId w:val="8"/>
        </w:numPr>
        <w:tabs>
          <w:tab w:val="left" w:pos="1418"/>
        </w:tabs>
        <w:spacing w:line="240" w:lineRule="auto"/>
        <w:ind w:left="1418" w:hanging="709"/>
      </w:pPr>
      <w:r w:rsidRPr="00F8433B">
        <w:t xml:space="preserve">Insecure communications when transmitting Highly Confidential or Confidential </w:t>
      </w:r>
      <w:proofErr w:type="gramStart"/>
      <w:r w:rsidRPr="00F8433B">
        <w:t>data;</w:t>
      </w:r>
      <w:proofErr w:type="gramEnd"/>
    </w:p>
    <w:p w14:paraId="13004FF0" w14:textId="77777777" w:rsidR="00F8433B" w:rsidRPr="00F8433B" w:rsidRDefault="00F8433B" w:rsidP="00761966">
      <w:pPr>
        <w:pStyle w:val="S-Body"/>
        <w:numPr>
          <w:ilvl w:val="0"/>
          <w:numId w:val="8"/>
        </w:numPr>
        <w:tabs>
          <w:tab w:val="left" w:pos="1418"/>
        </w:tabs>
        <w:spacing w:line="240" w:lineRule="auto"/>
        <w:ind w:left="1418" w:hanging="709"/>
      </w:pPr>
      <w:r w:rsidRPr="00F8433B">
        <w:t xml:space="preserve">Improper error handling vulnerabilities and unnecessary information </w:t>
      </w:r>
      <w:proofErr w:type="gramStart"/>
      <w:r w:rsidRPr="00F8433B">
        <w:t>disclosure;</w:t>
      </w:r>
      <w:proofErr w:type="gramEnd"/>
    </w:p>
    <w:p w14:paraId="0E076379" w14:textId="77777777" w:rsidR="00F8433B" w:rsidRPr="00F8433B" w:rsidRDefault="00F8433B" w:rsidP="00761966">
      <w:pPr>
        <w:pStyle w:val="S-Body"/>
        <w:numPr>
          <w:ilvl w:val="0"/>
          <w:numId w:val="8"/>
        </w:numPr>
        <w:tabs>
          <w:tab w:val="left" w:pos="1418"/>
        </w:tabs>
        <w:spacing w:line="240" w:lineRule="auto"/>
        <w:ind w:left="1418" w:hanging="709"/>
      </w:pPr>
      <w:r w:rsidRPr="00F8433B">
        <w:t xml:space="preserve">Cross-site scripting </w:t>
      </w:r>
      <w:proofErr w:type="gramStart"/>
      <w:r w:rsidRPr="00F8433B">
        <w:t>vulnerabilities;</w:t>
      </w:r>
      <w:proofErr w:type="gramEnd"/>
    </w:p>
    <w:p w14:paraId="4C7FDA68" w14:textId="77777777" w:rsidR="00F8433B" w:rsidRPr="00F8433B" w:rsidRDefault="00F8433B" w:rsidP="00761966">
      <w:pPr>
        <w:pStyle w:val="S-Body"/>
        <w:numPr>
          <w:ilvl w:val="0"/>
          <w:numId w:val="8"/>
        </w:numPr>
        <w:tabs>
          <w:tab w:val="left" w:pos="1418"/>
        </w:tabs>
        <w:spacing w:line="240" w:lineRule="auto"/>
        <w:ind w:left="1418" w:hanging="709"/>
      </w:pPr>
      <w:r w:rsidRPr="00F8433B">
        <w:t xml:space="preserve">Cross-site request forgery </w:t>
      </w:r>
      <w:proofErr w:type="gramStart"/>
      <w:r w:rsidRPr="00F8433B">
        <w:t>vulnerabilities;</w:t>
      </w:r>
      <w:proofErr w:type="gramEnd"/>
    </w:p>
    <w:p w14:paraId="5FEAA7E0" w14:textId="77777777" w:rsidR="00F8433B" w:rsidRPr="00F8433B" w:rsidRDefault="00F8433B" w:rsidP="00761966">
      <w:pPr>
        <w:pStyle w:val="S-Body"/>
        <w:numPr>
          <w:ilvl w:val="0"/>
          <w:numId w:val="8"/>
        </w:numPr>
        <w:tabs>
          <w:tab w:val="left" w:pos="1418"/>
        </w:tabs>
        <w:spacing w:line="240" w:lineRule="auto"/>
        <w:ind w:left="1418" w:hanging="709"/>
      </w:pPr>
      <w:r w:rsidRPr="00F8433B">
        <w:t>Improper access control and privilege escalation vulnerabilities (e.cg. unsecured directories, unrestricted URL access, etc.); and</w:t>
      </w:r>
    </w:p>
    <w:p w14:paraId="483727AC" w14:textId="4AD4E784" w:rsidR="00F8433B" w:rsidRPr="00F8433B" w:rsidRDefault="00F8433B" w:rsidP="00761966">
      <w:pPr>
        <w:pStyle w:val="S-Body"/>
        <w:numPr>
          <w:ilvl w:val="0"/>
          <w:numId w:val="8"/>
        </w:numPr>
        <w:tabs>
          <w:tab w:val="left" w:pos="1418"/>
        </w:tabs>
        <w:spacing w:line="240" w:lineRule="auto"/>
        <w:ind w:left="1418" w:hanging="709"/>
      </w:pPr>
      <w:r w:rsidRPr="00F8433B">
        <w:t>Known ‘High’ risk vulnerabilities resolvable by code changes identified in the vulnerability identification process (</w:t>
      </w:r>
      <w:r w:rsidRPr="00F8433B">
        <w:rPr>
          <w:u w:val="single"/>
        </w:rPr>
        <w:t>see</w:t>
      </w:r>
      <w:r>
        <w:rPr>
          <w:u w:val="single"/>
        </w:rPr>
        <w:t xml:space="preserve"> </w:t>
      </w:r>
      <w:r w:rsidRPr="00F8433B">
        <w:rPr>
          <w:u w:val="single"/>
        </w:rPr>
        <w:t>Information Security Risk Assessment Policy</w:t>
      </w:r>
      <w:r w:rsidRPr="00F8433B">
        <w:t xml:space="preserve"> for additional details).</w:t>
      </w:r>
    </w:p>
    <w:p w14:paraId="389AF995" w14:textId="06934034" w:rsidR="00F8433B" w:rsidRPr="00AC0AAA" w:rsidRDefault="00F8433B" w:rsidP="00761966">
      <w:pPr>
        <w:pStyle w:val="S-SubHeading"/>
        <w:numPr>
          <w:ilvl w:val="0"/>
          <w:numId w:val="1"/>
        </w:numPr>
        <w:tabs>
          <w:tab w:val="left" w:pos="709"/>
        </w:tabs>
        <w:ind w:left="709" w:hanging="709"/>
        <w:rPr>
          <w:rFonts w:cstheme="minorHAnsi"/>
          <w:lang w:val="en-CA"/>
        </w:rPr>
      </w:pPr>
      <w:bookmarkStart w:id="20" w:name="_Toc510451228"/>
      <w:r w:rsidRPr="00AC0AAA">
        <w:rPr>
          <w:lang w:val="en-CA"/>
        </w:rPr>
        <w:t>Storage</w:t>
      </w:r>
      <w:r w:rsidRPr="00AC0AAA">
        <w:rPr>
          <w:rFonts w:cstheme="minorHAnsi"/>
          <w:lang w:val="en-CA"/>
        </w:rPr>
        <w:t xml:space="preserve"> of sensitive authentication data</w:t>
      </w:r>
      <w:bookmarkEnd w:id="20"/>
    </w:p>
    <w:p w14:paraId="2C65A1EC" w14:textId="42F96625" w:rsidR="00F8433B" w:rsidRPr="00F8433B" w:rsidRDefault="00882703" w:rsidP="00AC0AAA">
      <w:pPr>
        <w:pStyle w:val="S-Body"/>
        <w:tabs>
          <w:tab w:val="left" w:pos="709"/>
        </w:tabs>
        <w:ind w:left="709" w:hanging="709"/>
      </w:pPr>
      <w:r>
        <w:tab/>
      </w:r>
      <w:r w:rsidR="002C5359">
        <w:t xml:space="preserve">IT and </w:t>
      </w:r>
      <w:r w:rsidR="007A54B2">
        <w:t>Software Development Manager</w:t>
      </w:r>
      <w:r w:rsidR="00F8433B" w:rsidRPr="00F8433B">
        <w:t xml:space="preserve"> must ensure Custom Design Software and/or COTS that process sensitive authentication data do not store this information (even if encrypted) once the data has been used for transaction authorization. Specifically, the following must be enforced:</w:t>
      </w:r>
    </w:p>
    <w:p w14:paraId="52019793" w14:textId="7E8F1F44" w:rsidR="00F8433B" w:rsidRPr="00F8433B" w:rsidRDefault="00882703" w:rsidP="00AC0AAA">
      <w:pPr>
        <w:pStyle w:val="S-Body"/>
        <w:tabs>
          <w:tab w:val="left" w:pos="709"/>
        </w:tabs>
        <w:ind w:left="709" w:hanging="709"/>
      </w:pPr>
      <w:r>
        <w:tab/>
      </w:r>
      <w:r w:rsidR="00F8433B" w:rsidRPr="00F8433B">
        <w:t xml:space="preserve">Prevent storage of full contents of any track (magnetic strip on the back of a credit card) in any </w:t>
      </w:r>
      <w:proofErr w:type="gramStart"/>
      <w:r w:rsidR="00F8433B" w:rsidRPr="00F8433B">
        <w:t>form;</w:t>
      </w:r>
      <w:proofErr w:type="gramEnd"/>
    </w:p>
    <w:p w14:paraId="2220CF20" w14:textId="77777777" w:rsidR="00F8433B" w:rsidRPr="00F8433B" w:rsidRDefault="00F8433B" w:rsidP="00761966">
      <w:pPr>
        <w:pStyle w:val="S-Body"/>
        <w:numPr>
          <w:ilvl w:val="0"/>
          <w:numId w:val="7"/>
        </w:numPr>
        <w:tabs>
          <w:tab w:val="left" w:pos="1418"/>
        </w:tabs>
        <w:ind w:left="1418" w:hanging="709"/>
      </w:pPr>
      <w:r w:rsidRPr="00F8433B">
        <w:lastRenderedPageBreak/>
        <w:t>Prevent storage of card verification values also referred to as CVV2, CVC2, CID, or CAV2 data in any form; and</w:t>
      </w:r>
    </w:p>
    <w:p w14:paraId="5FB6C79B" w14:textId="77777777" w:rsidR="00F8433B" w:rsidRPr="00F8433B" w:rsidRDefault="00F8433B" w:rsidP="00761966">
      <w:pPr>
        <w:pStyle w:val="S-Body"/>
        <w:numPr>
          <w:ilvl w:val="0"/>
          <w:numId w:val="7"/>
        </w:numPr>
        <w:tabs>
          <w:tab w:val="left" w:pos="1418"/>
        </w:tabs>
        <w:ind w:left="1418" w:hanging="709"/>
      </w:pPr>
      <w:r w:rsidRPr="00F8433B">
        <w:t>Prevent storage of personal identification number (PIN) or encrypted PIN block in any form.</w:t>
      </w:r>
    </w:p>
    <w:p w14:paraId="02145C01" w14:textId="77777777" w:rsidR="00F8433B" w:rsidRPr="00F8433B" w:rsidRDefault="00F8433B" w:rsidP="00AC0AAA">
      <w:pPr>
        <w:tabs>
          <w:tab w:val="left" w:pos="709"/>
        </w:tabs>
        <w:spacing w:after="0"/>
        <w:ind w:left="709" w:hanging="709"/>
        <w:rPr>
          <w:rFonts w:cstheme="minorHAnsi"/>
          <w:lang w:val="en-CA"/>
        </w:rPr>
      </w:pPr>
    </w:p>
    <w:p w14:paraId="621A4BE8" w14:textId="651DEFAC" w:rsidR="00F8433B" w:rsidRPr="00AC0AAA" w:rsidRDefault="00F8433B" w:rsidP="00761966">
      <w:pPr>
        <w:pStyle w:val="S-SubHeading"/>
        <w:numPr>
          <w:ilvl w:val="0"/>
          <w:numId w:val="1"/>
        </w:numPr>
        <w:tabs>
          <w:tab w:val="left" w:pos="709"/>
        </w:tabs>
        <w:ind w:left="709" w:hanging="709"/>
        <w:rPr>
          <w:rFonts w:cstheme="minorHAnsi"/>
          <w:lang w:val="en-CA"/>
        </w:rPr>
      </w:pPr>
      <w:bookmarkStart w:id="21" w:name="_Toc510451229"/>
      <w:r w:rsidRPr="00AC0AAA">
        <w:rPr>
          <w:rFonts w:cstheme="minorHAnsi"/>
          <w:lang w:val="en-CA"/>
        </w:rPr>
        <w:t>Mask PAN when displayed or printed</w:t>
      </w:r>
      <w:bookmarkEnd w:id="21"/>
    </w:p>
    <w:p w14:paraId="25DEF04E" w14:textId="7C731C5C" w:rsidR="00F8433B" w:rsidRPr="00F8433B" w:rsidRDefault="00882703" w:rsidP="00AC0AAA">
      <w:pPr>
        <w:pStyle w:val="S-Body"/>
        <w:tabs>
          <w:tab w:val="left" w:pos="709"/>
        </w:tabs>
        <w:ind w:left="709" w:hanging="709"/>
      </w:pPr>
      <w:r>
        <w:tab/>
      </w:r>
      <w:r w:rsidR="002C5359">
        <w:t xml:space="preserve">IT and </w:t>
      </w:r>
      <w:r w:rsidR="007A54B2">
        <w:t>Software Development Manager</w:t>
      </w:r>
      <w:r w:rsidR="00F8433B" w:rsidRPr="00F8433B">
        <w:t xml:space="preserve"> must ensure Custom Designed Software and/or COTS that have requirements to display PAN data (on screen or when printed) are coded to only display the first six and last four digits of the PAN.</w:t>
      </w:r>
    </w:p>
    <w:p w14:paraId="7A0D6984" w14:textId="608BF862" w:rsidR="00F8433B" w:rsidRPr="00AC0AAA" w:rsidRDefault="00F8433B" w:rsidP="00761966">
      <w:pPr>
        <w:pStyle w:val="S-SubHeading"/>
        <w:numPr>
          <w:ilvl w:val="0"/>
          <w:numId w:val="1"/>
        </w:numPr>
        <w:tabs>
          <w:tab w:val="left" w:pos="709"/>
        </w:tabs>
        <w:ind w:left="709" w:hanging="709"/>
        <w:rPr>
          <w:rFonts w:cstheme="minorHAnsi"/>
          <w:lang w:val="en-CA"/>
        </w:rPr>
      </w:pPr>
      <w:bookmarkStart w:id="22" w:name="_Toc510451230"/>
      <w:r w:rsidRPr="00AC0AAA">
        <w:rPr>
          <w:lang w:val="en-CA"/>
        </w:rPr>
        <w:t>Render</w:t>
      </w:r>
      <w:r w:rsidRPr="00AC0AAA">
        <w:rPr>
          <w:rFonts w:cstheme="minorHAnsi"/>
          <w:lang w:val="en-CA"/>
        </w:rPr>
        <w:t xml:space="preserve"> PAN unreadable if stored</w:t>
      </w:r>
      <w:bookmarkEnd w:id="22"/>
    </w:p>
    <w:p w14:paraId="6F95F58B" w14:textId="018F6639" w:rsidR="00F8433B" w:rsidRPr="00F8433B" w:rsidRDefault="00882703" w:rsidP="00AC0AAA">
      <w:pPr>
        <w:pStyle w:val="S-Body"/>
        <w:tabs>
          <w:tab w:val="left" w:pos="709"/>
        </w:tabs>
        <w:ind w:left="709" w:hanging="709"/>
      </w:pPr>
      <w:r>
        <w:tab/>
      </w:r>
      <w:r w:rsidR="00F8433B" w:rsidRPr="00F8433B">
        <w:t xml:space="preserve">It is preference to implement tokenization solutions for all </w:t>
      </w:r>
      <w:r w:rsidR="00B061F6">
        <w:t>Signifi</w:t>
      </w:r>
      <w:r w:rsidR="00F8433B" w:rsidRPr="00F8433B">
        <w:t xml:space="preserve"> systems that are required to store, process and/or transmit cardholder and/or sensitive authentication data. Where the use of tokenization is not feasible, IT </w:t>
      </w:r>
      <w:r w:rsidR="002C5359">
        <w:t xml:space="preserve">and </w:t>
      </w:r>
      <w:r w:rsidR="007A54B2">
        <w:t>Software Development Manager</w:t>
      </w:r>
      <w:r w:rsidR="002C5359">
        <w:t xml:space="preserve"> </w:t>
      </w:r>
      <w:r w:rsidR="00F8433B" w:rsidRPr="00F8433B">
        <w:t>must ensure Custom Designed Software and/or COTS that have requirements to store PAN data in any location including but not limited to portable media, backups, log files etc. utilize one of the following approaches:</w:t>
      </w:r>
    </w:p>
    <w:p w14:paraId="66F9DACB" w14:textId="17836C60" w:rsidR="00F8433B" w:rsidRPr="00F8433B" w:rsidRDefault="00F8433B" w:rsidP="00761966">
      <w:pPr>
        <w:pStyle w:val="S-Body"/>
        <w:numPr>
          <w:ilvl w:val="0"/>
          <w:numId w:val="6"/>
        </w:numPr>
        <w:tabs>
          <w:tab w:val="left" w:pos="1418"/>
        </w:tabs>
        <w:ind w:left="709" w:firstLine="0"/>
      </w:pPr>
      <w:r w:rsidRPr="00F8433B">
        <w:t>One-</w:t>
      </w:r>
      <w:r w:rsidR="00DB0430">
        <w:t>w</w:t>
      </w:r>
      <w:r w:rsidRPr="00F8433B">
        <w:t xml:space="preserve">ay hash based on strong </w:t>
      </w:r>
      <w:proofErr w:type="gramStart"/>
      <w:r w:rsidRPr="00F8433B">
        <w:t>cryptography;</w:t>
      </w:r>
      <w:proofErr w:type="gramEnd"/>
    </w:p>
    <w:p w14:paraId="1A4B7CFC" w14:textId="77777777" w:rsidR="00F8433B" w:rsidRPr="00F8433B" w:rsidRDefault="00F8433B" w:rsidP="00761966">
      <w:pPr>
        <w:pStyle w:val="S-Body"/>
        <w:numPr>
          <w:ilvl w:val="0"/>
          <w:numId w:val="6"/>
        </w:numPr>
        <w:tabs>
          <w:tab w:val="left" w:pos="709"/>
        </w:tabs>
        <w:ind w:left="709" w:firstLine="0"/>
      </w:pPr>
      <w:r w:rsidRPr="00F8433B">
        <w:t>Truncation; or</w:t>
      </w:r>
    </w:p>
    <w:p w14:paraId="5D067DDA" w14:textId="77777777" w:rsidR="00F8433B" w:rsidRPr="00F8433B" w:rsidRDefault="00F8433B" w:rsidP="00761966">
      <w:pPr>
        <w:pStyle w:val="S-Body"/>
        <w:numPr>
          <w:ilvl w:val="0"/>
          <w:numId w:val="6"/>
        </w:numPr>
        <w:tabs>
          <w:tab w:val="left" w:pos="709"/>
        </w:tabs>
        <w:ind w:left="709" w:firstLine="0"/>
      </w:pPr>
      <w:r w:rsidRPr="00F8433B">
        <w:t>Strong Cryptography with associated Key Management.</w:t>
      </w:r>
    </w:p>
    <w:p w14:paraId="5D16F7C6" w14:textId="77777777" w:rsidR="00F8433B" w:rsidRPr="00F8433B" w:rsidRDefault="00F8433B" w:rsidP="00AC0AAA">
      <w:pPr>
        <w:tabs>
          <w:tab w:val="left" w:pos="709"/>
        </w:tabs>
        <w:spacing w:after="0"/>
        <w:ind w:left="709" w:hanging="709"/>
        <w:rPr>
          <w:rFonts w:cstheme="minorHAnsi"/>
          <w:lang w:val="en-CA"/>
        </w:rPr>
      </w:pPr>
    </w:p>
    <w:p w14:paraId="552C5021" w14:textId="10851F09" w:rsidR="00F8433B" w:rsidRPr="00AC0AAA" w:rsidRDefault="00F8433B" w:rsidP="00761966">
      <w:pPr>
        <w:pStyle w:val="S-SubHeading"/>
        <w:numPr>
          <w:ilvl w:val="0"/>
          <w:numId w:val="1"/>
        </w:numPr>
        <w:tabs>
          <w:tab w:val="left" w:pos="709"/>
        </w:tabs>
        <w:ind w:left="709" w:hanging="709"/>
        <w:rPr>
          <w:rFonts w:cstheme="minorHAnsi"/>
          <w:lang w:val="en-CA"/>
        </w:rPr>
      </w:pPr>
      <w:bookmarkStart w:id="23" w:name="_Toc510451231"/>
      <w:r w:rsidRPr="00AC0AAA">
        <w:rPr>
          <w:lang w:val="en-CA"/>
        </w:rPr>
        <w:t>Use</w:t>
      </w:r>
      <w:r w:rsidRPr="00AC0AAA">
        <w:rPr>
          <w:rFonts w:cstheme="minorHAnsi"/>
          <w:lang w:val="en-CA"/>
        </w:rPr>
        <w:t xml:space="preserve"> of strong cryptography when transmitting Highly Confidential or Confidential data over open, public networks</w:t>
      </w:r>
      <w:bookmarkEnd w:id="23"/>
    </w:p>
    <w:p w14:paraId="5BC2A422" w14:textId="4C2F09E0" w:rsidR="008645C8" w:rsidRDefault="00882703" w:rsidP="00AC0AAA">
      <w:pPr>
        <w:pStyle w:val="S-Body"/>
        <w:tabs>
          <w:tab w:val="left" w:pos="709"/>
        </w:tabs>
        <w:ind w:left="709" w:hanging="709"/>
        <w:rPr>
          <w:rFonts w:cstheme="minorHAnsi"/>
        </w:rPr>
      </w:pPr>
      <w:r>
        <w:tab/>
      </w:r>
      <w:r w:rsidR="00F8433B" w:rsidRPr="00F8433B">
        <w:t>IT</w:t>
      </w:r>
      <w:r w:rsidR="002C5359">
        <w:t xml:space="preserve"> and </w:t>
      </w:r>
      <w:r w:rsidR="007A54B2">
        <w:t>Software Development Manager</w:t>
      </w:r>
      <w:r w:rsidR="00F8433B" w:rsidRPr="00F8433B">
        <w:t xml:space="preserve"> must ensure Custom Designed Software and/or COTS that have requirements to transmit Highly Confidential or Confidential data over open, public networks (</w:t>
      </w:r>
      <w:proofErr w:type="gramStart"/>
      <w:r w:rsidR="00F8433B" w:rsidRPr="00F8433B">
        <w:t>e.g.</w:t>
      </w:r>
      <w:proofErr w:type="gramEnd"/>
      <w:r w:rsidR="00F8433B" w:rsidRPr="00F8433B">
        <w:t xml:space="preserve"> not utilizing dedicated VPNs or MPLS connections) implement strong cryptography to secure the communication and transmission channel.</w:t>
      </w:r>
      <w:r w:rsidR="008645C8">
        <w:rPr>
          <w:rFonts w:cstheme="minorHAnsi"/>
        </w:rPr>
        <w:br w:type="page"/>
      </w:r>
    </w:p>
    <w:p w14:paraId="551FA104" w14:textId="51D0C180" w:rsidR="00F8433B" w:rsidRPr="00AC0AAA" w:rsidRDefault="00F8433B" w:rsidP="00761966">
      <w:pPr>
        <w:pStyle w:val="S-SubHeading"/>
        <w:numPr>
          <w:ilvl w:val="0"/>
          <w:numId w:val="1"/>
        </w:numPr>
        <w:tabs>
          <w:tab w:val="left" w:pos="709"/>
        </w:tabs>
        <w:ind w:left="709" w:hanging="709"/>
        <w:rPr>
          <w:rFonts w:cstheme="minorHAnsi"/>
          <w:lang w:val="en-CA"/>
        </w:rPr>
      </w:pPr>
      <w:bookmarkStart w:id="24" w:name="_Toc510451232"/>
      <w:r w:rsidRPr="00AC0AAA">
        <w:rPr>
          <w:lang w:val="en-CA"/>
        </w:rPr>
        <w:lastRenderedPageBreak/>
        <w:t>Sending</w:t>
      </w:r>
      <w:r w:rsidRPr="00AC0AAA">
        <w:rPr>
          <w:rFonts w:cstheme="minorHAnsi"/>
          <w:lang w:val="en-CA"/>
        </w:rPr>
        <w:t xml:space="preserve"> of unprotected Highly Confidential or Confidential data via end-user messaging technologies is prohibited</w:t>
      </w:r>
      <w:bookmarkEnd w:id="24"/>
    </w:p>
    <w:p w14:paraId="3970E92D" w14:textId="200B03CB" w:rsidR="00F8433B" w:rsidRPr="00F8433B" w:rsidRDefault="00882703" w:rsidP="00AC0AAA">
      <w:pPr>
        <w:pStyle w:val="S-Body"/>
        <w:tabs>
          <w:tab w:val="left" w:pos="709"/>
        </w:tabs>
        <w:ind w:left="709" w:hanging="709"/>
      </w:pPr>
      <w:r>
        <w:tab/>
      </w:r>
      <w:r w:rsidR="00F8433B" w:rsidRPr="00F8433B">
        <w:t xml:space="preserve">IT </w:t>
      </w:r>
      <w:r w:rsidR="008645C8">
        <w:t xml:space="preserve">and </w:t>
      </w:r>
      <w:r w:rsidR="007A54B2">
        <w:t>Software Development Manager</w:t>
      </w:r>
      <w:r w:rsidR="008645C8">
        <w:t xml:space="preserve"> </w:t>
      </w:r>
      <w:r w:rsidR="00F8433B" w:rsidRPr="00F8433B">
        <w:t>must ensure Custom Designated Software and/or COTS do not send unprotected Highly Confidential or Confidential data via end-user messaging technologies (</w:t>
      </w:r>
      <w:proofErr w:type="gramStart"/>
      <w:r w:rsidR="00F8433B" w:rsidRPr="00F8433B">
        <w:t>e.g.</w:t>
      </w:r>
      <w:proofErr w:type="gramEnd"/>
      <w:r w:rsidR="00F8433B" w:rsidRPr="00F8433B">
        <w:t xml:space="preserve"> email, instant messaging, chat, etc.).</w:t>
      </w:r>
    </w:p>
    <w:p w14:paraId="3BAE2B34" w14:textId="77777777" w:rsidR="00F8433B" w:rsidRPr="00F8433B" w:rsidRDefault="00F8433B" w:rsidP="00AC0AAA">
      <w:pPr>
        <w:tabs>
          <w:tab w:val="left" w:pos="709"/>
        </w:tabs>
        <w:spacing w:after="0"/>
        <w:ind w:left="709" w:hanging="709"/>
        <w:rPr>
          <w:rFonts w:cstheme="minorHAnsi"/>
          <w:lang w:val="en-CA"/>
        </w:rPr>
      </w:pPr>
    </w:p>
    <w:p w14:paraId="23BC4B26" w14:textId="6F3A3B6C" w:rsidR="00F8433B" w:rsidRPr="00AC0AAA" w:rsidRDefault="00F8433B" w:rsidP="00761966">
      <w:pPr>
        <w:pStyle w:val="S-SubHeading"/>
        <w:numPr>
          <w:ilvl w:val="0"/>
          <w:numId w:val="1"/>
        </w:numPr>
        <w:tabs>
          <w:tab w:val="left" w:pos="709"/>
        </w:tabs>
        <w:ind w:left="709" w:hanging="709"/>
        <w:rPr>
          <w:rFonts w:cstheme="minorHAnsi"/>
          <w:lang w:val="en-CA"/>
        </w:rPr>
      </w:pPr>
      <w:bookmarkStart w:id="25" w:name="_Toc510451233"/>
      <w:r w:rsidRPr="00AC0AAA">
        <w:rPr>
          <w:lang w:val="en-CA"/>
        </w:rPr>
        <w:t>Authenticate</w:t>
      </w:r>
      <w:r w:rsidRPr="00AC0AAA">
        <w:rPr>
          <w:rFonts w:cstheme="minorHAnsi"/>
          <w:lang w:val="en-CA"/>
        </w:rPr>
        <w:t xml:space="preserve"> all access to any databases containing Highly Confidential or Confidential data</w:t>
      </w:r>
      <w:bookmarkEnd w:id="25"/>
    </w:p>
    <w:p w14:paraId="099BC1CE" w14:textId="5FAEF216" w:rsidR="00F8433B" w:rsidRPr="00F8433B" w:rsidRDefault="00882703" w:rsidP="00AC0AAA">
      <w:pPr>
        <w:pStyle w:val="S-Body"/>
        <w:tabs>
          <w:tab w:val="left" w:pos="709"/>
        </w:tabs>
        <w:ind w:left="709" w:hanging="709"/>
      </w:pPr>
      <w:r>
        <w:tab/>
      </w:r>
      <w:r w:rsidR="00F8433B" w:rsidRPr="00F8433B">
        <w:t>IT must ensure that access to databases containing Highly Confidential or Confidential data require authentication and do not allow anonymous access.</w:t>
      </w:r>
    </w:p>
    <w:p w14:paraId="6949FB26" w14:textId="77777777" w:rsidR="00F8433B" w:rsidRDefault="00F8433B" w:rsidP="00AC0AAA">
      <w:pPr>
        <w:tabs>
          <w:tab w:val="left" w:pos="709"/>
        </w:tabs>
        <w:spacing w:after="0"/>
        <w:ind w:left="709" w:hanging="709"/>
        <w:rPr>
          <w:rFonts w:cstheme="minorHAnsi"/>
          <w:b/>
          <w:bCs/>
          <w:lang w:val="en-CA"/>
        </w:rPr>
      </w:pPr>
      <w:bookmarkStart w:id="26" w:name="_Toc510451234"/>
    </w:p>
    <w:p w14:paraId="7B68AA53" w14:textId="19873836" w:rsidR="00F8433B" w:rsidRPr="00AC0AAA" w:rsidRDefault="00F8433B" w:rsidP="00761966">
      <w:pPr>
        <w:pStyle w:val="S-SubHeading"/>
        <w:numPr>
          <w:ilvl w:val="0"/>
          <w:numId w:val="1"/>
        </w:numPr>
        <w:tabs>
          <w:tab w:val="left" w:pos="709"/>
        </w:tabs>
        <w:ind w:left="709" w:hanging="709"/>
        <w:rPr>
          <w:rFonts w:cstheme="minorHAnsi"/>
          <w:lang w:val="en-CA"/>
        </w:rPr>
      </w:pPr>
      <w:r w:rsidRPr="00AC0AAA">
        <w:rPr>
          <w:lang w:val="en-CA"/>
        </w:rPr>
        <w:t>Prohibition</w:t>
      </w:r>
      <w:r w:rsidRPr="00AC0AAA">
        <w:rPr>
          <w:rFonts w:cstheme="minorHAnsi"/>
          <w:lang w:val="en-CA"/>
        </w:rPr>
        <w:t xml:space="preserve"> against Trap Doors to Circumvent Access Controls</w:t>
      </w:r>
      <w:bookmarkEnd w:id="26"/>
    </w:p>
    <w:p w14:paraId="795B20E5" w14:textId="2ED2D5EE" w:rsidR="00F8433B" w:rsidRPr="00F8433B" w:rsidRDefault="00882703" w:rsidP="00AC0AAA">
      <w:pPr>
        <w:pStyle w:val="S-Body"/>
        <w:tabs>
          <w:tab w:val="left" w:pos="709"/>
        </w:tabs>
        <w:ind w:left="709" w:hanging="709"/>
      </w:pPr>
      <w:r>
        <w:tab/>
      </w:r>
      <w:r w:rsidR="00F8433B" w:rsidRPr="00F8433B">
        <w:t>Programmers and other technically oriented staff must not install trap doors that circumvent the authorized access control mechanisms found in operating systems and/or access control packages.</w:t>
      </w:r>
    </w:p>
    <w:p w14:paraId="013C908C" w14:textId="77777777" w:rsidR="00F8433B" w:rsidRDefault="00F8433B" w:rsidP="00AC0AAA">
      <w:pPr>
        <w:tabs>
          <w:tab w:val="left" w:pos="709"/>
        </w:tabs>
        <w:spacing w:after="0"/>
        <w:ind w:left="709" w:hanging="709"/>
        <w:rPr>
          <w:rFonts w:cstheme="minorHAnsi"/>
          <w:b/>
          <w:bCs/>
          <w:lang w:val="en-CA"/>
        </w:rPr>
      </w:pPr>
      <w:bookmarkStart w:id="27" w:name="_Toc510451235"/>
    </w:p>
    <w:p w14:paraId="6D70A49D" w14:textId="3F63CEB3" w:rsidR="00F8433B" w:rsidRPr="00AC0AAA" w:rsidRDefault="00F8433B" w:rsidP="00761966">
      <w:pPr>
        <w:pStyle w:val="S-SubHeading"/>
        <w:numPr>
          <w:ilvl w:val="0"/>
          <w:numId w:val="1"/>
        </w:numPr>
        <w:tabs>
          <w:tab w:val="left" w:pos="709"/>
        </w:tabs>
        <w:ind w:left="709" w:hanging="709"/>
        <w:rPr>
          <w:rFonts w:cstheme="minorHAnsi"/>
          <w:lang w:val="en-CA"/>
        </w:rPr>
      </w:pPr>
      <w:r w:rsidRPr="00AC0AAA">
        <w:rPr>
          <w:lang w:val="en-CA"/>
        </w:rPr>
        <w:t>Vendor</w:t>
      </w:r>
      <w:r w:rsidRPr="00AC0AAA">
        <w:rPr>
          <w:rFonts w:cstheme="minorHAnsi"/>
          <w:lang w:val="en-CA"/>
        </w:rPr>
        <w:t>-Provided Written Integrity Statements</w:t>
      </w:r>
      <w:bookmarkEnd w:id="27"/>
    </w:p>
    <w:p w14:paraId="156803CA" w14:textId="558A1EF7" w:rsidR="00F8433B" w:rsidRPr="00F8433B" w:rsidRDefault="00882703" w:rsidP="00AC0AAA">
      <w:pPr>
        <w:pStyle w:val="S-Body"/>
        <w:tabs>
          <w:tab w:val="left" w:pos="709"/>
        </w:tabs>
        <w:ind w:left="709" w:hanging="709"/>
      </w:pPr>
      <w:r>
        <w:tab/>
      </w:r>
      <w:r w:rsidR="00F8433B" w:rsidRPr="00F8433B">
        <w:t xml:space="preserve">If outsourced vendor software is being written and/or used for </w:t>
      </w:r>
      <w:r w:rsidR="00B061F6">
        <w:t>Signifi</w:t>
      </w:r>
      <w:r w:rsidR="00F8433B" w:rsidRPr="00F8433B">
        <w:t xml:space="preserve"> applications, management must obtain a written integrity statement from the involved developer. The statement must provide assurances that the software in question does not contain undocumented features, does not contain hidden mechanisms that could be used to compromise the software’s security, and will not require the modification or abandonment of controls found in the operating systems under which it runs.</w:t>
      </w:r>
    </w:p>
    <w:p w14:paraId="41D62B5B" w14:textId="504A0E09" w:rsidR="00F8433B" w:rsidRPr="00F8433B" w:rsidRDefault="00F8433B" w:rsidP="00AC0AAA">
      <w:pPr>
        <w:tabs>
          <w:tab w:val="left" w:pos="709"/>
        </w:tabs>
        <w:spacing w:after="0"/>
        <w:ind w:left="709" w:hanging="709"/>
        <w:rPr>
          <w:rFonts w:cstheme="minorHAnsi"/>
          <w:lang w:val="en-CA"/>
        </w:rPr>
      </w:pPr>
    </w:p>
    <w:p w14:paraId="52660D76" w14:textId="500A8B1C" w:rsidR="00F8433B" w:rsidRPr="00AC0AAA" w:rsidRDefault="00F8433B" w:rsidP="00761966">
      <w:pPr>
        <w:pStyle w:val="S-SubHeading"/>
        <w:numPr>
          <w:ilvl w:val="0"/>
          <w:numId w:val="1"/>
        </w:numPr>
        <w:tabs>
          <w:tab w:val="left" w:pos="709"/>
        </w:tabs>
        <w:ind w:left="709" w:hanging="709"/>
        <w:rPr>
          <w:rFonts w:cstheme="minorHAnsi"/>
          <w:lang w:val="en-CA"/>
        </w:rPr>
      </w:pPr>
      <w:bookmarkStart w:id="28" w:name="_Toc510451236"/>
      <w:r w:rsidRPr="00AC0AAA">
        <w:rPr>
          <w:lang w:val="en-CA"/>
        </w:rPr>
        <w:t>Auditing</w:t>
      </w:r>
      <w:bookmarkEnd w:id="28"/>
    </w:p>
    <w:p w14:paraId="301F40BC" w14:textId="6965CA06" w:rsidR="00F8433B" w:rsidRPr="00F8433B" w:rsidRDefault="00882703" w:rsidP="00AC0AAA">
      <w:pPr>
        <w:pStyle w:val="S-Body"/>
        <w:tabs>
          <w:tab w:val="left" w:pos="709"/>
        </w:tabs>
        <w:ind w:left="709" w:hanging="709"/>
      </w:pPr>
      <w:r>
        <w:tab/>
      </w:r>
      <w:r w:rsidR="00F8433B" w:rsidRPr="00F8433B">
        <w:t xml:space="preserve">Design and build the application with the ability to audit and log user access, important transactions, and changes to the application operating parameters. </w:t>
      </w:r>
      <w:r w:rsidR="00F8433B" w:rsidRPr="00F8433B">
        <w:lastRenderedPageBreak/>
        <w:t>Code must also be commented so that any reasonably competent developer can follow the logic of the function to its completion.</w:t>
      </w:r>
    </w:p>
    <w:p w14:paraId="3A03301C" w14:textId="77777777" w:rsidR="00F8433B" w:rsidRPr="00F8433B" w:rsidRDefault="00F8433B" w:rsidP="00761966">
      <w:pPr>
        <w:pStyle w:val="S-Body"/>
        <w:numPr>
          <w:ilvl w:val="0"/>
          <w:numId w:val="9"/>
        </w:numPr>
        <w:tabs>
          <w:tab w:val="left" w:pos="709"/>
        </w:tabs>
      </w:pPr>
      <w:r w:rsidRPr="00F8433B">
        <w:t>Audit logs must contain:</w:t>
      </w:r>
    </w:p>
    <w:p w14:paraId="27596469" w14:textId="77777777" w:rsidR="00F8433B" w:rsidRPr="00F8433B" w:rsidRDefault="00F8433B" w:rsidP="00761966">
      <w:pPr>
        <w:pStyle w:val="S-Body"/>
        <w:numPr>
          <w:ilvl w:val="0"/>
          <w:numId w:val="9"/>
        </w:numPr>
        <w:tabs>
          <w:tab w:val="left" w:pos="709"/>
        </w:tabs>
      </w:pPr>
      <w:r w:rsidRPr="00F8433B">
        <w:t xml:space="preserve">All actions taken by any individual with root or administrative </w:t>
      </w:r>
      <w:proofErr w:type="gramStart"/>
      <w:r w:rsidRPr="00F8433B">
        <w:t>privileges;</w:t>
      </w:r>
      <w:proofErr w:type="gramEnd"/>
    </w:p>
    <w:p w14:paraId="2B6DD980" w14:textId="77777777" w:rsidR="00F8433B" w:rsidRPr="00F8433B" w:rsidRDefault="00F8433B" w:rsidP="00761966">
      <w:pPr>
        <w:pStyle w:val="S-Body"/>
        <w:numPr>
          <w:ilvl w:val="0"/>
          <w:numId w:val="9"/>
        </w:numPr>
        <w:tabs>
          <w:tab w:val="left" w:pos="709"/>
        </w:tabs>
      </w:pPr>
      <w:r w:rsidRPr="00F8433B">
        <w:t xml:space="preserve">Access to all audit </w:t>
      </w:r>
      <w:proofErr w:type="gramStart"/>
      <w:r w:rsidRPr="00F8433B">
        <w:t>trails;</w:t>
      </w:r>
      <w:proofErr w:type="gramEnd"/>
    </w:p>
    <w:p w14:paraId="303DD6AC" w14:textId="77777777" w:rsidR="00F8433B" w:rsidRPr="00F8433B" w:rsidRDefault="00F8433B" w:rsidP="00761966">
      <w:pPr>
        <w:pStyle w:val="S-Body"/>
        <w:numPr>
          <w:ilvl w:val="0"/>
          <w:numId w:val="9"/>
        </w:numPr>
        <w:tabs>
          <w:tab w:val="left" w:pos="709"/>
        </w:tabs>
      </w:pPr>
      <w:r w:rsidRPr="00F8433B">
        <w:t xml:space="preserve">Invalid logical access </w:t>
      </w:r>
      <w:proofErr w:type="gramStart"/>
      <w:r w:rsidRPr="00F8433B">
        <w:t>attempts;</w:t>
      </w:r>
      <w:proofErr w:type="gramEnd"/>
    </w:p>
    <w:p w14:paraId="4F614FC9" w14:textId="77777777" w:rsidR="00F8433B" w:rsidRPr="00F8433B" w:rsidRDefault="00F8433B" w:rsidP="00761966">
      <w:pPr>
        <w:pStyle w:val="S-Body"/>
        <w:numPr>
          <w:ilvl w:val="0"/>
          <w:numId w:val="9"/>
        </w:numPr>
        <w:tabs>
          <w:tab w:val="left" w:pos="709"/>
        </w:tabs>
      </w:pPr>
      <w:r w:rsidRPr="00F8433B">
        <w:t xml:space="preserve">Use of identification and authentication </w:t>
      </w:r>
      <w:proofErr w:type="gramStart"/>
      <w:r w:rsidRPr="00F8433B">
        <w:t>mechanisms;</w:t>
      </w:r>
      <w:proofErr w:type="gramEnd"/>
    </w:p>
    <w:p w14:paraId="633EC0E9" w14:textId="77777777" w:rsidR="00F8433B" w:rsidRPr="00F8433B" w:rsidRDefault="00F8433B" w:rsidP="00761966">
      <w:pPr>
        <w:pStyle w:val="S-Body"/>
        <w:numPr>
          <w:ilvl w:val="0"/>
          <w:numId w:val="9"/>
        </w:numPr>
        <w:tabs>
          <w:tab w:val="left" w:pos="709"/>
        </w:tabs>
      </w:pPr>
      <w:r w:rsidRPr="00F8433B">
        <w:t xml:space="preserve">User </w:t>
      </w:r>
      <w:proofErr w:type="gramStart"/>
      <w:r w:rsidRPr="00F8433B">
        <w:t>identification;</w:t>
      </w:r>
      <w:proofErr w:type="gramEnd"/>
    </w:p>
    <w:p w14:paraId="797BA440" w14:textId="77777777" w:rsidR="00F8433B" w:rsidRPr="00F8433B" w:rsidRDefault="00F8433B" w:rsidP="00761966">
      <w:pPr>
        <w:pStyle w:val="S-Body"/>
        <w:numPr>
          <w:ilvl w:val="0"/>
          <w:numId w:val="9"/>
        </w:numPr>
        <w:tabs>
          <w:tab w:val="left" w:pos="709"/>
        </w:tabs>
      </w:pPr>
      <w:r w:rsidRPr="00F8433B">
        <w:t xml:space="preserve">Type of </w:t>
      </w:r>
      <w:proofErr w:type="gramStart"/>
      <w:r w:rsidRPr="00F8433B">
        <w:t>event;</w:t>
      </w:r>
      <w:proofErr w:type="gramEnd"/>
    </w:p>
    <w:p w14:paraId="175923E3" w14:textId="77777777" w:rsidR="00F8433B" w:rsidRPr="00F8433B" w:rsidRDefault="00F8433B" w:rsidP="00761966">
      <w:pPr>
        <w:pStyle w:val="S-Body"/>
        <w:numPr>
          <w:ilvl w:val="0"/>
          <w:numId w:val="9"/>
        </w:numPr>
        <w:tabs>
          <w:tab w:val="left" w:pos="709"/>
        </w:tabs>
      </w:pPr>
      <w:r w:rsidRPr="00F8433B">
        <w:t xml:space="preserve">Date and </w:t>
      </w:r>
      <w:proofErr w:type="gramStart"/>
      <w:r w:rsidRPr="00F8433B">
        <w:t>time;</w:t>
      </w:r>
      <w:proofErr w:type="gramEnd"/>
    </w:p>
    <w:p w14:paraId="51C28006" w14:textId="77777777" w:rsidR="00F8433B" w:rsidRPr="00F8433B" w:rsidRDefault="00F8433B" w:rsidP="00761966">
      <w:pPr>
        <w:pStyle w:val="S-Body"/>
        <w:numPr>
          <w:ilvl w:val="0"/>
          <w:numId w:val="9"/>
        </w:numPr>
        <w:tabs>
          <w:tab w:val="left" w:pos="709"/>
        </w:tabs>
      </w:pPr>
      <w:r w:rsidRPr="00F8433B">
        <w:t>Success or failure indication; and</w:t>
      </w:r>
    </w:p>
    <w:p w14:paraId="2DB647BD" w14:textId="77777777" w:rsidR="00F8433B" w:rsidRPr="00F8433B" w:rsidRDefault="00F8433B" w:rsidP="00761966">
      <w:pPr>
        <w:pStyle w:val="S-Body"/>
        <w:numPr>
          <w:ilvl w:val="0"/>
          <w:numId w:val="9"/>
        </w:numPr>
        <w:tabs>
          <w:tab w:val="left" w:pos="709"/>
        </w:tabs>
      </w:pPr>
      <w:r w:rsidRPr="00F8433B">
        <w:t>Identity or name of affected data, system component, or resource.</w:t>
      </w:r>
    </w:p>
    <w:p w14:paraId="44EAE42B" w14:textId="77777777" w:rsidR="00F8433B" w:rsidRPr="00F8433B" w:rsidRDefault="00F8433B" w:rsidP="00AC0AAA">
      <w:pPr>
        <w:tabs>
          <w:tab w:val="left" w:pos="709"/>
        </w:tabs>
        <w:spacing w:after="0"/>
        <w:ind w:left="709" w:hanging="709"/>
        <w:rPr>
          <w:rFonts w:cstheme="minorHAnsi"/>
          <w:lang w:val="en-CA"/>
        </w:rPr>
      </w:pPr>
    </w:p>
    <w:p w14:paraId="02401C8B" w14:textId="7F7382C5" w:rsidR="00F8433B" w:rsidRPr="00AC0AAA" w:rsidRDefault="00F8433B" w:rsidP="00761966">
      <w:pPr>
        <w:pStyle w:val="S-SubHeading"/>
        <w:numPr>
          <w:ilvl w:val="0"/>
          <w:numId w:val="1"/>
        </w:numPr>
        <w:tabs>
          <w:tab w:val="left" w:pos="709"/>
        </w:tabs>
        <w:ind w:left="709" w:hanging="709"/>
        <w:rPr>
          <w:rFonts w:cstheme="minorHAnsi"/>
          <w:lang w:val="en-CA"/>
        </w:rPr>
      </w:pPr>
      <w:bookmarkStart w:id="29" w:name="_Toc510451237"/>
      <w:r w:rsidRPr="00AC0AAA">
        <w:rPr>
          <w:lang w:val="en-CA"/>
        </w:rPr>
        <w:t>Debugging</w:t>
      </w:r>
      <w:r w:rsidRPr="00AC0AAA">
        <w:rPr>
          <w:rFonts w:cstheme="minorHAnsi"/>
          <w:lang w:val="en-CA"/>
        </w:rPr>
        <w:t xml:space="preserve"> Tools</w:t>
      </w:r>
      <w:bookmarkEnd w:id="29"/>
    </w:p>
    <w:p w14:paraId="7093A895" w14:textId="3CBDE388" w:rsidR="00F8433B" w:rsidRPr="00F8433B" w:rsidRDefault="00882703" w:rsidP="00AC0AAA">
      <w:pPr>
        <w:pStyle w:val="S-Body"/>
        <w:tabs>
          <w:tab w:val="left" w:pos="709"/>
        </w:tabs>
        <w:ind w:left="709" w:hanging="709"/>
      </w:pPr>
      <w:r>
        <w:tab/>
      </w:r>
      <w:r w:rsidR="00F8433B" w:rsidRPr="00F8433B">
        <w:t xml:space="preserve">When using debugging tools, the log feature must not log </w:t>
      </w:r>
      <w:r w:rsidR="00B061F6">
        <w:t>Signifi</w:t>
      </w:r>
      <w:r w:rsidR="00F8433B" w:rsidRPr="00F8433B">
        <w:t xml:space="preserve"> sensitive data to the log file. When complete, the log files must be removed.</w:t>
      </w:r>
    </w:p>
    <w:p w14:paraId="6BB73CC9" w14:textId="77777777" w:rsidR="00F8433B" w:rsidRPr="00AC0AAA" w:rsidRDefault="00F8433B" w:rsidP="00AC0AAA">
      <w:pPr>
        <w:tabs>
          <w:tab w:val="left" w:pos="709"/>
        </w:tabs>
        <w:spacing w:after="0"/>
        <w:ind w:left="709" w:hanging="709"/>
        <w:rPr>
          <w:rFonts w:cstheme="minorHAnsi"/>
          <w:lang w:val="en-CA"/>
        </w:rPr>
      </w:pPr>
    </w:p>
    <w:p w14:paraId="6FA3E813" w14:textId="09858C1B" w:rsidR="00F8433B" w:rsidRPr="00AC0AAA" w:rsidRDefault="00F8433B" w:rsidP="00761966">
      <w:pPr>
        <w:pStyle w:val="S-SubHeading"/>
        <w:numPr>
          <w:ilvl w:val="0"/>
          <w:numId w:val="1"/>
        </w:numPr>
        <w:tabs>
          <w:tab w:val="left" w:pos="709"/>
        </w:tabs>
        <w:ind w:left="709" w:hanging="709"/>
        <w:rPr>
          <w:rFonts w:cstheme="minorHAnsi"/>
          <w:lang w:val="en-CA"/>
        </w:rPr>
      </w:pPr>
      <w:bookmarkStart w:id="30" w:name="_Toc510451238"/>
      <w:r w:rsidRPr="00AC0AAA">
        <w:rPr>
          <w:lang w:val="en-CA"/>
        </w:rPr>
        <w:t>Review</w:t>
      </w:r>
      <w:r w:rsidRPr="00AC0AAA">
        <w:rPr>
          <w:rFonts w:cstheme="minorHAnsi"/>
          <w:lang w:val="en-CA"/>
        </w:rPr>
        <w:t xml:space="preserve"> of custom code prior to release into production environments</w:t>
      </w:r>
      <w:bookmarkEnd w:id="30"/>
    </w:p>
    <w:p w14:paraId="7E0B00E2" w14:textId="69A89E2F" w:rsidR="00F8433B" w:rsidRPr="00F8433B" w:rsidRDefault="00882703" w:rsidP="00AC0AAA">
      <w:pPr>
        <w:pStyle w:val="S-Body"/>
        <w:tabs>
          <w:tab w:val="left" w:pos="709"/>
        </w:tabs>
        <w:ind w:left="709" w:hanging="709"/>
      </w:pPr>
      <w:r>
        <w:tab/>
      </w:r>
      <w:r w:rsidR="007A54B2">
        <w:t>Software Development Manager</w:t>
      </w:r>
      <w:r w:rsidR="00F8433B" w:rsidRPr="00F8433B">
        <w:t xml:space="preserve"> must ensure that all Custom Designed Software that store, process and/or transmit Highly Confidential or Confidential data undergo manual and/or automated review and reflect the following:</w:t>
      </w:r>
    </w:p>
    <w:p w14:paraId="072DD22B" w14:textId="450D2153" w:rsidR="00F8433B" w:rsidRPr="00F8433B" w:rsidRDefault="00F8433B" w:rsidP="00761966">
      <w:pPr>
        <w:pStyle w:val="S-Body"/>
        <w:numPr>
          <w:ilvl w:val="0"/>
          <w:numId w:val="10"/>
        </w:numPr>
        <w:tabs>
          <w:tab w:val="left" w:pos="709"/>
        </w:tabs>
        <w:ind w:hanging="719"/>
      </w:pPr>
      <w:r w:rsidRPr="00F8433B">
        <w:t xml:space="preserve">Code changes are reviewed prior to release into production environments by Personnel and/or qualified third parties knowledgeable in secure coding techniques other than the originating code </w:t>
      </w:r>
      <w:proofErr w:type="gramStart"/>
      <w:r w:rsidRPr="00F8433B">
        <w:t>author;</w:t>
      </w:r>
      <w:proofErr w:type="gramEnd"/>
    </w:p>
    <w:p w14:paraId="03E47D0A" w14:textId="77777777" w:rsidR="00F8433B" w:rsidRPr="00F8433B" w:rsidRDefault="00F8433B" w:rsidP="00761966">
      <w:pPr>
        <w:pStyle w:val="S-Body"/>
        <w:numPr>
          <w:ilvl w:val="0"/>
          <w:numId w:val="5"/>
        </w:numPr>
        <w:tabs>
          <w:tab w:val="left" w:pos="1418"/>
        </w:tabs>
        <w:ind w:left="1418" w:hanging="709"/>
      </w:pPr>
      <w:r w:rsidRPr="00F8433B">
        <w:lastRenderedPageBreak/>
        <w:t>Documentation of independent review are created and/or maintained for auditability; and</w:t>
      </w:r>
    </w:p>
    <w:p w14:paraId="6F9D8BB2" w14:textId="77777777" w:rsidR="00F8433B" w:rsidRPr="00F8433B" w:rsidRDefault="00F8433B" w:rsidP="00761966">
      <w:pPr>
        <w:pStyle w:val="S-Body"/>
        <w:numPr>
          <w:ilvl w:val="0"/>
          <w:numId w:val="5"/>
        </w:numPr>
        <w:tabs>
          <w:tab w:val="left" w:pos="1418"/>
        </w:tabs>
        <w:ind w:left="1418" w:hanging="709"/>
      </w:pPr>
      <w:r w:rsidRPr="00F8433B">
        <w:t>Code changes are reviewed and approved by Management to ensure secure coding guidelines have been adhered to.</w:t>
      </w:r>
    </w:p>
    <w:p w14:paraId="0A052C2B" w14:textId="77777777" w:rsidR="00F8433B" w:rsidRPr="00F8433B" w:rsidRDefault="00F8433B" w:rsidP="00AC0AAA">
      <w:pPr>
        <w:tabs>
          <w:tab w:val="left" w:pos="709"/>
        </w:tabs>
        <w:spacing w:after="0"/>
        <w:ind w:left="709" w:hanging="709"/>
        <w:rPr>
          <w:rFonts w:cstheme="minorHAnsi"/>
          <w:lang w:val="en-CA"/>
        </w:rPr>
      </w:pPr>
    </w:p>
    <w:p w14:paraId="037C34E2" w14:textId="6D605527" w:rsidR="00F8433B" w:rsidRPr="00AC0AAA" w:rsidRDefault="00F8433B" w:rsidP="00761966">
      <w:pPr>
        <w:pStyle w:val="S-SubHeading"/>
        <w:numPr>
          <w:ilvl w:val="0"/>
          <w:numId w:val="1"/>
        </w:numPr>
        <w:tabs>
          <w:tab w:val="left" w:pos="709"/>
        </w:tabs>
        <w:ind w:left="709" w:hanging="709"/>
        <w:rPr>
          <w:rFonts w:cstheme="minorHAnsi"/>
          <w:lang w:val="en-CA"/>
        </w:rPr>
      </w:pPr>
      <w:bookmarkStart w:id="31" w:name="_Toc510451239"/>
      <w:r w:rsidRPr="00AC0AAA">
        <w:rPr>
          <w:lang w:val="en-CA"/>
        </w:rPr>
        <w:t>Removal</w:t>
      </w:r>
      <w:r w:rsidRPr="00AC0AAA">
        <w:rPr>
          <w:rFonts w:cstheme="minorHAnsi"/>
          <w:lang w:val="en-CA"/>
        </w:rPr>
        <w:t xml:space="preserve"> of test data and accounts prior to release into the production environment</w:t>
      </w:r>
      <w:bookmarkEnd w:id="31"/>
    </w:p>
    <w:p w14:paraId="4F056B9C" w14:textId="3C931EEB" w:rsidR="00F8433B" w:rsidRDefault="00882703" w:rsidP="00AC0AAA">
      <w:pPr>
        <w:pStyle w:val="S-Body"/>
        <w:tabs>
          <w:tab w:val="left" w:pos="709"/>
        </w:tabs>
        <w:ind w:left="709" w:hanging="709"/>
      </w:pPr>
      <w:r>
        <w:tab/>
      </w:r>
      <w:r w:rsidR="00F8433B" w:rsidRPr="00F8433B">
        <w:t>IT</w:t>
      </w:r>
      <w:r w:rsidR="00B856FA">
        <w:t xml:space="preserve">, </w:t>
      </w:r>
      <w:r w:rsidR="007A54B2">
        <w:t>Software Development Manager</w:t>
      </w:r>
      <w:r w:rsidR="00B856FA">
        <w:t xml:space="preserve"> and QA manager</w:t>
      </w:r>
      <w:r w:rsidR="00F8433B" w:rsidRPr="00F8433B">
        <w:t xml:space="preserve"> must ensure that all Custom Designed Software and/or COTS that store, process and/or transmit Highly Confidential data have been reviewed to ensure the removal of all test data and testing/temporary accounts prior to release into the production environment.</w:t>
      </w:r>
    </w:p>
    <w:p w14:paraId="3F1CA11B" w14:textId="77777777" w:rsidR="00B856FA" w:rsidRPr="00F8433B" w:rsidRDefault="00B856FA" w:rsidP="00AC0AAA">
      <w:pPr>
        <w:tabs>
          <w:tab w:val="left" w:pos="709"/>
        </w:tabs>
        <w:spacing w:after="0"/>
        <w:ind w:left="709" w:hanging="709"/>
        <w:rPr>
          <w:rFonts w:cstheme="minorHAnsi"/>
          <w:lang w:val="en-CA"/>
        </w:rPr>
      </w:pPr>
    </w:p>
    <w:p w14:paraId="1DFE31A4" w14:textId="3FCBD79B" w:rsidR="00F8433B" w:rsidRPr="00AC0AAA" w:rsidRDefault="00F8433B" w:rsidP="00761966">
      <w:pPr>
        <w:pStyle w:val="S-SubHeading"/>
        <w:numPr>
          <w:ilvl w:val="0"/>
          <w:numId w:val="1"/>
        </w:numPr>
        <w:tabs>
          <w:tab w:val="left" w:pos="709"/>
        </w:tabs>
        <w:ind w:left="709" w:hanging="709"/>
        <w:rPr>
          <w:rFonts w:cstheme="minorHAnsi"/>
          <w:lang w:val="en-CA"/>
        </w:rPr>
      </w:pPr>
      <w:r w:rsidRPr="00AC0AAA">
        <w:rPr>
          <w:lang w:val="en-CA"/>
        </w:rPr>
        <w:t>Perform</w:t>
      </w:r>
      <w:r w:rsidRPr="00AC0AAA">
        <w:rPr>
          <w:rFonts w:cstheme="minorHAnsi"/>
          <w:lang w:val="en-CA"/>
        </w:rPr>
        <w:t xml:space="preserve"> adequate testing of code prior to release into production environments</w:t>
      </w:r>
    </w:p>
    <w:p w14:paraId="3BC31E9F" w14:textId="2A8BFD61" w:rsidR="00F8433B" w:rsidRPr="00F8433B" w:rsidRDefault="00882703" w:rsidP="00AC0AAA">
      <w:pPr>
        <w:pStyle w:val="S-Body"/>
        <w:tabs>
          <w:tab w:val="left" w:pos="709"/>
        </w:tabs>
        <w:ind w:left="709" w:hanging="709"/>
      </w:pPr>
      <w:r>
        <w:tab/>
      </w:r>
      <w:r w:rsidR="007A54B2">
        <w:t>Software Development Manager</w:t>
      </w:r>
      <w:r w:rsidR="00B856FA">
        <w:t xml:space="preserve"> and QA manager </w:t>
      </w:r>
      <w:r w:rsidR="00F8433B" w:rsidRPr="00F8433B">
        <w:t>must ensure appropriate test cycles are built into all development efforts. These may include:</w:t>
      </w:r>
    </w:p>
    <w:p w14:paraId="477A7C86" w14:textId="124E2885" w:rsidR="00F8433B" w:rsidRPr="00F8433B" w:rsidRDefault="00F8433B" w:rsidP="00761966">
      <w:pPr>
        <w:pStyle w:val="S-Body"/>
        <w:numPr>
          <w:ilvl w:val="0"/>
          <w:numId w:val="4"/>
        </w:numPr>
        <w:ind w:left="1418" w:hanging="709"/>
      </w:pPr>
      <w:r w:rsidRPr="00F8433B">
        <w:t xml:space="preserve">Unit Testing – Developers </w:t>
      </w:r>
      <w:r w:rsidR="00B856FA">
        <w:t xml:space="preserve">and then QA </w:t>
      </w:r>
      <w:r w:rsidRPr="00F8433B">
        <w:t xml:space="preserve">test and verify functionality of specific sections of </w:t>
      </w:r>
      <w:proofErr w:type="gramStart"/>
      <w:r w:rsidRPr="00F8433B">
        <w:t>code;</w:t>
      </w:r>
      <w:proofErr w:type="gramEnd"/>
    </w:p>
    <w:p w14:paraId="4107F473" w14:textId="08C41BA1" w:rsidR="00F8433B" w:rsidRPr="00F8433B" w:rsidRDefault="00F8433B" w:rsidP="00761966">
      <w:pPr>
        <w:pStyle w:val="S-Body"/>
        <w:numPr>
          <w:ilvl w:val="0"/>
          <w:numId w:val="4"/>
        </w:numPr>
        <w:ind w:left="1418" w:hanging="709"/>
      </w:pPr>
      <w:r w:rsidRPr="00F8433B">
        <w:t xml:space="preserve">Integration Testing – Developers </w:t>
      </w:r>
      <w:r w:rsidR="00B856FA">
        <w:t xml:space="preserve">and then QA </w:t>
      </w:r>
      <w:r w:rsidRPr="00F8433B">
        <w:t xml:space="preserve">test and validate interfaces between software and system components operate as </w:t>
      </w:r>
      <w:proofErr w:type="gramStart"/>
      <w:r w:rsidRPr="00F8433B">
        <w:t>designed;</w:t>
      </w:r>
      <w:proofErr w:type="gramEnd"/>
    </w:p>
    <w:p w14:paraId="6939BC76" w14:textId="0DEC22AE" w:rsidR="00F8433B" w:rsidRPr="00F8433B" w:rsidRDefault="00F8433B" w:rsidP="00761966">
      <w:pPr>
        <w:pStyle w:val="S-Body"/>
        <w:numPr>
          <w:ilvl w:val="0"/>
          <w:numId w:val="4"/>
        </w:numPr>
        <w:ind w:left="1418" w:hanging="709"/>
      </w:pPr>
      <w:r w:rsidRPr="00F8433B">
        <w:t xml:space="preserve">System Integration Testing – Developers </w:t>
      </w:r>
      <w:r w:rsidR="00B856FA">
        <w:t xml:space="preserve">and then QA </w:t>
      </w:r>
      <w:r w:rsidRPr="00F8433B">
        <w:t xml:space="preserve">test and verify that newly developed systems interact with external systems and operate to designed requirements and </w:t>
      </w:r>
      <w:proofErr w:type="gramStart"/>
      <w:r w:rsidRPr="00F8433B">
        <w:t>specifications;</w:t>
      </w:r>
      <w:proofErr w:type="gramEnd"/>
    </w:p>
    <w:p w14:paraId="66FFEF27" w14:textId="6236C668" w:rsidR="00F8433B" w:rsidRPr="00F8433B" w:rsidRDefault="00F8433B" w:rsidP="00761966">
      <w:pPr>
        <w:pStyle w:val="S-Body"/>
        <w:numPr>
          <w:ilvl w:val="0"/>
          <w:numId w:val="4"/>
        </w:numPr>
        <w:ind w:left="1418" w:hanging="709"/>
      </w:pPr>
      <w:r w:rsidRPr="00F8433B">
        <w:t xml:space="preserve">Regression Testing – </w:t>
      </w:r>
      <w:r w:rsidR="00B856FA" w:rsidRPr="00F8433B">
        <w:t xml:space="preserve">Developers </w:t>
      </w:r>
      <w:r w:rsidR="00B856FA">
        <w:t>and then QA t</w:t>
      </w:r>
      <w:r w:rsidRPr="00F8433B">
        <w:t xml:space="preserve">est </w:t>
      </w:r>
      <w:r w:rsidR="00B856FA">
        <w:t>the</w:t>
      </w:r>
      <w:r w:rsidRPr="00F8433B">
        <w:t xml:space="preserve"> application code to ensure previous enhancements and bug fixes are not re-introduced and system operates to </w:t>
      </w:r>
      <w:proofErr w:type="gramStart"/>
      <w:r w:rsidRPr="00F8433B">
        <w:t>specifications;</w:t>
      </w:r>
      <w:proofErr w:type="gramEnd"/>
    </w:p>
    <w:p w14:paraId="0386A7C7" w14:textId="1E257E3D" w:rsidR="00F8433B" w:rsidRPr="00F8433B" w:rsidRDefault="00F8433B" w:rsidP="00761966">
      <w:pPr>
        <w:pStyle w:val="S-Body"/>
        <w:numPr>
          <w:ilvl w:val="0"/>
          <w:numId w:val="4"/>
        </w:numPr>
        <w:ind w:left="1418" w:hanging="709"/>
      </w:pPr>
      <w:r w:rsidRPr="00F8433B">
        <w:lastRenderedPageBreak/>
        <w:t xml:space="preserve">User Acceptance Testing – </w:t>
      </w:r>
      <w:r w:rsidR="00B856FA">
        <w:t>QA t</w:t>
      </w:r>
      <w:r w:rsidRPr="00F8433B">
        <w:t>est</w:t>
      </w:r>
      <w:r w:rsidR="00B856FA">
        <w:t>s</w:t>
      </w:r>
      <w:r w:rsidRPr="00F8433B">
        <w:t xml:space="preserve"> </w:t>
      </w:r>
      <w:r w:rsidR="00B856FA">
        <w:t>the</w:t>
      </w:r>
      <w:r w:rsidRPr="00F8433B">
        <w:t xml:space="preserve"> system(s) </w:t>
      </w:r>
      <w:r w:rsidR="00B856FA">
        <w:t>with the</w:t>
      </w:r>
      <w:r w:rsidRPr="00F8433B">
        <w:t xml:space="preserve"> end-users to confirm functionality meets specified </w:t>
      </w:r>
      <w:proofErr w:type="gramStart"/>
      <w:r w:rsidRPr="00F8433B">
        <w:t>requirements;</w:t>
      </w:r>
      <w:proofErr w:type="gramEnd"/>
      <w:r w:rsidRPr="00F8433B">
        <w:t xml:space="preserve"> </w:t>
      </w:r>
    </w:p>
    <w:p w14:paraId="5FDF3364" w14:textId="4DC3482B" w:rsidR="00F8433B" w:rsidRPr="00F8433B" w:rsidRDefault="00F8433B" w:rsidP="00761966">
      <w:pPr>
        <w:pStyle w:val="S-Body"/>
        <w:numPr>
          <w:ilvl w:val="0"/>
          <w:numId w:val="4"/>
        </w:numPr>
        <w:ind w:left="1418" w:hanging="709"/>
      </w:pPr>
      <w:r w:rsidRPr="00F8433B">
        <w:t xml:space="preserve">Security Testing – </w:t>
      </w:r>
      <w:r w:rsidR="00B856FA">
        <w:t xml:space="preserve">IT performs </w:t>
      </w:r>
      <w:r w:rsidRPr="00F8433B">
        <w:t>vulnerability scanning and penetration testing as required and directed by PCI DSS; and</w:t>
      </w:r>
    </w:p>
    <w:p w14:paraId="10C362B7" w14:textId="77777777" w:rsidR="00F8433B" w:rsidRPr="00F8433B" w:rsidRDefault="00F8433B" w:rsidP="00761966">
      <w:pPr>
        <w:pStyle w:val="S-Body"/>
        <w:numPr>
          <w:ilvl w:val="0"/>
          <w:numId w:val="4"/>
        </w:numPr>
        <w:ind w:left="1418" w:hanging="709"/>
      </w:pPr>
      <w:r w:rsidRPr="00F8433B">
        <w:t>Security testing should be performed under conditions as close to production conditions as possible.</w:t>
      </w:r>
    </w:p>
    <w:p w14:paraId="32AEC2B9" w14:textId="77777777" w:rsidR="00F8433B" w:rsidRPr="00F8433B" w:rsidRDefault="00F8433B" w:rsidP="00AC0AAA">
      <w:pPr>
        <w:tabs>
          <w:tab w:val="left" w:pos="709"/>
        </w:tabs>
        <w:spacing w:after="0"/>
        <w:ind w:left="709" w:hanging="709"/>
        <w:rPr>
          <w:rFonts w:cstheme="minorHAnsi"/>
          <w:lang w:val="en-CA"/>
        </w:rPr>
      </w:pPr>
    </w:p>
    <w:p w14:paraId="75710E8B" w14:textId="5D2AD77B" w:rsidR="00F8433B" w:rsidRPr="00AC0AAA" w:rsidRDefault="00F8433B" w:rsidP="00761966">
      <w:pPr>
        <w:pStyle w:val="S-SubHeading"/>
        <w:numPr>
          <w:ilvl w:val="0"/>
          <w:numId w:val="1"/>
        </w:numPr>
        <w:tabs>
          <w:tab w:val="left" w:pos="709"/>
        </w:tabs>
        <w:ind w:left="709" w:hanging="709"/>
        <w:rPr>
          <w:rFonts w:cstheme="minorHAnsi"/>
          <w:lang w:val="en-CA"/>
        </w:rPr>
      </w:pPr>
      <w:bookmarkStart w:id="32" w:name="_Toc510451240"/>
      <w:r w:rsidRPr="00AC0AAA">
        <w:rPr>
          <w:lang w:val="en-CA"/>
        </w:rPr>
        <w:t>Perform</w:t>
      </w:r>
      <w:r w:rsidRPr="00AC0AAA">
        <w:rPr>
          <w:rFonts w:cstheme="minorHAnsi"/>
          <w:lang w:val="en-CA"/>
        </w:rPr>
        <w:t xml:space="preserve"> post-implementation reviews</w:t>
      </w:r>
      <w:bookmarkEnd w:id="32"/>
    </w:p>
    <w:p w14:paraId="0D47D473" w14:textId="74820B54" w:rsidR="00F8433B" w:rsidRDefault="00882703" w:rsidP="00AC0AAA">
      <w:pPr>
        <w:pStyle w:val="S-Body"/>
        <w:tabs>
          <w:tab w:val="left" w:pos="709"/>
        </w:tabs>
        <w:ind w:left="709" w:hanging="709"/>
      </w:pPr>
      <w:r>
        <w:tab/>
      </w:r>
      <w:r w:rsidR="007A54B2">
        <w:t>Software Development Manager</w:t>
      </w:r>
      <w:r w:rsidR="00B856FA">
        <w:t xml:space="preserve"> and QA manager</w:t>
      </w:r>
      <w:r w:rsidR="00B856FA" w:rsidRPr="00F8433B">
        <w:t xml:space="preserve"> </w:t>
      </w:r>
      <w:r w:rsidR="00F8433B" w:rsidRPr="00F8433B">
        <w:t>must ensure systems are reviewed and accredited as being built and implemented to agreed design and functional specifications once systems are released into the production environment (and prior to go-live) or after any major changes are made to the infrastructure or code base.</w:t>
      </w:r>
    </w:p>
    <w:p w14:paraId="007B017A" w14:textId="23E8E281" w:rsidR="00FB48ED" w:rsidRPr="00AC0AAA" w:rsidRDefault="00FB48ED" w:rsidP="00FB48ED">
      <w:pPr>
        <w:pStyle w:val="S-SubHeading"/>
        <w:numPr>
          <w:ilvl w:val="0"/>
          <w:numId w:val="1"/>
        </w:numPr>
        <w:tabs>
          <w:tab w:val="left" w:pos="709"/>
        </w:tabs>
        <w:ind w:left="709" w:hanging="709"/>
        <w:rPr>
          <w:rFonts w:cstheme="minorHAnsi"/>
          <w:lang w:val="en-CA"/>
        </w:rPr>
      </w:pPr>
      <w:proofErr w:type="gramStart"/>
      <w:r>
        <w:rPr>
          <w:lang w:val="en-CA"/>
        </w:rPr>
        <w:t>Open Source</w:t>
      </w:r>
      <w:proofErr w:type="gramEnd"/>
      <w:r w:rsidR="00C63362">
        <w:rPr>
          <w:lang w:val="en-CA"/>
        </w:rPr>
        <w:t xml:space="preserve"> Software</w:t>
      </w:r>
    </w:p>
    <w:p w14:paraId="4E4F27E2" w14:textId="264E9BE9" w:rsidR="00FB48ED" w:rsidRDefault="00FB48ED" w:rsidP="00FB48ED">
      <w:pPr>
        <w:pStyle w:val="S-Body"/>
        <w:tabs>
          <w:tab w:val="left" w:pos="709"/>
        </w:tabs>
        <w:ind w:left="709"/>
      </w:pPr>
      <w:r>
        <w:t xml:space="preserve">Signifi uses </w:t>
      </w:r>
      <w:proofErr w:type="gramStart"/>
      <w:r w:rsidR="00FA51C2">
        <w:t>o</w:t>
      </w:r>
      <w:r>
        <w:t xml:space="preserve">pen </w:t>
      </w:r>
      <w:r w:rsidR="00FA51C2">
        <w:t>s</w:t>
      </w:r>
      <w:r>
        <w:t>ource</w:t>
      </w:r>
      <w:proofErr w:type="gramEnd"/>
      <w:r>
        <w:t xml:space="preserve"> software </w:t>
      </w:r>
      <w:r w:rsidR="00C63362">
        <w:t xml:space="preserve">(OSS) </w:t>
      </w:r>
      <w:r>
        <w:t xml:space="preserve">in its </w:t>
      </w:r>
      <w:r w:rsidR="00C63362">
        <w:t xml:space="preserve">products, </w:t>
      </w:r>
      <w:r>
        <w:t>operation</w:t>
      </w:r>
      <w:r w:rsidR="00C63362">
        <w:t>s</w:t>
      </w:r>
      <w:r>
        <w:t xml:space="preserve"> and infrastructure. </w:t>
      </w:r>
    </w:p>
    <w:p w14:paraId="6DDA1922" w14:textId="64A5A06A" w:rsidR="0060153A" w:rsidRDefault="00FB48ED" w:rsidP="00FA51C2">
      <w:pPr>
        <w:pStyle w:val="S-Body"/>
        <w:tabs>
          <w:tab w:val="left" w:pos="709"/>
        </w:tabs>
        <w:spacing w:line="240" w:lineRule="auto"/>
        <w:ind w:left="709" w:right="274"/>
      </w:pPr>
      <w:r>
        <w:t xml:space="preserve">The </w:t>
      </w:r>
      <w:r w:rsidR="000B484F">
        <w:t xml:space="preserve">use of </w:t>
      </w:r>
      <w:proofErr w:type="gramStart"/>
      <w:r w:rsidR="000B484F">
        <w:t>open source</w:t>
      </w:r>
      <w:proofErr w:type="gramEnd"/>
      <w:r w:rsidR="000B484F">
        <w:t xml:space="preserve"> software is split in three groups:</w:t>
      </w:r>
      <w:r w:rsidR="000B484F">
        <w:br/>
        <w:t>A. OSS used by Signifi employees on their company issued devices, including systems used internally by the Signifi IT department</w:t>
      </w:r>
      <w:r w:rsidR="00466909">
        <w:t>.</w:t>
      </w:r>
      <w:r w:rsidR="00466909">
        <w:br/>
      </w:r>
      <w:r w:rsidR="00FA51C2">
        <w:t xml:space="preserve">The IT department catalogues, inspects, qualifies and monitors the use of OSS. </w:t>
      </w:r>
      <w:r w:rsidR="00FA51C2">
        <w:br/>
      </w:r>
      <w:r w:rsidR="00FA51C2">
        <w:t>The software will be used without Signifi performing any changes or modifications to it. Any type of OSS license is allowed.</w:t>
      </w:r>
    </w:p>
    <w:p w14:paraId="687CF119" w14:textId="093F29C5" w:rsidR="00FA51C2" w:rsidRDefault="000B484F" w:rsidP="00FA51C2">
      <w:pPr>
        <w:pStyle w:val="S-Body"/>
        <w:tabs>
          <w:tab w:val="left" w:pos="709"/>
        </w:tabs>
        <w:spacing w:line="240" w:lineRule="auto"/>
        <w:ind w:left="709" w:right="274"/>
      </w:pPr>
      <w:r>
        <w:t xml:space="preserve">B. OSS used in the Signifi products, </w:t>
      </w:r>
      <w:proofErr w:type="gramStart"/>
      <w:r>
        <w:t>e.g.</w:t>
      </w:r>
      <w:proofErr w:type="gramEnd"/>
      <w:r>
        <w:t xml:space="preserve"> the Operating System used in Signifi manufactured kiosks</w:t>
      </w:r>
      <w:r w:rsidR="004E5E0F">
        <w:t>.</w:t>
      </w:r>
      <w:r w:rsidR="004E5E0F">
        <w:br/>
      </w:r>
      <w:r w:rsidR="00FA51C2">
        <w:t>The IT department catalogue</w:t>
      </w:r>
      <w:r w:rsidR="00FA51C2">
        <w:t>s</w:t>
      </w:r>
      <w:r w:rsidR="00FA51C2">
        <w:t>, inspect</w:t>
      </w:r>
      <w:r w:rsidR="00FA51C2">
        <w:t>s</w:t>
      </w:r>
      <w:r w:rsidR="00FA51C2">
        <w:t>, qualif</w:t>
      </w:r>
      <w:r w:rsidR="00FA51C2">
        <w:t>ies</w:t>
      </w:r>
      <w:r w:rsidR="00FA51C2">
        <w:t xml:space="preserve"> and monitor</w:t>
      </w:r>
      <w:r w:rsidR="00FA51C2">
        <w:t>s</w:t>
      </w:r>
      <w:r w:rsidR="00FA51C2">
        <w:t xml:space="preserve"> the use of OSS. The software will be used without Signifi performing any changes or modifications to it.</w:t>
      </w:r>
    </w:p>
    <w:p w14:paraId="785A02F5" w14:textId="1C3A3EF3" w:rsidR="0060153A" w:rsidRDefault="00FA51C2" w:rsidP="00FA51C2">
      <w:pPr>
        <w:pStyle w:val="S-Body"/>
        <w:tabs>
          <w:tab w:val="left" w:pos="709"/>
        </w:tabs>
        <w:spacing w:line="240" w:lineRule="auto"/>
        <w:ind w:left="709" w:right="274"/>
      </w:pPr>
      <w:r>
        <w:t>Any type of OSS license is allowed.</w:t>
      </w:r>
    </w:p>
    <w:p w14:paraId="3D07C270" w14:textId="755C291A" w:rsidR="000156AE" w:rsidRDefault="000B484F" w:rsidP="000156AE">
      <w:pPr>
        <w:pStyle w:val="S-Body"/>
        <w:tabs>
          <w:tab w:val="left" w:pos="709"/>
        </w:tabs>
        <w:spacing w:line="240" w:lineRule="auto"/>
        <w:ind w:left="709" w:right="274"/>
      </w:pPr>
      <w:r>
        <w:t>C. OSS used in the code that Signifi develops and maintains, which forms the Signifi Vision software</w:t>
      </w:r>
      <w:r w:rsidR="004E5E0F">
        <w:t>.</w:t>
      </w:r>
      <w:r w:rsidR="004E5E0F">
        <w:br/>
        <w:t xml:space="preserve">The Software Development department </w:t>
      </w:r>
      <w:r w:rsidR="005D26D5" w:rsidRPr="005D26D5">
        <w:t xml:space="preserve">catalogues, inspects, </w:t>
      </w:r>
      <w:proofErr w:type="gramStart"/>
      <w:r w:rsidR="005D26D5" w:rsidRPr="005D26D5">
        <w:t>qualifies</w:t>
      </w:r>
      <w:proofErr w:type="gramEnd"/>
      <w:r w:rsidR="005D26D5" w:rsidRPr="005D26D5">
        <w:t xml:space="preserve"> and </w:t>
      </w:r>
      <w:r w:rsidR="005D26D5" w:rsidRPr="005D26D5">
        <w:lastRenderedPageBreak/>
        <w:t>monitors the use of OSS</w:t>
      </w:r>
      <w:r w:rsidR="004E5E0F">
        <w:t>. The IT department perform</w:t>
      </w:r>
      <w:r w:rsidR="005D26D5">
        <w:t>s</w:t>
      </w:r>
      <w:r w:rsidR="004E5E0F">
        <w:t xml:space="preserve"> security scans on the Signifi compiled code.</w:t>
      </w:r>
      <w:r w:rsidR="004E5E0F">
        <w:br/>
        <w:t xml:space="preserve">Only copyleft licenses are allowed. </w:t>
      </w:r>
      <w:r w:rsidR="000156AE">
        <w:t>Only software that uses the following types of licenses is allowed:</w:t>
      </w:r>
    </w:p>
    <w:p w14:paraId="767C842E" w14:textId="17C3C0D5" w:rsidR="000156AE" w:rsidRDefault="000156AE" w:rsidP="000156AE">
      <w:pPr>
        <w:pStyle w:val="S-Body"/>
        <w:numPr>
          <w:ilvl w:val="0"/>
          <w:numId w:val="12"/>
        </w:numPr>
        <w:tabs>
          <w:tab w:val="left" w:pos="709"/>
        </w:tabs>
        <w:ind w:left="1066" w:right="274"/>
        <w:contextualSpacing/>
      </w:pPr>
      <w:r>
        <w:t>MIT License</w:t>
      </w:r>
    </w:p>
    <w:p w14:paraId="215164E4" w14:textId="437F1FEB" w:rsidR="000156AE" w:rsidRDefault="000156AE" w:rsidP="000156AE">
      <w:pPr>
        <w:pStyle w:val="S-Body"/>
        <w:numPr>
          <w:ilvl w:val="0"/>
          <w:numId w:val="12"/>
        </w:numPr>
        <w:tabs>
          <w:tab w:val="left" w:pos="709"/>
        </w:tabs>
        <w:ind w:left="1066" w:right="274"/>
        <w:contextualSpacing/>
      </w:pPr>
      <w:r>
        <w:t>Apache 2.0 License</w:t>
      </w:r>
    </w:p>
    <w:p w14:paraId="194611D4" w14:textId="77777777" w:rsidR="000156AE" w:rsidRDefault="000156AE" w:rsidP="000156AE">
      <w:pPr>
        <w:pStyle w:val="S-Body"/>
        <w:numPr>
          <w:ilvl w:val="0"/>
          <w:numId w:val="12"/>
        </w:numPr>
        <w:tabs>
          <w:tab w:val="left" w:pos="709"/>
        </w:tabs>
        <w:ind w:left="1066" w:right="274"/>
        <w:contextualSpacing/>
      </w:pPr>
      <w:r>
        <w:t>Ruby 1.8 License</w:t>
      </w:r>
    </w:p>
    <w:p w14:paraId="6571E9FC" w14:textId="77777777" w:rsidR="000156AE" w:rsidRDefault="000156AE" w:rsidP="000156AE">
      <w:pPr>
        <w:pStyle w:val="S-Body"/>
        <w:numPr>
          <w:ilvl w:val="0"/>
          <w:numId w:val="12"/>
        </w:numPr>
        <w:tabs>
          <w:tab w:val="left" w:pos="709"/>
        </w:tabs>
        <w:ind w:left="1066" w:right="274"/>
        <w:contextualSpacing/>
      </w:pPr>
      <w:r>
        <w:t>Ruby 1.9 License</w:t>
      </w:r>
    </w:p>
    <w:p w14:paraId="6F8726A2" w14:textId="77777777" w:rsidR="000156AE" w:rsidRDefault="000156AE" w:rsidP="000156AE">
      <w:pPr>
        <w:pStyle w:val="S-Body"/>
        <w:numPr>
          <w:ilvl w:val="0"/>
          <w:numId w:val="12"/>
        </w:numPr>
        <w:tabs>
          <w:tab w:val="left" w:pos="709"/>
        </w:tabs>
        <w:ind w:left="1066" w:right="274"/>
        <w:contextualSpacing/>
      </w:pPr>
      <w:r>
        <w:t xml:space="preserve">BSD 2-Clause License </w:t>
      </w:r>
    </w:p>
    <w:p w14:paraId="4BC55C0D" w14:textId="77777777" w:rsidR="000156AE" w:rsidRDefault="000156AE" w:rsidP="000156AE">
      <w:pPr>
        <w:pStyle w:val="S-Body"/>
        <w:numPr>
          <w:ilvl w:val="0"/>
          <w:numId w:val="12"/>
        </w:numPr>
        <w:tabs>
          <w:tab w:val="left" w:pos="709"/>
        </w:tabs>
        <w:ind w:left="1066" w:right="274"/>
        <w:contextualSpacing/>
      </w:pPr>
      <w:r>
        <w:t xml:space="preserve">BSD 3-Clause License </w:t>
      </w:r>
    </w:p>
    <w:p w14:paraId="03AE356E" w14:textId="77777777" w:rsidR="000156AE" w:rsidRDefault="000156AE" w:rsidP="000156AE">
      <w:pPr>
        <w:pStyle w:val="S-Body"/>
        <w:numPr>
          <w:ilvl w:val="0"/>
          <w:numId w:val="12"/>
        </w:numPr>
        <w:tabs>
          <w:tab w:val="left" w:pos="709"/>
        </w:tabs>
        <w:ind w:left="1066" w:right="274"/>
        <w:contextualSpacing/>
      </w:pPr>
      <w:r>
        <w:t>ISC License</w:t>
      </w:r>
    </w:p>
    <w:p w14:paraId="46AF03C2" w14:textId="77777777" w:rsidR="000156AE" w:rsidRDefault="000156AE" w:rsidP="000156AE">
      <w:pPr>
        <w:pStyle w:val="S-Body"/>
        <w:numPr>
          <w:ilvl w:val="0"/>
          <w:numId w:val="12"/>
        </w:numPr>
        <w:tabs>
          <w:tab w:val="left" w:pos="709"/>
        </w:tabs>
        <w:ind w:left="1066" w:right="274"/>
        <w:contextualSpacing/>
      </w:pPr>
      <w:r>
        <w:t>Creative Commons Zero (CC0)</w:t>
      </w:r>
    </w:p>
    <w:p w14:paraId="785F0319" w14:textId="77777777" w:rsidR="000156AE" w:rsidRDefault="000156AE" w:rsidP="000156AE">
      <w:pPr>
        <w:pStyle w:val="S-Body"/>
        <w:numPr>
          <w:ilvl w:val="0"/>
          <w:numId w:val="12"/>
        </w:numPr>
        <w:tabs>
          <w:tab w:val="left" w:pos="709"/>
        </w:tabs>
        <w:ind w:left="1066" w:right="274"/>
        <w:contextualSpacing/>
      </w:pPr>
      <w:proofErr w:type="spellStart"/>
      <w:r>
        <w:t>Unlicense</w:t>
      </w:r>
      <w:proofErr w:type="spellEnd"/>
    </w:p>
    <w:p w14:paraId="2FAC5FBF" w14:textId="77777777" w:rsidR="000156AE" w:rsidRDefault="000156AE" w:rsidP="000156AE">
      <w:pPr>
        <w:pStyle w:val="S-Body"/>
        <w:numPr>
          <w:ilvl w:val="0"/>
          <w:numId w:val="12"/>
        </w:numPr>
        <w:tabs>
          <w:tab w:val="left" w:pos="709"/>
        </w:tabs>
        <w:ind w:left="1066" w:right="274"/>
        <w:contextualSpacing/>
      </w:pPr>
      <w:proofErr w:type="spellStart"/>
      <w:r>
        <w:t>OWFa</w:t>
      </w:r>
      <w:proofErr w:type="spellEnd"/>
      <w:r>
        <w:t xml:space="preserve"> 1.0</w:t>
      </w:r>
    </w:p>
    <w:p w14:paraId="5806477E" w14:textId="2C72156A" w:rsidR="004E5E0F" w:rsidRPr="00F8433B" w:rsidRDefault="000156AE" w:rsidP="000156AE">
      <w:pPr>
        <w:pStyle w:val="S-Body"/>
        <w:numPr>
          <w:ilvl w:val="0"/>
          <w:numId w:val="12"/>
        </w:numPr>
        <w:tabs>
          <w:tab w:val="left" w:pos="709"/>
        </w:tabs>
        <w:ind w:left="1066" w:right="274"/>
        <w:contextualSpacing/>
      </w:pPr>
      <w:r>
        <w:t>JSON License</w:t>
      </w:r>
    </w:p>
    <w:p w14:paraId="0673E0A3" w14:textId="5A12AE30" w:rsidR="00F8433B" w:rsidRPr="00AC0AAA" w:rsidRDefault="00F8433B" w:rsidP="00761966">
      <w:pPr>
        <w:pStyle w:val="S-SubHeading"/>
        <w:numPr>
          <w:ilvl w:val="0"/>
          <w:numId w:val="1"/>
        </w:numPr>
        <w:tabs>
          <w:tab w:val="left" w:pos="709"/>
        </w:tabs>
        <w:ind w:left="709" w:hanging="709"/>
        <w:rPr>
          <w:rFonts w:cstheme="minorHAnsi"/>
          <w:lang w:val="en-CA"/>
        </w:rPr>
      </w:pPr>
      <w:bookmarkStart w:id="33" w:name="_Toc510451241"/>
      <w:r w:rsidRPr="00AC0AAA">
        <w:rPr>
          <w:lang w:val="en-CA"/>
        </w:rPr>
        <w:t>Annual</w:t>
      </w:r>
      <w:r w:rsidRPr="00AC0AAA">
        <w:rPr>
          <w:rFonts w:cstheme="minorHAnsi"/>
          <w:lang w:val="en-CA"/>
        </w:rPr>
        <w:t xml:space="preserve"> Web Application Vulnerability Assessments</w:t>
      </w:r>
      <w:bookmarkEnd w:id="33"/>
    </w:p>
    <w:p w14:paraId="267D70A8" w14:textId="5E6CD931" w:rsidR="00F8433B" w:rsidRPr="00F8433B" w:rsidRDefault="00882703" w:rsidP="00AC0AAA">
      <w:pPr>
        <w:pStyle w:val="S-Body"/>
        <w:tabs>
          <w:tab w:val="left" w:pos="709"/>
        </w:tabs>
        <w:ind w:left="709" w:hanging="709"/>
      </w:pPr>
      <w:r>
        <w:tab/>
      </w:r>
      <w:r w:rsidR="00F8433B" w:rsidRPr="00F8433B">
        <w:t xml:space="preserve">IT must ensure that all public facing web applications that store, process and/or transmit Highly Confidential or Confidential data and/or public facing web applications that are logically connected to and/or physical hosted with the previously noted web applications are reviewed via manual and/or automated means on an annual basis </w:t>
      </w:r>
      <w:proofErr w:type="gramStart"/>
      <w:r w:rsidR="00F8433B" w:rsidRPr="00F8433B">
        <w:t>in order to</w:t>
      </w:r>
      <w:proofErr w:type="gramEnd"/>
      <w:r w:rsidR="00F8433B" w:rsidRPr="00F8433B">
        <w:t xml:space="preserve"> identify any vulnerabilities.  At a minimum the scope of the testing should ensure </w:t>
      </w:r>
      <w:r w:rsidR="00B856FA">
        <w:t xml:space="preserve">the </w:t>
      </w:r>
      <w:r w:rsidR="00F8433B" w:rsidRPr="00F8433B">
        <w:t>application</w:t>
      </w:r>
      <w:r w:rsidR="00B856FA">
        <w:t>s</w:t>
      </w:r>
      <w:r w:rsidR="00F8433B" w:rsidRPr="00F8433B">
        <w:t xml:space="preserve"> are assessed against industry accepted guidance (</w:t>
      </w:r>
      <w:proofErr w:type="gramStart"/>
      <w:r w:rsidR="00F8433B" w:rsidRPr="00F8433B">
        <w:t>e.g.</w:t>
      </w:r>
      <w:proofErr w:type="gramEnd"/>
      <w:r w:rsidR="00F8433B" w:rsidRPr="00F8433B">
        <w:t xml:space="preserve"> OWASP </w:t>
      </w:r>
      <w:r w:rsidR="00B856FA">
        <w:t>T</w:t>
      </w:r>
      <w:r w:rsidR="00F8433B" w:rsidRPr="00F8433B">
        <w:t>op Ten or SANS Common Web Exposures Top 25).</w:t>
      </w:r>
    </w:p>
    <w:p w14:paraId="25A77055" w14:textId="10D5266A" w:rsidR="00AE0465" w:rsidRPr="00F8433B" w:rsidRDefault="00882703" w:rsidP="00AC0AAA">
      <w:pPr>
        <w:pStyle w:val="S-Body"/>
        <w:tabs>
          <w:tab w:val="left" w:pos="709"/>
        </w:tabs>
        <w:ind w:left="709" w:hanging="709"/>
        <w:rPr>
          <w:b/>
          <w:bCs/>
        </w:rPr>
      </w:pPr>
      <w:r>
        <w:tab/>
      </w:r>
      <w:r w:rsidR="00B856FA">
        <w:t>IT</w:t>
      </w:r>
      <w:r w:rsidR="00F8433B" w:rsidRPr="00F8433B">
        <w:t xml:space="preserve"> may implement a Web Application </w:t>
      </w:r>
      <w:r w:rsidR="00B856FA">
        <w:t>F</w:t>
      </w:r>
      <w:r w:rsidR="00F8433B" w:rsidRPr="00F8433B">
        <w:t xml:space="preserve">irewall </w:t>
      </w:r>
      <w:r w:rsidR="00B856FA">
        <w:t xml:space="preserve">(WAF) </w:t>
      </w:r>
      <w:r w:rsidR="00F8433B" w:rsidRPr="00F8433B">
        <w:t xml:space="preserve">in front of web applications </w:t>
      </w:r>
      <w:proofErr w:type="gramStart"/>
      <w:r w:rsidR="00F8433B" w:rsidRPr="00F8433B">
        <w:t>in order to</w:t>
      </w:r>
      <w:proofErr w:type="gramEnd"/>
      <w:r w:rsidR="00F8433B" w:rsidRPr="00F8433B">
        <w:t xml:space="preserve"> </w:t>
      </w:r>
      <w:r w:rsidR="00B856FA">
        <w:t xml:space="preserve">continuously </w:t>
      </w:r>
      <w:r w:rsidR="00F8433B" w:rsidRPr="00F8433B">
        <w:t>perform web application vulnerability assessments. The above testing must also be performed after any changes to application code and/or infrastructure configuration changes.</w:t>
      </w:r>
    </w:p>
    <w:p w14:paraId="5041C0BE" w14:textId="72EFE651" w:rsidR="00396054" w:rsidRPr="00AC0AAA" w:rsidRDefault="00396054" w:rsidP="00396054">
      <w:pPr>
        <w:pStyle w:val="S-SubHeading"/>
        <w:numPr>
          <w:ilvl w:val="0"/>
          <w:numId w:val="1"/>
        </w:numPr>
        <w:tabs>
          <w:tab w:val="left" w:pos="709"/>
        </w:tabs>
        <w:ind w:left="709" w:hanging="709"/>
        <w:rPr>
          <w:rFonts w:cstheme="minorHAnsi"/>
          <w:lang w:val="en-CA"/>
        </w:rPr>
      </w:pPr>
      <w:r>
        <w:rPr>
          <w:lang w:val="en-CA"/>
        </w:rPr>
        <w:t>Quarterly</w:t>
      </w:r>
      <w:r w:rsidRPr="00AC0AAA">
        <w:rPr>
          <w:rFonts w:cstheme="minorHAnsi"/>
          <w:lang w:val="en-CA"/>
        </w:rPr>
        <w:t xml:space="preserve"> </w:t>
      </w:r>
      <w:r>
        <w:rPr>
          <w:rFonts w:cstheme="minorHAnsi"/>
          <w:lang w:val="en-CA"/>
        </w:rPr>
        <w:t>Security Standards Review/Update</w:t>
      </w:r>
    </w:p>
    <w:p w14:paraId="1F5270E6" w14:textId="7F844A0F" w:rsidR="00396054" w:rsidRDefault="00396054" w:rsidP="00396054">
      <w:pPr>
        <w:pStyle w:val="S-Body"/>
        <w:tabs>
          <w:tab w:val="left" w:pos="709"/>
        </w:tabs>
        <w:ind w:left="709" w:hanging="709"/>
      </w:pPr>
      <w:r>
        <w:tab/>
      </w:r>
      <w:r w:rsidRPr="00F8433B">
        <w:t xml:space="preserve">IT must ensure that all </w:t>
      </w:r>
      <w:r>
        <w:t xml:space="preserve">documents containing </w:t>
      </w:r>
    </w:p>
    <w:p w14:paraId="058C1A6F" w14:textId="757A0C49" w:rsidR="00396054" w:rsidRPr="00F8433B" w:rsidRDefault="00374E0B" w:rsidP="00396054">
      <w:pPr>
        <w:pStyle w:val="S-Body"/>
        <w:tabs>
          <w:tab w:val="left" w:pos="709"/>
        </w:tabs>
        <w:ind w:left="709" w:hanging="709"/>
      </w:pPr>
      <w:r>
        <w:tab/>
      </w:r>
      <w:r w:rsidR="00396054" w:rsidRPr="00F8433B">
        <w:t xml:space="preserve">public facing web applications that store, process and/or transmit Highly Confidential or Confidential data and/or public facing web applications that are </w:t>
      </w:r>
      <w:r w:rsidR="00396054" w:rsidRPr="00F8433B">
        <w:lastRenderedPageBreak/>
        <w:t xml:space="preserve">logically connected to and/or physical hosted with the previously noted web applications are reviewed via manual and/or automated means on an annual basis </w:t>
      </w:r>
      <w:proofErr w:type="gramStart"/>
      <w:r w:rsidR="00396054" w:rsidRPr="00F8433B">
        <w:t>in order to</w:t>
      </w:r>
      <w:proofErr w:type="gramEnd"/>
      <w:r w:rsidR="00396054" w:rsidRPr="00F8433B">
        <w:t xml:space="preserve"> identify any vulnerabilities.  At a minimum the scope of the testing should ensure </w:t>
      </w:r>
      <w:r w:rsidR="00396054">
        <w:t xml:space="preserve">the </w:t>
      </w:r>
      <w:r w:rsidR="00396054" w:rsidRPr="00F8433B">
        <w:t>application</w:t>
      </w:r>
      <w:r w:rsidR="00396054">
        <w:t>s</w:t>
      </w:r>
      <w:r w:rsidR="00396054" w:rsidRPr="00F8433B">
        <w:t xml:space="preserve"> are assessed against industry accepted guidance (</w:t>
      </w:r>
      <w:proofErr w:type="gramStart"/>
      <w:r w:rsidR="00396054" w:rsidRPr="00F8433B">
        <w:t>e.g.</w:t>
      </w:r>
      <w:proofErr w:type="gramEnd"/>
      <w:r w:rsidR="00396054" w:rsidRPr="00F8433B">
        <w:t xml:space="preserve"> OWASP </w:t>
      </w:r>
      <w:r w:rsidR="00396054">
        <w:t>T</w:t>
      </w:r>
      <w:r w:rsidR="00396054" w:rsidRPr="00F8433B">
        <w:t>op Ten or SANS Common Web Exposures Top 25).</w:t>
      </w:r>
    </w:p>
    <w:p w14:paraId="799D6387" w14:textId="533D9805" w:rsidR="00AE0465" w:rsidRDefault="00AE0465" w:rsidP="00AE0465">
      <w:pPr>
        <w:spacing w:after="0"/>
      </w:pPr>
    </w:p>
    <w:p w14:paraId="7CFDC849" w14:textId="2EF99BDF" w:rsidR="009635BE" w:rsidRDefault="009635BE" w:rsidP="00AE0465">
      <w:pPr>
        <w:spacing w:after="0"/>
      </w:pPr>
    </w:p>
    <w:p w14:paraId="357B6EC9" w14:textId="77777777" w:rsidR="00AE0465" w:rsidRPr="00F24E65" w:rsidRDefault="00AE0465" w:rsidP="00882703">
      <w:pPr>
        <w:pStyle w:val="S-Heading"/>
      </w:pPr>
      <w:bookmarkStart w:id="34" w:name="_Toc35542732"/>
      <w:r w:rsidRPr="00F24E65">
        <w:t>Enforcement</w:t>
      </w:r>
      <w:bookmarkEnd w:id="34"/>
      <w:r w:rsidRPr="00F24E65">
        <w:tab/>
      </w:r>
    </w:p>
    <w:p w14:paraId="05B85A02" w14:textId="6869FBF7" w:rsidR="001F5D0D" w:rsidRPr="00073D6D" w:rsidRDefault="001F5D0D" w:rsidP="00882703">
      <w:pPr>
        <w:pStyle w:val="S-Body"/>
      </w:pPr>
      <w:r>
        <w:t>All instances of non-compliance will be reviewed by the department director.</w:t>
      </w:r>
      <w:r w:rsidR="00073D6D">
        <w:t xml:space="preserve"> </w:t>
      </w:r>
      <w:r>
        <w:t>The department director, with the assistance of the Human Resources department has the authority to impose disciplinary actions, up to and including termination of employment or contractual agreement.</w:t>
      </w:r>
    </w:p>
    <w:p w14:paraId="5CDB2FD6" w14:textId="77777777" w:rsidR="00374E0B" w:rsidRDefault="00374E0B" w:rsidP="00374E0B">
      <w:pPr>
        <w:pStyle w:val="S-Heading"/>
      </w:pPr>
      <w:bookmarkStart w:id="35" w:name="_Toc510417374"/>
      <w:bookmarkStart w:id="36" w:name="_Hlk58417268"/>
      <w:r>
        <w:t>Update</w:t>
      </w:r>
      <w:r w:rsidRPr="004B15CB">
        <w:tab/>
      </w:r>
    </w:p>
    <w:p w14:paraId="5FC717D5" w14:textId="77777777" w:rsidR="00374E0B" w:rsidRDefault="00374E0B" w:rsidP="00374E0B">
      <w:pPr>
        <w:keepLines/>
        <w:spacing w:after="0"/>
        <w:rPr>
          <w:rFonts w:ascii="Helvetica Neue" w:eastAsia="Arial Unicode MS" w:hAnsi="Helvetica Neue" w:cs="Arial Unicode MS"/>
          <w:color w:val="000000"/>
          <w:sz w:val="24"/>
          <w:szCs w:val="24"/>
          <w:u w:color="000000"/>
        </w:rPr>
      </w:pPr>
      <w:r w:rsidRPr="00FF4655">
        <w:rPr>
          <w:rFonts w:ascii="Helvetica Neue" w:eastAsia="Arial Unicode MS" w:hAnsi="Helvetica Neue"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35"/>
    </w:p>
    <w:bookmarkEnd w:id="36"/>
    <w:p w14:paraId="1136CC18" w14:textId="7E406E1C" w:rsidR="001F5D0D" w:rsidRDefault="001F5D0D" w:rsidP="00AE0465">
      <w:pPr>
        <w:keepLines/>
        <w:spacing w:after="0"/>
        <w:rPr>
          <w:rFonts w:cstheme="minorHAnsi"/>
        </w:rPr>
      </w:pPr>
    </w:p>
    <w:p w14:paraId="1813889D" w14:textId="77777777" w:rsidR="00AE0465" w:rsidRPr="00F24E65" w:rsidRDefault="00AE0465" w:rsidP="00882703">
      <w:pPr>
        <w:pStyle w:val="S-Heading"/>
      </w:pPr>
      <w:bookmarkStart w:id="37" w:name="_Toc510450541"/>
      <w:bookmarkStart w:id="38" w:name="_Toc35542733"/>
      <w:r w:rsidRPr="00F24E65">
        <w:t>Revision History</w:t>
      </w:r>
      <w:bookmarkEnd w:id="37"/>
      <w:bookmarkEnd w:id="38"/>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37"/>
        <w:gridCol w:w="3905"/>
        <w:gridCol w:w="2494"/>
      </w:tblGrid>
      <w:tr w:rsidR="00636B58" w14:paraId="47A038CF" w14:textId="77777777" w:rsidTr="0002306E">
        <w:trPr>
          <w:trHeight w:val="673"/>
        </w:trPr>
        <w:tc>
          <w:tcPr>
            <w:tcW w:w="1397" w:type="dxa"/>
            <w:shd w:val="clear" w:color="auto" w:fill="auto"/>
          </w:tcPr>
          <w:p w14:paraId="3E3DD1B8" w14:textId="77777777" w:rsidR="00636B58" w:rsidRPr="00477BCF" w:rsidRDefault="00636B58" w:rsidP="00882703">
            <w:pPr>
              <w:pStyle w:val="S-Table-Heading"/>
            </w:pPr>
            <w:r w:rsidRPr="004B15CB">
              <w:t>VERSION</w:t>
            </w:r>
          </w:p>
        </w:tc>
        <w:tc>
          <w:tcPr>
            <w:tcW w:w="1737" w:type="dxa"/>
            <w:shd w:val="clear" w:color="auto" w:fill="auto"/>
          </w:tcPr>
          <w:p w14:paraId="64A343CD" w14:textId="77777777" w:rsidR="00636B58" w:rsidRPr="00477BCF" w:rsidRDefault="00636B58" w:rsidP="00882703">
            <w:pPr>
              <w:pStyle w:val="S-Table-Heading"/>
            </w:pPr>
            <w:r w:rsidRPr="004B15CB">
              <w:t>DATE</w:t>
            </w:r>
          </w:p>
        </w:tc>
        <w:tc>
          <w:tcPr>
            <w:tcW w:w="3905" w:type="dxa"/>
            <w:shd w:val="clear" w:color="auto" w:fill="auto"/>
          </w:tcPr>
          <w:p w14:paraId="666D0602" w14:textId="77777777" w:rsidR="00636B58" w:rsidRPr="00882703" w:rsidRDefault="00636B58" w:rsidP="00882703">
            <w:pPr>
              <w:pStyle w:val="S-Table-Heading"/>
            </w:pPr>
            <w:r w:rsidRPr="00882703">
              <w:t>SUMMARY OF CHANGE</w:t>
            </w:r>
          </w:p>
        </w:tc>
        <w:tc>
          <w:tcPr>
            <w:tcW w:w="2494" w:type="dxa"/>
            <w:shd w:val="clear" w:color="auto" w:fill="auto"/>
          </w:tcPr>
          <w:p w14:paraId="7F8C6233" w14:textId="77777777" w:rsidR="00636B58" w:rsidRPr="00882703" w:rsidRDefault="00636B58" w:rsidP="00882703">
            <w:pPr>
              <w:pStyle w:val="S-Table-Heading"/>
            </w:pPr>
            <w:r w:rsidRPr="00882703">
              <w:t>CHANGED BY</w:t>
            </w:r>
          </w:p>
        </w:tc>
      </w:tr>
      <w:tr w:rsidR="00C857ED" w14:paraId="6F78EDF0" w14:textId="77777777" w:rsidTr="0002306E">
        <w:trPr>
          <w:trHeight w:val="309"/>
        </w:trPr>
        <w:tc>
          <w:tcPr>
            <w:tcW w:w="1397" w:type="dxa"/>
            <w:tcBorders>
              <w:top w:val="single" w:sz="4" w:space="0" w:color="auto"/>
              <w:left w:val="single" w:sz="4" w:space="0" w:color="auto"/>
              <w:bottom w:val="single" w:sz="4" w:space="0" w:color="auto"/>
              <w:right w:val="single" w:sz="4" w:space="0" w:color="auto"/>
            </w:tcBorders>
          </w:tcPr>
          <w:p w14:paraId="0AA2C81A" w14:textId="437D6C96" w:rsidR="00C857ED" w:rsidRDefault="00B856FA" w:rsidP="00882703">
            <w:pPr>
              <w:pStyle w:val="S-Table-Cells"/>
            </w:pPr>
            <w:r>
              <w:t>1.0</w:t>
            </w:r>
          </w:p>
        </w:tc>
        <w:tc>
          <w:tcPr>
            <w:tcW w:w="1737" w:type="dxa"/>
            <w:tcBorders>
              <w:top w:val="single" w:sz="4" w:space="0" w:color="auto"/>
              <w:left w:val="single" w:sz="4" w:space="0" w:color="auto"/>
              <w:bottom w:val="single" w:sz="4" w:space="0" w:color="auto"/>
              <w:right w:val="single" w:sz="4" w:space="0" w:color="auto"/>
            </w:tcBorders>
          </w:tcPr>
          <w:p w14:paraId="21E33443" w14:textId="352D49A9" w:rsidR="00C857ED" w:rsidRDefault="00B856FA" w:rsidP="00882703">
            <w:pPr>
              <w:pStyle w:val="S-Table-Cells"/>
            </w:pPr>
            <w:r>
              <w:t>2019-12-09</w:t>
            </w:r>
          </w:p>
        </w:tc>
        <w:tc>
          <w:tcPr>
            <w:tcW w:w="3905" w:type="dxa"/>
            <w:tcBorders>
              <w:top w:val="single" w:sz="4" w:space="0" w:color="auto"/>
              <w:left w:val="single" w:sz="4" w:space="0" w:color="auto"/>
              <w:bottom w:val="single" w:sz="4" w:space="0" w:color="auto"/>
              <w:right w:val="single" w:sz="4" w:space="0" w:color="auto"/>
            </w:tcBorders>
          </w:tcPr>
          <w:p w14:paraId="2458A544" w14:textId="5E509EA0" w:rsidR="00C857ED" w:rsidRDefault="00B856FA" w:rsidP="00882703">
            <w:pPr>
              <w:pStyle w:val="S-Table-Cells"/>
            </w:pPr>
            <w:r>
              <w:t>First draft</w:t>
            </w:r>
          </w:p>
        </w:tc>
        <w:tc>
          <w:tcPr>
            <w:tcW w:w="2494" w:type="dxa"/>
            <w:tcBorders>
              <w:top w:val="single" w:sz="4" w:space="0" w:color="auto"/>
              <w:left w:val="single" w:sz="4" w:space="0" w:color="auto"/>
              <w:bottom w:val="single" w:sz="4" w:space="0" w:color="auto"/>
              <w:right w:val="single" w:sz="4" w:space="0" w:color="auto"/>
            </w:tcBorders>
          </w:tcPr>
          <w:p w14:paraId="77C8DAA5" w14:textId="57DA1180" w:rsidR="00C857ED" w:rsidRPr="00477BCF" w:rsidRDefault="00B856FA" w:rsidP="00882703">
            <w:pPr>
              <w:pStyle w:val="S-Table-Cells"/>
            </w:pPr>
            <w:r>
              <w:t>Darace Rose</w:t>
            </w:r>
          </w:p>
        </w:tc>
      </w:tr>
      <w:tr w:rsidR="00C857ED" w14:paraId="2152B685" w14:textId="77777777" w:rsidTr="0002306E">
        <w:trPr>
          <w:trHeight w:val="309"/>
        </w:trPr>
        <w:tc>
          <w:tcPr>
            <w:tcW w:w="1397" w:type="dxa"/>
            <w:tcBorders>
              <w:top w:val="single" w:sz="4" w:space="0" w:color="auto"/>
              <w:left w:val="single" w:sz="4" w:space="0" w:color="auto"/>
              <w:bottom w:val="single" w:sz="4" w:space="0" w:color="auto"/>
              <w:right w:val="single" w:sz="4" w:space="0" w:color="auto"/>
            </w:tcBorders>
          </w:tcPr>
          <w:p w14:paraId="68B047D2" w14:textId="18082D38" w:rsidR="00C857ED" w:rsidRDefault="00B061F6" w:rsidP="00882703">
            <w:pPr>
              <w:pStyle w:val="S-Table-Cells"/>
            </w:pPr>
            <w:r>
              <w:t>1.01</w:t>
            </w:r>
          </w:p>
        </w:tc>
        <w:tc>
          <w:tcPr>
            <w:tcW w:w="1737" w:type="dxa"/>
            <w:tcBorders>
              <w:top w:val="single" w:sz="4" w:space="0" w:color="auto"/>
              <w:left w:val="single" w:sz="4" w:space="0" w:color="auto"/>
              <w:bottom w:val="single" w:sz="4" w:space="0" w:color="auto"/>
              <w:right w:val="single" w:sz="4" w:space="0" w:color="auto"/>
            </w:tcBorders>
          </w:tcPr>
          <w:p w14:paraId="4DC02F56" w14:textId="47AE07B1" w:rsidR="00C857ED" w:rsidRDefault="00B061F6" w:rsidP="00882703">
            <w:pPr>
              <w:pStyle w:val="S-Table-Cells"/>
            </w:pPr>
            <w:r>
              <w:t>2020</w:t>
            </w:r>
            <w:r w:rsidR="00B856FA">
              <w:t>-02-26</w:t>
            </w:r>
          </w:p>
        </w:tc>
        <w:tc>
          <w:tcPr>
            <w:tcW w:w="3905" w:type="dxa"/>
            <w:tcBorders>
              <w:top w:val="single" w:sz="4" w:space="0" w:color="auto"/>
              <w:left w:val="single" w:sz="4" w:space="0" w:color="auto"/>
              <w:bottom w:val="single" w:sz="4" w:space="0" w:color="auto"/>
              <w:right w:val="single" w:sz="4" w:space="0" w:color="auto"/>
            </w:tcBorders>
          </w:tcPr>
          <w:p w14:paraId="60E4CD3B" w14:textId="3CC0096A" w:rsidR="00C857ED" w:rsidRDefault="00B856FA" w:rsidP="00882703">
            <w:pPr>
              <w:pStyle w:val="S-Table-Cells"/>
            </w:pPr>
            <w:r>
              <w:t xml:space="preserve">Change Signifi </w:t>
            </w:r>
            <w:r w:rsidR="00C447B9">
              <w:t>occurrences</w:t>
            </w:r>
          </w:p>
        </w:tc>
        <w:tc>
          <w:tcPr>
            <w:tcW w:w="2494" w:type="dxa"/>
            <w:tcBorders>
              <w:top w:val="single" w:sz="4" w:space="0" w:color="auto"/>
              <w:left w:val="single" w:sz="4" w:space="0" w:color="auto"/>
              <w:bottom w:val="single" w:sz="4" w:space="0" w:color="auto"/>
              <w:right w:val="single" w:sz="4" w:space="0" w:color="auto"/>
            </w:tcBorders>
          </w:tcPr>
          <w:p w14:paraId="44A24C37" w14:textId="05C727FC" w:rsidR="00C857ED" w:rsidRDefault="00351B19" w:rsidP="00882703">
            <w:pPr>
              <w:pStyle w:val="S-Table-Cells"/>
            </w:pPr>
            <w:r>
              <w:t>Seenan Bunni</w:t>
            </w:r>
          </w:p>
        </w:tc>
      </w:tr>
      <w:tr w:rsidR="00351B19" w14:paraId="7F69254A" w14:textId="77777777" w:rsidTr="0002306E">
        <w:trPr>
          <w:trHeight w:val="309"/>
        </w:trPr>
        <w:tc>
          <w:tcPr>
            <w:tcW w:w="1397" w:type="dxa"/>
            <w:tcBorders>
              <w:top w:val="single" w:sz="4" w:space="0" w:color="auto"/>
              <w:left w:val="single" w:sz="4" w:space="0" w:color="auto"/>
              <w:bottom w:val="single" w:sz="4" w:space="0" w:color="auto"/>
              <w:right w:val="single" w:sz="4" w:space="0" w:color="auto"/>
            </w:tcBorders>
          </w:tcPr>
          <w:p w14:paraId="51423074" w14:textId="37B19510" w:rsidR="00351B19" w:rsidRDefault="00351B19" w:rsidP="00882703">
            <w:pPr>
              <w:pStyle w:val="S-Table-Cells"/>
            </w:pPr>
            <w:r>
              <w:t>1.02</w:t>
            </w:r>
          </w:p>
        </w:tc>
        <w:tc>
          <w:tcPr>
            <w:tcW w:w="1737" w:type="dxa"/>
            <w:tcBorders>
              <w:top w:val="single" w:sz="4" w:space="0" w:color="auto"/>
              <w:left w:val="single" w:sz="4" w:space="0" w:color="auto"/>
              <w:bottom w:val="single" w:sz="4" w:space="0" w:color="auto"/>
              <w:right w:val="single" w:sz="4" w:space="0" w:color="auto"/>
            </w:tcBorders>
          </w:tcPr>
          <w:p w14:paraId="7349A250" w14:textId="12C86AB5" w:rsidR="00351B19" w:rsidRDefault="00351B19" w:rsidP="00882703">
            <w:pPr>
              <w:pStyle w:val="S-Table-Cells"/>
            </w:pPr>
            <w:r>
              <w:t>2020-03-18</w:t>
            </w:r>
          </w:p>
        </w:tc>
        <w:tc>
          <w:tcPr>
            <w:tcW w:w="3905" w:type="dxa"/>
            <w:tcBorders>
              <w:top w:val="single" w:sz="4" w:space="0" w:color="auto"/>
              <w:left w:val="single" w:sz="4" w:space="0" w:color="auto"/>
              <w:bottom w:val="single" w:sz="4" w:space="0" w:color="auto"/>
              <w:right w:val="single" w:sz="4" w:space="0" w:color="auto"/>
            </w:tcBorders>
          </w:tcPr>
          <w:p w14:paraId="6AE4BE89" w14:textId="27C10714" w:rsidR="00351B19" w:rsidRDefault="00351B19" w:rsidP="00882703">
            <w:pPr>
              <w:pStyle w:val="S-Table-Cells"/>
            </w:pPr>
            <w:r>
              <w:t>Adapt to Signifi specifics</w:t>
            </w:r>
          </w:p>
        </w:tc>
        <w:tc>
          <w:tcPr>
            <w:tcW w:w="2494" w:type="dxa"/>
            <w:tcBorders>
              <w:top w:val="single" w:sz="4" w:space="0" w:color="auto"/>
              <w:left w:val="single" w:sz="4" w:space="0" w:color="auto"/>
              <w:bottom w:val="single" w:sz="4" w:space="0" w:color="auto"/>
              <w:right w:val="single" w:sz="4" w:space="0" w:color="auto"/>
            </w:tcBorders>
          </w:tcPr>
          <w:p w14:paraId="646E8820" w14:textId="38C07F6E" w:rsidR="00351B19" w:rsidRDefault="00351B19" w:rsidP="00882703">
            <w:pPr>
              <w:pStyle w:val="S-Table-Cells"/>
            </w:pPr>
            <w:r>
              <w:t>Razvan Anghelidi</w:t>
            </w:r>
          </w:p>
        </w:tc>
      </w:tr>
      <w:tr w:rsidR="00007877" w14:paraId="09CBF11B" w14:textId="77777777" w:rsidTr="00FF34B5">
        <w:trPr>
          <w:trHeight w:val="319"/>
        </w:trPr>
        <w:tc>
          <w:tcPr>
            <w:tcW w:w="1397" w:type="dxa"/>
            <w:tcBorders>
              <w:top w:val="single" w:sz="4" w:space="0" w:color="auto"/>
              <w:left w:val="single" w:sz="4" w:space="0" w:color="auto"/>
              <w:bottom w:val="single" w:sz="4" w:space="0" w:color="auto"/>
              <w:right w:val="single" w:sz="4" w:space="0" w:color="auto"/>
            </w:tcBorders>
          </w:tcPr>
          <w:p w14:paraId="6B2ACE29" w14:textId="77777777" w:rsidR="00007877" w:rsidRDefault="00007877" w:rsidP="00007877">
            <w:pPr>
              <w:pStyle w:val="S-Table-Cells"/>
            </w:pPr>
            <w:r>
              <w:t>1.03</w:t>
            </w:r>
          </w:p>
        </w:tc>
        <w:tc>
          <w:tcPr>
            <w:tcW w:w="1737" w:type="dxa"/>
            <w:tcBorders>
              <w:top w:val="single" w:sz="4" w:space="0" w:color="auto"/>
              <w:left w:val="single" w:sz="4" w:space="0" w:color="auto"/>
              <w:bottom w:val="single" w:sz="4" w:space="0" w:color="auto"/>
              <w:right w:val="single" w:sz="4" w:space="0" w:color="auto"/>
            </w:tcBorders>
          </w:tcPr>
          <w:p w14:paraId="6433FBEB" w14:textId="77777777" w:rsidR="00007877" w:rsidRDefault="00007877" w:rsidP="00007877">
            <w:pPr>
              <w:pStyle w:val="S-Table-Cells"/>
            </w:pPr>
            <w:r>
              <w:t>2020-11-30</w:t>
            </w:r>
          </w:p>
        </w:tc>
        <w:tc>
          <w:tcPr>
            <w:tcW w:w="3905" w:type="dxa"/>
            <w:tcBorders>
              <w:top w:val="single" w:sz="4" w:space="0" w:color="auto"/>
              <w:left w:val="single" w:sz="4" w:space="0" w:color="auto"/>
              <w:bottom w:val="single" w:sz="4" w:space="0" w:color="auto"/>
              <w:right w:val="single" w:sz="4" w:space="0" w:color="auto"/>
            </w:tcBorders>
          </w:tcPr>
          <w:p w14:paraId="39545E7B" w14:textId="77777777" w:rsidR="00007877" w:rsidRDefault="00007877" w:rsidP="00007877">
            <w:pPr>
              <w:pStyle w:val="S-Table-Cells"/>
            </w:pPr>
            <w:r>
              <w:t xml:space="preserve">Add quarterly standards review/updates </w:t>
            </w:r>
          </w:p>
        </w:tc>
        <w:tc>
          <w:tcPr>
            <w:tcW w:w="2494" w:type="dxa"/>
            <w:tcBorders>
              <w:top w:val="single" w:sz="4" w:space="0" w:color="auto"/>
              <w:left w:val="single" w:sz="4" w:space="0" w:color="auto"/>
              <w:bottom w:val="single" w:sz="4" w:space="0" w:color="auto"/>
              <w:right w:val="single" w:sz="4" w:space="0" w:color="auto"/>
            </w:tcBorders>
          </w:tcPr>
          <w:p w14:paraId="74B9750A" w14:textId="77777777" w:rsidR="00007877" w:rsidRDefault="00007877" w:rsidP="00007877">
            <w:pPr>
              <w:pStyle w:val="S-Table-Cells"/>
            </w:pPr>
            <w:r>
              <w:t>Razvan Anghelidi</w:t>
            </w:r>
          </w:p>
        </w:tc>
      </w:tr>
      <w:tr w:rsidR="0002306E" w14:paraId="1A5E78F2" w14:textId="77777777" w:rsidTr="0002306E">
        <w:trPr>
          <w:trHeight w:val="319"/>
        </w:trPr>
        <w:tc>
          <w:tcPr>
            <w:tcW w:w="1397" w:type="dxa"/>
            <w:tcBorders>
              <w:top w:val="single" w:sz="4" w:space="0" w:color="auto"/>
              <w:left w:val="single" w:sz="4" w:space="0" w:color="auto"/>
              <w:bottom w:val="single" w:sz="4" w:space="0" w:color="auto"/>
              <w:right w:val="single" w:sz="4" w:space="0" w:color="auto"/>
            </w:tcBorders>
          </w:tcPr>
          <w:p w14:paraId="7D30CC4D" w14:textId="7B8935BA" w:rsidR="0002306E" w:rsidRDefault="0002306E" w:rsidP="0002306E">
            <w:pPr>
              <w:pStyle w:val="S-Table-Cells"/>
            </w:pPr>
            <w:r>
              <w:t>1.0</w:t>
            </w:r>
            <w:r w:rsidR="00007877">
              <w:t>4</w:t>
            </w:r>
          </w:p>
        </w:tc>
        <w:tc>
          <w:tcPr>
            <w:tcW w:w="1737" w:type="dxa"/>
            <w:tcBorders>
              <w:top w:val="single" w:sz="4" w:space="0" w:color="auto"/>
              <w:left w:val="single" w:sz="4" w:space="0" w:color="auto"/>
              <w:bottom w:val="single" w:sz="4" w:space="0" w:color="auto"/>
              <w:right w:val="single" w:sz="4" w:space="0" w:color="auto"/>
            </w:tcBorders>
          </w:tcPr>
          <w:p w14:paraId="541AAAD2" w14:textId="75FC4DF2" w:rsidR="0002306E" w:rsidRDefault="0002306E" w:rsidP="0002306E">
            <w:pPr>
              <w:pStyle w:val="S-Table-Cells"/>
            </w:pPr>
            <w:r>
              <w:t>202</w:t>
            </w:r>
            <w:r w:rsidR="00007877">
              <w:t>1</w:t>
            </w:r>
            <w:r>
              <w:t>-1</w:t>
            </w:r>
            <w:r w:rsidR="00007877">
              <w:t>2</w:t>
            </w:r>
            <w:r>
              <w:t>-</w:t>
            </w:r>
            <w:r w:rsidR="00007877">
              <w:t>02</w:t>
            </w:r>
          </w:p>
        </w:tc>
        <w:tc>
          <w:tcPr>
            <w:tcW w:w="3905" w:type="dxa"/>
            <w:tcBorders>
              <w:top w:val="single" w:sz="4" w:space="0" w:color="auto"/>
              <w:left w:val="single" w:sz="4" w:space="0" w:color="auto"/>
              <w:bottom w:val="single" w:sz="4" w:space="0" w:color="auto"/>
              <w:right w:val="single" w:sz="4" w:space="0" w:color="auto"/>
            </w:tcBorders>
          </w:tcPr>
          <w:p w14:paraId="1E181614" w14:textId="36FFC959" w:rsidR="0002306E" w:rsidRDefault="00007877" w:rsidP="0002306E">
            <w:pPr>
              <w:pStyle w:val="S-Table-Cells"/>
            </w:pPr>
            <w:r>
              <w:t>Annual review</w:t>
            </w:r>
            <w:r w:rsidR="0002306E">
              <w:t xml:space="preserve"> </w:t>
            </w:r>
          </w:p>
        </w:tc>
        <w:tc>
          <w:tcPr>
            <w:tcW w:w="2494" w:type="dxa"/>
            <w:tcBorders>
              <w:top w:val="single" w:sz="4" w:space="0" w:color="auto"/>
              <w:left w:val="single" w:sz="4" w:space="0" w:color="auto"/>
              <w:bottom w:val="single" w:sz="4" w:space="0" w:color="auto"/>
              <w:right w:val="single" w:sz="4" w:space="0" w:color="auto"/>
            </w:tcBorders>
          </w:tcPr>
          <w:p w14:paraId="1D13C44D" w14:textId="1C8EA85D" w:rsidR="0002306E" w:rsidRDefault="0002306E" w:rsidP="0002306E">
            <w:pPr>
              <w:pStyle w:val="S-Table-Cells"/>
            </w:pPr>
            <w:r>
              <w:t>Razvan Anghelidi</w:t>
            </w:r>
          </w:p>
        </w:tc>
      </w:tr>
      <w:tr w:rsidR="00FB48ED" w14:paraId="4B4FF2FC" w14:textId="77777777" w:rsidTr="0002306E">
        <w:trPr>
          <w:trHeight w:val="319"/>
        </w:trPr>
        <w:tc>
          <w:tcPr>
            <w:tcW w:w="1397" w:type="dxa"/>
            <w:tcBorders>
              <w:top w:val="single" w:sz="4" w:space="0" w:color="auto"/>
              <w:left w:val="single" w:sz="4" w:space="0" w:color="auto"/>
              <w:bottom w:val="single" w:sz="4" w:space="0" w:color="auto"/>
              <w:right w:val="single" w:sz="4" w:space="0" w:color="auto"/>
            </w:tcBorders>
          </w:tcPr>
          <w:p w14:paraId="09CCCC73" w14:textId="7F693191" w:rsidR="00FB48ED" w:rsidRDefault="00FB48ED" w:rsidP="00FB48ED">
            <w:pPr>
              <w:pStyle w:val="S-Table-Cells"/>
            </w:pPr>
            <w:r>
              <w:t>1.05</w:t>
            </w:r>
          </w:p>
        </w:tc>
        <w:tc>
          <w:tcPr>
            <w:tcW w:w="1737" w:type="dxa"/>
            <w:tcBorders>
              <w:top w:val="single" w:sz="4" w:space="0" w:color="auto"/>
              <w:left w:val="single" w:sz="4" w:space="0" w:color="auto"/>
              <w:bottom w:val="single" w:sz="4" w:space="0" w:color="auto"/>
              <w:right w:val="single" w:sz="4" w:space="0" w:color="auto"/>
            </w:tcBorders>
          </w:tcPr>
          <w:p w14:paraId="10CBFC1F" w14:textId="25E37502" w:rsidR="00FB48ED" w:rsidRDefault="00FB48ED" w:rsidP="00FB48ED">
            <w:pPr>
              <w:pStyle w:val="S-Table-Cells"/>
            </w:pPr>
            <w:r>
              <w:t>2022-08-02</w:t>
            </w:r>
          </w:p>
        </w:tc>
        <w:tc>
          <w:tcPr>
            <w:tcW w:w="3905" w:type="dxa"/>
            <w:tcBorders>
              <w:top w:val="single" w:sz="4" w:space="0" w:color="auto"/>
              <w:left w:val="single" w:sz="4" w:space="0" w:color="auto"/>
              <w:bottom w:val="single" w:sz="4" w:space="0" w:color="auto"/>
              <w:right w:val="single" w:sz="4" w:space="0" w:color="auto"/>
            </w:tcBorders>
          </w:tcPr>
          <w:p w14:paraId="7C93E868" w14:textId="07EDA4A8" w:rsidR="00FB48ED" w:rsidRDefault="00FB48ED" w:rsidP="00FB48ED">
            <w:pPr>
              <w:pStyle w:val="S-Table-Cells"/>
            </w:pPr>
            <w:r>
              <w:t>Add</w:t>
            </w:r>
            <w:r w:rsidR="00C473D6">
              <w:t>ed</w:t>
            </w:r>
            <w:r>
              <w:t xml:space="preserve"> </w:t>
            </w:r>
            <w:proofErr w:type="gramStart"/>
            <w:r>
              <w:t>Open Source</w:t>
            </w:r>
            <w:proofErr w:type="gramEnd"/>
            <w:r>
              <w:t xml:space="preserve"> section</w:t>
            </w:r>
          </w:p>
        </w:tc>
        <w:tc>
          <w:tcPr>
            <w:tcW w:w="2494" w:type="dxa"/>
            <w:tcBorders>
              <w:top w:val="single" w:sz="4" w:space="0" w:color="auto"/>
              <w:left w:val="single" w:sz="4" w:space="0" w:color="auto"/>
              <w:bottom w:val="single" w:sz="4" w:space="0" w:color="auto"/>
              <w:right w:val="single" w:sz="4" w:space="0" w:color="auto"/>
            </w:tcBorders>
          </w:tcPr>
          <w:p w14:paraId="5147D1FF" w14:textId="592A0B81" w:rsidR="00FB48ED" w:rsidRDefault="00FB48ED" w:rsidP="00FB48ED">
            <w:pPr>
              <w:pStyle w:val="S-Table-Cells"/>
            </w:pPr>
            <w:r>
              <w:t>Razvan Anghelidi</w:t>
            </w:r>
          </w:p>
        </w:tc>
      </w:tr>
    </w:tbl>
    <w:p w14:paraId="749AB8EC" w14:textId="77777777" w:rsidR="00AE0465" w:rsidRDefault="00AE0465" w:rsidP="00EE0840"/>
    <w:p w14:paraId="3889EDDF" w14:textId="66364FDE" w:rsidR="00BD3BF3" w:rsidRDefault="00AE0465">
      <w:r>
        <w:lastRenderedPageBreak/>
        <w:t xml:space="preserve"> </w:t>
      </w:r>
    </w:p>
    <w:sectPr w:rsidR="00BD3BF3" w:rsidSect="00882703">
      <w:headerReference w:type="default" r:id="rId14"/>
      <w:pgSz w:w="12240" w:h="15840"/>
      <w:pgMar w:top="1996"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30E97" w14:textId="77777777" w:rsidR="008002CF" w:rsidRDefault="008002CF" w:rsidP="00AE0465">
      <w:pPr>
        <w:spacing w:after="0" w:line="240" w:lineRule="auto"/>
      </w:pPr>
      <w:r>
        <w:separator/>
      </w:r>
    </w:p>
  </w:endnote>
  <w:endnote w:type="continuationSeparator" w:id="0">
    <w:p w14:paraId="10EFA3C0" w14:textId="77777777" w:rsidR="008002CF" w:rsidRDefault="008002CF" w:rsidP="00A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Medium">
    <w:altName w:val="Arial"/>
    <w:charset w:val="00"/>
    <w:family w:val="roman"/>
    <w:pitch w:val="default"/>
  </w:font>
  <w:font w:name="Helvetica Neue Light">
    <w:altName w:val="Arial Nova Light"/>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A33" w14:textId="58361A68" w:rsidR="00EE0B3C" w:rsidRPr="00CA693F" w:rsidRDefault="00000000" w:rsidP="00DE6ED7">
    <w:pPr>
      <w:pStyle w:val="Footer"/>
      <w:rPr>
        <w:rFonts w:ascii="Helvetica" w:eastAsia="Arial Unicode MS" w:hAnsi="Helvetica" w:cs="Arial Unicode MS"/>
        <w:color w:val="000000"/>
        <w:sz w:val="20"/>
        <w:szCs w:val="20"/>
        <w:bdr w:val="nil"/>
        <w:lang w:eastAsia="en-CA"/>
      </w:rPr>
    </w:pPr>
  </w:p>
  <w:p w14:paraId="126B1610" w14:textId="248E415A" w:rsidR="00EE0B3C" w:rsidRPr="00CA693F" w:rsidRDefault="00000000" w:rsidP="00DE6ED7">
    <w:pPr>
      <w:pStyle w:val="Footer"/>
      <w:rPr>
        <w:rFonts w:ascii="Helvetica" w:eastAsia="Arial Unicode MS" w:hAnsi="Helvetica" w:cs="Arial Unicode MS"/>
        <w:color w:val="000000"/>
        <w:sz w:val="20"/>
        <w:szCs w:val="20"/>
        <w:bdr w:val="nil"/>
        <w:lang w:eastAsia="en-CA"/>
      </w:rPr>
    </w:pPr>
    <w:r>
      <w:rPr>
        <w:rFonts w:ascii="Helvetica" w:eastAsia="Arial Unicode MS" w:hAnsi="Helvetica" w:cs="Arial Unicode MS"/>
        <w:color w:val="000000"/>
        <w:sz w:val="20"/>
        <w:szCs w:val="20"/>
        <w:bdr w:val="nil"/>
        <w:lang w:eastAsia="en-CA"/>
      </w:rPr>
      <w:pict w14:anchorId="4BE7D6C8">
        <v:rect id="_x0000_i1025" style="width:0;height:1.5pt" o:hralign="center" o:hrstd="t" o:hr="t" fillcolor="#a0a0a0" stroked="f"/>
      </w:pict>
    </w:r>
    <w:r w:rsidR="00C62AE5" w:rsidRPr="00CA693F">
      <w:rPr>
        <w:rFonts w:ascii="Helvetica" w:eastAsia="Arial Unicode MS" w:hAnsi="Helvetica" w:cs="Arial Unicode MS"/>
        <w:color w:val="000000"/>
        <w:sz w:val="20"/>
        <w:szCs w:val="20"/>
        <w:bdr w:val="nil"/>
        <w:lang w:eastAsia="en-CA"/>
      </w:rPr>
      <w:t xml:space="preserve"> </w:t>
    </w:r>
    <w:r w:rsidR="00552D4B" w:rsidRPr="00CA693F">
      <w:rPr>
        <w:rFonts w:ascii="Helvetica" w:eastAsia="Arial Unicode MS" w:hAnsi="Helvetica" w:cs="Arial Unicode MS"/>
        <w:color w:val="000000"/>
        <w:sz w:val="20"/>
        <w:szCs w:val="20"/>
        <w:bdr w:val="nil"/>
        <w:lang w:eastAsia="en-CA"/>
      </w:rPr>
      <w:t>System Development and Infrastructure Policy</w:t>
    </w:r>
    <w:r w:rsidR="00C62AE5" w:rsidRPr="00CA693F">
      <w:rPr>
        <w:rFonts w:ascii="Helvetica" w:eastAsia="Arial Unicode MS" w:hAnsi="Helvetica" w:cs="Arial Unicode MS"/>
        <w:color w:val="000000"/>
        <w:sz w:val="20"/>
        <w:szCs w:val="20"/>
        <w:bdr w:val="nil"/>
        <w:lang w:eastAsia="en-CA"/>
      </w:rPr>
      <w:tab/>
    </w:r>
    <w:r w:rsidR="00C62AE5" w:rsidRPr="00CA693F">
      <w:rPr>
        <w:rFonts w:ascii="Helvetica" w:eastAsia="Arial Unicode MS" w:hAnsi="Helvetica" w:cs="Arial Unicode MS"/>
        <w:color w:val="000000"/>
        <w:sz w:val="20"/>
        <w:szCs w:val="20"/>
        <w:bdr w:val="nil"/>
        <w:lang w:eastAsia="en-CA"/>
      </w:rPr>
      <w:fldChar w:fldCharType="begin"/>
    </w:r>
    <w:r w:rsidR="00C62AE5" w:rsidRPr="00CA693F">
      <w:rPr>
        <w:rFonts w:ascii="Helvetica" w:eastAsia="Arial Unicode MS" w:hAnsi="Helvetica" w:cs="Arial Unicode MS"/>
        <w:color w:val="000000"/>
        <w:sz w:val="20"/>
        <w:szCs w:val="20"/>
        <w:bdr w:val="nil"/>
        <w:lang w:eastAsia="en-CA"/>
      </w:rPr>
      <w:instrText xml:space="preserve"> PAGE   \* MERGEFORMAT </w:instrText>
    </w:r>
    <w:r w:rsidR="00C62AE5" w:rsidRPr="00CA693F">
      <w:rPr>
        <w:rFonts w:ascii="Helvetica" w:eastAsia="Arial Unicode MS" w:hAnsi="Helvetica" w:cs="Arial Unicode MS"/>
        <w:color w:val="000000"/>
        <w:sz w:val="20"/>
        <w:szCs w:val="20"/>
        <w:bdr w:val="nil"/>
        <w:lang w:eastAsia="en-CA"/>
      </w:rPr>
      <w:fldChar w:fldCharType="separate"/>
    </w:r>
    <w:r w:rsidR="00C62AE5" w:rsidRPr="00CA693F">
      <w:rPr>
        <w:rFonts w:ascii="Helvetica" w:eastAsia="Arial Unicode MS" w:hAnsi="Helvetica" w:cs="Arial Unicode MS"/>
        <w:color w:val="000000"/>
        <w:sz w:val="20"/>
        <w:szCs w:val="20"/>
        <w:bdr w:val="nil"/>
        <w:lang w:eastAsia="en-CA"/>
      </w:rPr>
      <w:t>ii</w:t>
    </w:r>
    <w:r w:rsidR="00C62AE5" w:rsidRPr="00CA693F">
      <w:rPr>
        <w:rFonts w:ascii="Helvetica" w:eastAsia="Arial Unicode MS" w:hAnsi="Helvetica"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C84F6" w14:textId="77777777" w:rsidR="008002CF" w:rsidRDefault="008002CF" w:rsidP="00AE0465">
      <w:pPr>
        <w:spacing w:after="0" w:line="240" w:lineRule="auto"/>
      </w:pPr>
      <w:r>
        <w:separator/>
      </w:r>
    </w:p>
  </w:footnote>
  <w:footnote w:type="continuationSeparator" w:id="0">
    <w:p w14:paraId="5E817255" w14:textId="77777777" w:rsidR="008002CF" w:rsidRDefault="008002CF" w:rsidP="00AE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43B5365E" w:rsidR="00EE0B3C" w:rsidRDefault="00882703" w:rsidP="00882703">
    <w:pPr>
      <w:pStyle w:val="Header"/>
      <w:ind w:hanging="567"/>
    </w:pPr>
    <w:r>
      <w:rPr>
        <w:noProof/>
      </w:rPr>
      <w:drawing>
        <wp:inline distT="0" distB="0" distL="0" distR="0" wp14:anchorId="19F38E71" wp14:editId="2FAC33CF">
          <wp:extent cx="1371600" cy="340555"/>
          <wp:effectExtent l="0" t="0" r="0" b="2540"/>
          <wp:docPr id="17" name="Picture 17"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45146DF9" w:rsidR="00EE0B3C" w:rsidRDefault="00882703" w:rsidP="00882703">
    <w:pPr>
      <w:pStyle w:val="Header"/>
      <w:ind w:hanging="567"/>
    </w:pPr>
    <w:r>
      <w:rPr>
        <w:noProof/>
      </w:rPr>
      <w:drawing>
        <wp:inline distT="0" distB="0" distL="0" distR="0" wp14:anchorId="3BCBBD14" wp14:editId="12217705">
          <wp:extent cx="1371600" cy="340555"/>
          <wp:effectExtent l="0" t="0" r="0" b="2540"/>
          <wp:docPr id="15" name="Picture 15"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A73"/>
    <w:multiLevelType w:val="hybridMultilevel"/>
    <w:tmpl w:val="D4848E66"/>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1" w15:restartNumberingAfterBreak="0">
    <w:nsid w:val="1B930A79"/>
    <w:multiLevelType w:val="hybridMultilevel"/>
    <w:tmpl w:val="068434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DCD7597"/>
    <w:multiLevelType w:val="hybridMultilevel"/>
    <w:tmpl w:val="04F6890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86856AF"/>
    <w:multiLevelType w:val="hybridMultilevel"/>
    <w:tmpl w:val="68C4ACEA"/>
    <w:lvl w:ilvl="0" w:tplc="10090001">
      <w:start w:val="1"/>
      <w:numFmt w:val="bullet"/>
      <w:lvlText w:val=""/>
      <w:lvlJc w:val="left"/>
      <w:pPr>
        <w:ind w:left="2498" w:hanging="360"/>
      </w:pPr>
      <w:rPr>
        <w:rFonts w:ascii="Symbol" w:hAnsi="Symbol" w:hint="default"/>
      </w:rPr>
    </w:lvl>
    <w:lvl w:ilvl="1" w:tplc="10090003">
      <w:start w:val="1"/>
      <w:numFmt w:val="bullet"/>
      <w:lvlText w:val="o"/>
      <w:lvlJc w:val="left"/>
      <w:pPr>
        <w:ind w:left="3218" w:hanging="360"/>
      </w:pPr>
      <w:rPr>
        <w:rFonts w:ascii="Courier New" w:hAnsi="Courier New" w:cs="Courier New" w:hint="default"/>
      </w:rPr>
    </w:lvl>
    <w:lvl w:ilvl="2" w:tplc="10090005" w:tentative="1">
      <w:start w:val="1"/>
      <w:numFmt w:val="bullet"/>
      <w:lvlText w:val=""/>
      <w:lvlJc w:val="left"/>
      <w:pPr>
        <w:ind w:left="3938" w:hanging="360"/>
      </w:pPr>
      <w:rPr>
        <w:rFonts w:ascii="Wingdings" w:hAnsi="Wingdings" w:hint="default"/>
      </w:rPr>
    </w:lvl>
    <w:lvl w:ilvl="3" w:tplc="10090001" w:tentative="1">
      <w:start w:val="1"/>
      <w:numFmt w:val="bullet"/>
      <w:lvlText w:val=""/>
      <w:lvlJc w:val="left"/>
      <w:pPr>
        <w:ind w:left="4658" w:hanging="360"/>
      </w:pPr>
      <w:rPr>
        <w:rFonts w:ascii="Symbol" w:hAnsi="Symbol" w:hint="default"/>
      </w:rPr>
    </w:lvl>
    <w:lvl w:ilvl="4" w:tplc="10090003" w:tentative="1">
      <w:start w:val="1"/>
      <w:numFmt w:val="bullet"/>
      <w:lvlText w:val="o"/>
      <w:lvlJc w:val="left"/>
      <w:pPr>
        <w:ind w:left="5378" w:hanging="360"/>
      </w:pPr>
      <w:rPr>
        <w:rFonts w:ascii="Courier New" w:hAnsi="Courier New" w:cs="Courier New" w:hint="default"/>
      </w:rPr>
    </w:lvl>
    <w:lvl w:ilvl="5" w:tplc="10090005" w:tentative="1">
      <w:start w:val="1"/>
      <w:numFmt w:val="bullet"/>
      <w:lvlText w:val=""/>
      <w:lvlJc w:val="left"/>
      <w:pPr>
        <w:ind w:left="6098" w:hanging="360"/>
      </w:pPr>
      <w:rPr>
        <w:rFonts w:ascii="Wingdings" w:hAnsi="Wingdings" w:hint="default"/>
      </w:rPr>
    </w:lvl>
    <w:lvl w:ilvl="6" w:tplc="10090001" w:tentative="1">
      <w:start w:val="1"/>
      <w:numFmt w:val="bullet"/>
      <w:lvlText w:val=""/>
      <w:lvlJc w:val="left"/>
      <w:pPr>
        <w:ind w:left="6818" w:hanging="360"/>
      </w:pPr>
      <w:rPr>
        <w:rFonts w:ascii="Symbol" w:hAnsi="Symbol" w:hint="default"/>
      </w:rPr>
    </w:lvl>
    <w:lvl w:ilvl="7" w:tplc="10090003" w:tentative="1">
      <w:start w:val="1"/>
      <w:numFmt w:val="bullet"/>
      <w:lvlText w:val="o"/>
      <w:lvlJc w:val="left"/>
      <w:pPr>
        <w:ind w:left="7538" w:hanging="360"/>
      </w:pPr>
      <w:rPr>
        <w:rFonts w:ascii="Courier New" w:hAnsi="Courier New" w:cs="Courier New" w:hint="default"/>
      </w:rPr>
    </w:lvl>
    <w:lvl w:ilvl="8" w:tplc="10090005" w:tentative="1">
      <w:start w:val="1"/>
      <w:numFmt w:val="bullet"/>
      <w:lvlText w:val=""/>
      <w:lvlJc w:val="left"/>
      <w:pPr>
        <w:ind w:left="8258" w:hanging="360"/>
      </w:pPr>
      <w:rPr>
        <w:rFonts w:ascii="Wingdings" w:hAnsi="Wingdings" w:hint="default"/>
      </w:rPr>
    </w:lvl>
  </w:abstractNum>
  <w:abstractNum w:abstractNumId="4" w15:restartNumberingAfterBreak="0">
    <w:nsid w:val="3E852786"/>
    <w:multiLevelType w:val="hybridMultilevel"/>
    <w:tmpl w:val="F25A31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6572D02"/>
    <w:multiLevelType w:val="hybridMultilevel"/>
    <w:tmpl w:val="D8443242"/>
    <w:lvl w:ilvl="0" w:tplc="D70215DC">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4F2F02B6"/>
    <w:multiLevelType w:val="hybridMultilevel"/>
    <w:tmpl w:val="49D4D4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0BD2D04"/>
    <w:multiLevelType w:val="hybridMultilevel"/>
    <w:tmpl w:val="5C6E54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25D0E2E"/>
    <w:multiLevelType w:val="hybridMultilevel"/>
    <w:tmpl w:val="69DEFDA6"/>
    <w:lvl w:ilvl="0" w:tplc="10090001">
      <w:start w:val="1"/>
      <w:numFmt w:val="bullet"/>
      <w:lvlText w:val=""/>
      <w:lvlJc w:val="left"/>
      <w:pPr>
        <w:ind w:left="1428" w:hanging="360"/>
      </w:pPr>
      <w:rPr>
        <w:rFonts w:ascii="Symbol" w:hAnsi="Symbol"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9" w15:restartNumberingAfterBreak="0">
    <w:nsid w:val="53860C79"/>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89D4079"/>
    <w:multiLevelType w:val="hybridMultilevel"/>
    <w:tmpl w:val="CE10DA28"/>
    <w:lvl w:ilvl="0" w:tplc="EBFA887E">
      <w:start w:val="1"/>
      <w:numFmt w:val="bullet"/>
      <w:lvlText w:val="-"/>
      <w:lvlJc w:val="left"/>
      <w:pPr>
        <w:ind w:left="1069" w:hanging="360"/>
      </w:pPr>
      <w:rPr>
        <w:rFonts w:ascii="Helvetica Neue" w:eastAsia="Arial Unicode MS" w:hAnsi="Helvetica Neue" w:cs="Arial Unicode MS"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63016E79"/>
    <w:multiLevelType w:val="hybridMultilevel"/>
    <w:tmpl w:val="B5C287C2"/>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num w:numId="1" w16cid:durableId="144785849">
    <w:abstractNumId w:val="9"/>
  </w:num>
  <w:num w:numId="2" w16cid:durableId="1199783511">
    <w:abstractNumId w:val="2"/>
  </w:num>
  <w:num w:numId="3" w16cid:durableId="702170532">
    <w:abstractNumId w:val="3"/>
  </w:num>
  <w:num w:numId="4" w16cid:durableId="97917274">
    <w:abstractNumId w:val="7"/>
  </w:num>
  <w:num w:numId="5" w16cid:durableId="13239730">
    <w:abstractNumId w:val="6"/>
  </w:num>
  <w:num w:numId="6" w16cid:durableId="1258950931">
    <w:abstractNumId w:val="11"/>
  </w:num>
  <w:num w:numId="7" w16cid:durableId="1225985806">
    <w:abstractNumId w:val="4"/>
  </w:num>
  <w:num w:numId="8" w16cid:durableId="470174927">
    <w:abstractNumId w:val="1"/>
  </w:num>
  <w:num w:numId="9" w16cid:durableId="1421022799">
    <w:abstractNumId w:val="0"/>
  </w:num>
  <w:num w:numId="10" w16cid:durableId="1314873289">
    <w:abstractNumId w:val="8"/>
  </w:num>
  <w:num w:numId="11" w16cid:durableId="450368275">
    <w:abstractNumId w:val="5"/>
  </w:num>
  <w:num w:numId="12" w16cid:durableId="202443664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07877"/>
    <w:rsid w:val="000107C2"/>
    <w:rsid w:val="000156AE"/>
    <w:rsid w:val="00017B53"/>
    <w:rsid w:val="0002306E"/>
    <w:rsid w:val="00056114"/>
    <w:rsid w:val="00073D6D"/>
    <w:rsid w:val="00081ECE"/>
    <w:rsid w:val="000B43F2"/>
    <w:rsid w:val="000B484F"/>
    <w:rsid w:val="000D6161"/>
    <w:rsid w:val="00101FDD"/>
    <w:rsid w:val="00182502"/>
    <w:rsid w:val="001976C9"/>
    <w:rsid w:val="001A585D"/>
    <w:rsid w:val="001D434F"/>
    <w:rsid w:val="001F5D0D"/>
    <w:rsid w:val="002134E9"/>
    <w:rsid w:val="002813F1"/>
    <w:rsid w:val="00294333"/>
    <w:rsid w:val="002A52BC"/>
    <w:rsid w:val="002C5359"/>
    <w:rsid w:val="00312A74"/>
    <w:rsid w:val="00351B19"/>
    <w:rsid w:val="00374E0B"/>
    <w:rsid w:val="00396054"/>
    <w:rsid w:val="00434C48"/>
    <w:rsid w:val="004445C1"/>
    <w:rsid w:val="004642EC"/>
    <w:rsid w:val="00466909"/>
    <w:rsid w:val="004C744E"/>
    <w:rsid w:val="004E5E0F"/>
    <w:rsid w:val="00503B47"/>
    <w:rsid w:val="00552D4B"/>
    <w:rsid w:val="005C63C5"/>
    <w:rsid w:val="005D26D5"/>
    <w:rsid w:val="005D778C"/>
    <w:rsid w:val="005E764A"/>
    <w:rsid w:val="0060153A"/>
    <w:rsid w:val="00636B58"/>
    <w:rsid w:val="006A78E4"/>
    <w:rsid w:val="006C62B9"/>
    <w:rsid w:val="006D235B"/>
    <w:rsid w:val="00704DB2"/>
    <w:rsid w:val="00722639"/>
    <w:rsid w:val="00761966"/>
    <w:rsid w:val="007833EA"/>
    <w:rsid w:val="007A54B2"/>
    <w:rsid w:val="008002CF"/>
    <w:rsid w:val="00804C7F"/>
    <w:rsid w:val="00823A04"/>
    <w:rsid w:val="008308F6"/>
    <w:rsid w:val="008645C8"/>
    <w:rsid w:val="00882703"/>
    <w:rsid w:val="008E5A98"/>
    <w:rsid w:val="008F34E0"/>
    <w:rsid w:val="009635BE"/>
    <w:rsid w:val="0098192A"/>
    <w:rsid w:val="00984742"/>
    <w:rsid w:val="009F2C9C"/>
    <w:rsid w:val="009F5705"/>
    <w:rsid w:val="00A24035"/>
    <w:rsid w:val="00A44683"/>
    <w:rsid w:val="00A769C3"/>
    <w:rsid w:val="00A82DB5"/>
    <w:rsid w:val="00AC0AAA"/>
    <w:rsid w:val="00AD3D54"/>
    <w:rsid w:val="00AE0465"/>
    <w:rsid w:val="00AE6E65"/>
    <w:rsid w:val="00AF2BED"/>
    <w:rsid w:val="00B061F6"/>
    <w:rsid w:val="00B31C86"/>
    <w:rsid w:val="00B64541"/>
    <w:rsid w:val="00B64BFF"/>
    <w:rsid w:val="00B6545E"/>
    <w:rsid w:val="00B83E08"/>
    <w:rsid w:val="00B856FA"/>
    <w:rsid w:val="00BF5E67"/>
    <w:rsid w:val="00C125CD"/>
    <w:rsid w:val="00C447B9"/>
    <w:rsid w:val="00C473D6"/>
    <w:rsid w:val="00C56D14"/>
    <w:rsid w:val="00C62AE5"/>
    <w:rsid w:val="00C63362"/>
    <w:rsid w:val="00C74CE9"/>
    <w:rsid w:val="00C857ED"/>
    <w:rsid w:val="00CA328A"/>
    <w:rsid w:val="00CA693F"/>
    <w:rsid w:val="00CD35EE"/>
    <w:rsid w:val="00DB0430"/>
    <w:rsid w:val="00DE4E78"/>
    <w:rsid w:val="00E22C5E"/>
    <w:rsid w:val="00E262C2"/>
    <w:rsid w:val="00E639F7"/>
    <w:rsid w:val="00EB67ED"/>
    <w:rsid w:val="00EE0840"/>
    <w:rsid w:val="00F24E65"/>
    <w:rsid w:val="00F6463A"/>
    <w:rsid w:val="00F757B3"/>
    <w:rsid w:val="00F8433B"/>
    <w:rsid w:val="00FA270E"/>
    <w:rsid w:val="00FA51C2"/>
    <w:rsid w:val="00FB48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styleId="BalloonText">
    <w:name w:val="Balloon Text"/>
    <w:basedOn w:val="Normal"/>
    <w:link w:val="BalloonTextChar"/>
    <w:uiPriority w:val="99"/>
    <w:semiHidden/>
    <w:unhideWhenUsed/>
    <w:rsid w:val="000107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7C2"/>
    <w:rPr>
      <w:rFonts w:ascii="Segoe UI" w:hAnsi="Segoe UI" w:cs="Segoe UI"/>
      <w:sz w:val="18"/>
      <w:szCs w:val="18"/>
      <w:lang w:val="en-US"/>
    </w:rPr>
  </w:style>
  <w:style w:type="paragraph" w:styleId="CommentText">
    <w:name w:val="annotation text"/>
    <w:basedOn w:val="Normal"/>
    <w:link w:val="CommentTextChar"/>
    <w:uiPriority w:val="99"/>
    <w:semiHidden/>
    <w:unhideWhenUsed/>
    <w:rsid w:val="00F8433B"/>
    <w:pPr>
      <w:spacing w:line="240" w:lineRule="auto"/>
    </w:pPr>
    <w:rPr>
      <w:sz w:val="20"/>
      <w:szCs w:val="20"/>
    </w:rPr>
  </w:style>
  <w:style w:type="character" w:customStyle="1" w:styleId="CommentTextChar">
    <w:name w:val="Comment Text Char"/>
    <w:basedOn w:val="DefaultParagraphFont"/>
    <w:link w:val="CommentText"/>
    <w:uiPriority w:val="99"/>
    <w:semiHidden/>
    <w:rsid w:val="00F8433B"/>
    <w:rPr>
      <w:sz w:val="20"/>
      <w:szCs w:val="20"/>
      <w:lang w:val="en-US"/>
    </w:rPr>
  </w:style>
  <w:style w:type="character" w:styleId="CommentReference">
    <w:name w:val="annotation reference"/>
    <w:basedOn w:val="DefaultParagraphFont"/>
    <w:semiHidden/>
    <w:unhideWhenUsed/>
    <w:rsid w:val="00F8433B"/>
    <w:rPr>
      <w:sz w:val="16"/>
      <w:szCs w:val="16"/>
    </w:rPr>
  </w:style>
  <w:style w:type="paragraph" w:styleId="CommentSubject">
    <w:name w:val="annotation subject"/>
    <w:basedOn w:val="CommentText"/>
    <w:next w:val="CommentText"/>
    <w:link w:val="CommentSubjectChar"/>
    <w:uiPriority w:val="99"/>
    <w:semiHidden/>
    <w:unhideWhenUsed/>
    <w:rsid w:val="00F8433B"/>
    <w:rPr>
      <w:b/>
      <w:bCs/>
    </w:rPr>
  </w:style>
  <w:style w:type="character" w:customStyle="1" w:styleId="CommentSubjectChar">
    <w:name w:val="Comment Subject Char"/>
    <w:basedOn w:val="CommentTextChar"/>
    <w:link w:val="CommentSubject"/>
    <w:uiPriority w:val="99"/>
    <w:semiHidden/>
    <w:rsid w:val="00F8433B"/>
    <w:rPr>
      <w:b/>
      <w:bCs/>
      <w:sz w:val="20"/>
      <w:szCs w:val="20"/>
      <w:lang w:val="en-US"/>
    </w:rPr>
  </w:style>
  <w:style w:type="paragraph" w:customStyle="1" w:styleId="Body">
    <w:name w:val="Body"/>
    <w:rsid w:val="004C744E"/>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CA693F"/>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CA693F"/>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CA693F"/>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Body">
    <w:name w:val="S-Body"/>
    <w:rsid w:val="00CA693F"/>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Heading">
    <w:name w:val="S-Heading"/>
    <w:rsid w:val="00CA693F"/>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Table-Heading">
    <w:name w:val="S-Table-Heading"/>
    <w:rsid w:val="00CA693F"/>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CA693F"/>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652912-472B-4C2B-8B0D-1EE9E0D6B0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65D3FC-2787-440B-9DB4-2720B8221880}"/>
</file>

<file path=customXml/itemProps3.xml><?xml version="1.0" encoding="utf-8"?>
<ds:datastoreItem xmlns:ds="http://schemas.openxmlformats.org/officeDocument/2006/customXml" ds:itemID="{F52E96A6-C398-495C-BAEC-C369DC33CF4F}">
  <ds:schemaRefs>
    <ds:schemaRef ds:uri="http://schemas.openxmlformats.org/officeDocument/2006/bibliography"/>
  </ds:schemaRefs>
</ds:datastoreItem>
</file>

<file path=customXml/itemProps4.xml><?xml version="1.0" encoding="utf-8"?>
<ds:datastoreItem xmlns:ds="http://schemas.openxmlformats.org/officeDocument/2006/customXml" ds:itemID="{E72B3C37-3C9F-46AC-AD0F-54188A4D8C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4010</TotalTime>
  <Pages>1</Pages>
  <Words>2755</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Razvan Anghelidi</cp:lastModifiedBy>
  <cp:revision>10</cp:revision>
  <cp:lastPrinted>2022-08-03T17:43:00Z</cp:lastPrinted>
  <dcterms:created xsi:type="dcterms:W3CDTF">2022-08-02T12:53:00Z</dcterms:created>
  <dcterms:modified xsi:type="dcterms:W3CDTF">2022-08-06T01:24:00Z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211400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