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B63BB3" w:rsidP="00B63BB3" w:rsidRDefault="00B63BB3" w14:paraId="52AAECCC" w14:textId="4767A657">
      <w:pPr>
        <w:pStyle w:val="S-Frontpage"/>
        <w:rPr>
          <w:rFonts w:hint="eastAsia"/>
        </w:rPr>
      </w:pPr>
      <w:bookmarkStart w:name="_Toc44606000" w:id="0"/>
      <w:bookmarkStart w:name="_Toc61981383" w:id="1"/>
      <w:bookmarkStart w:name="_Toc123746160" w:id="2"/>
      <w:r>
        <w:rPr>
          <w:noProof/>
        </w:rPr>
        <mc:AlternateContent>
          <mc:Choice Requires="wps">
            <w:drawing>
              <wp:anchor distT="152400" distB="152400" distL="152400" distR="152400" simplePos="0" relativeHeight="251667456" behindDoc="0" locked="0" layoutInCell="1" allowOverlap="1" wp14:anchorId="195C5A89" wp14:editId="183418EC">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rsidR="00B63BB3" w:rsidP="00B63BB3" w:rsidRDefault="00B63BB3" w14:paraId="5DE2493F" w14:textId="2BEC997D">
                            <w:pPr>
                              <w:pStyle w:val="Body"/>
                              <w:rPr>
                                <w:rFonts w:ascii="Helvetica Neue Medium" w:hAnsi="Helvetica Neue Medium" w:eastAsia="Helvetica Neue Medium" w:cs="Helvetica Neue Medium"/>
                                <w:color w:val="FFFFFF"/>
                                <w:sz w:val="50"/>
                                <w:szCs w:val="50"/>
                                <w:u w:color="FFFFFF"/>
                              </w:rPr>
                            </w:pPr>
                            <w:r>
                              <w:rPr>
                                <w:rFonts w:ascii="Helvetica Neue Medium" w:hAnsi="Helvetica Neue Medium"/>
                                <w:color w:val="FFFFFF"/>
                                <w:sz w:val="58"/>
                                <w:szCs w:val="58"/>
                                <w:u w:color="FFFFFF"/>
                                <w:lang w:val="en-US"/>
                              </w:rPr>
                              <w:t>IT</w:t>
                            </w:r>
                            <w:r w:rsidR="00A6014C">
                              <w:rPr>
                                <w:rFonts w:ascii="Helvetica Neue Medium" w:hAnsi="Helvetica Neue Medium"/>
                                <w:color w:val="FFFFFF"/>
                                <w:sz w:val="58"/>
                                <w:szCs w:val="58"/>
                                <w:u w:color="FFFFFF"/>
                                <w:lang w:val="en-US"/>
                              </w:rPr>
                              <w:t>1</w:t>
                            </w:r>
                            <w:r w:rsidR="003D322C">
                              <w:rPr>
                                <w:rFonts w:ascii="Helvetica Neue Medium" w:hAnsi="Helvetica Neue Medium"/>
                                <w:color w:val="FFFFFF"/>
                                <w:sz w:val="58"/>
                                <w:szCs w:val="58"/>
                                <w:u w:color="FFFFFF"/>
                                <w:lang w:val="en-US"/>
                              </w:rPr>
                              <w:t>30</w:t>
                            </w:r>
                            <w:r>
                              <w:rPr>
                                <w:rFonts w:ascii="Helvetica Neue Medium" w:hAnsi="Helvetica Neue Medium"/>
                                <w:color w:val="FFFFFF"/>
                                <w:sz w:val="58"/>
                                <w:szCs w:val="58"/>
                                <w:u w:color="FFFFFF"/>
                                <w:lang w:val="en-US"/>
                              </w:rPr>
                              <w:t xml:space="preserve"> </w:t>
                            </w:r>
                            <w:r>
                              <w:rPr>
                                <w:rFonts w:ascii="Helvetica Neue Medium" w:hAnsi="Helvetica Neue Medium"/>
                                <w:color w:val="FFFFFF"/>
                                <w:sz w:val="58"/>
                                <w:szCs w:val="58"/>
                                <w:u w:color="FFFFFF"/>
                              </w:rPr>
                              <w:br/>
                            </w:r>
                            <w:r w:rsidR="00B05311">
                              <w:rPr>
                                <w:rFonts w:ascii="Helvetica Neue Medium" w:hAnsi="Helvetica Neue Medium"/>
                                <w:color w:val="FFFFFF"/>
                                <w:sz w:val="58"/>
                                <w:szCs w:val="58"/>
                                <w:u w:color="FFFFFF"/>
                                <w:lang w:val="en-US"/>
                              </w:rPr>
                              <w:t>Cookie Policy</w:t>
                            </w:r>
                          </w:p>
                        </w:txbxContent>
                      </wps:txbx>
                      <wps:bodyPr wrap="square" lIns="50800" tIns="50800" rIns="50800" bIns="50800" numCol="1" anchor="t">
                        <a:noAutofit/>
                      </wps:bodyPr>
                    </wps:wsp>
                  </a:graphicData>
                </a:graphic>
                <wp14:sizeRelH relativeFrom="margin">
                  <wp14:pctWidth>0</wp14:pctWidth>
                </wp14:sizeRelH>
              </wp:anchor>
            </w:drawing>
          </mc:Choice>
          <mc:Fallback>
            <w:pict>
              <v:rect id="officeArt object" style="position:absolute;margin-left:28.5pt;margin-top:240.75pt;width:282.55pt;height:155.25pt;z-index:251667456;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spid="_x0000_s1026" filled="f" stroked="f" strokeweight="1pt" w14:anchorId="195C5A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">
                <v:stroke miterlimit="4"/>
                <v:textbox inset="4pt,4pt,4pt,4pt">
                  <w:txbxContent>
                    <w:p w:rsidR="00B63BB3" w:rsidP="00B63BB3" w:rsidRDefault="00B63BB3" w14:paraId="5DE2493F" w14:textId="2BEC997D">
                      <w:pPr>
                        <w:pStyle w:val="Body"/>
                        <w:rPr>
                          <w:rFonts w:ascii="Helvetica Neue Medium" w:hAnsi="Helvetica Neue Medium" w:eastAsia="Helvetica Neue Medium" w:cs="Helvetica Neue Medium"/>
                          <w:color w:val="FFFFFF"/>
                          <w:sz w:val="50"/>
                          <w:szCs w:val="50"/>
                          <w:u w:color="FFFFFF"/>
                        </w:rPr>
                      </w:pPr>
                      <w:r>
                        <w:rPr>
                          <w:rFonts w:ascii="Helvetica Neue Medium" w:hAnsi="Helvetica Neue Medium"/>
                          <w:color w:val="FFFFFF"/>
                          <w:sz w:val="58"/>
                          <w:szCs w:val="58"/>
                          <w:u w:color="FFFFFF"/>
                          <w:lang w:val="en-US"/>
                        </w:rPr>
                        <w:t>IT</w:t>
                      </w:r>
                      <w:r w:rsidR="00A6014C">
                        <w:rPr>
                          <w:rFonts w:ascii="Helvetica Neue Medium" w:hAnsi="Helvetica Neue Medium"/>
                          <w:color w:val="FFFFFF"/>
                          <w:sz w:val="58"/>
                          <w:szCs w:val="58"/>
                          <w:u w:color="FFFFFF"/>
                          <w:lang w:val="en-US"/>
                        </w:rPr>
                        <w:t>1</w:t>
                      </w:r>
                      <w:r w:rsidR="003D322C">
                        <w:rPr>
                          <w:rFonts w:ascii="Helvetica Neue Medium" w:hAnsi="Helvetica Neue Medium"/>
                          <w:color w:val="FFFFFF"/>
                          <w:sz w:val="58"/>
                          <w:szCs w:val="58"/>
                          <w:u w:color="FFFFFF"/>
                          <w:lang w:val="en-US"/>
                        </w:rPr>
                        <w:t>30</w:t>
                      </w:r>
                      <w:r>
                        <w:rPr>
                          <w:rFonts w:ascii="Helvetica Neue Medium" w:hAnsi="Helvetica Neue Medium"/>
                          <w:color w:val="FFFFFF"/>
                          <w:sz w:val="58"/>
                          <w:szCs w:val="58"/>
                          <w:u w:color="FFFFFF"/>
                          <w:lang w:val="en-US"/>
                        </w:rPr>
                        <w:t xml:space="preserve"> </w:t>
                      </w:r>
                      <w:r>
                        <w:rPr>
                          <w:rFonts w:ascii="Helvetica Neue Medium" w:hAnsi="Helvetica Neue Medium"/>
                          <w:color w:val="FFFFFF"/>
                          <w:sz w:val="58"/>
                          <w:szCs w:val="58"/>
                          <w:u w:color="FFFFFF"/>
                        </w:rPr>
                        <w:br/>
                      </w:r>
                      <w:r w:rsidR="00B05311">
                        <w:rPr>
                          <w:rFonts w:ascii="Helvetica Neue Medium" w:hAnsi="Helvetica Neue Medium"/>
                          <w:color w:val="FFFFFF"/>
                          <w:sz w:val="58"/>
                          <w:szCs w:val="58"/>
                          <w:u w:color="FFFFFF"/>
                          <w:lang w:val="en-US"/>
                        </w:rPr>
                        <w:t>Cookie Policy</w:t>
                      </w:r>
                    </w:p>
                  </w:txbxContent>
                </v:textbox>
                <w10:wrap type="through" anchorx="page" anchory="page"/>
              </v:rect>
            </w:pict>
          </mc:Fallback>
        </mc:AlternateContent>
      </w:r>
      <w:r>
        <w:rPr>
          <w:noProof/>
        </w:rPr>
        <mc:AlternateContent>
          <mc:Choice Requires="wps">
            <w:drawing>
              <wp:anchor distT="101600" distB="101600" distL="101600" distR="101600" simplePos="0" relativeHeight="251669504" behindDoc="0" locked="0" layoutInCell="1" allowOverlap="1" wp14:anchorId="26C205D1" wp14:editId="7C65ECCD">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B63BB3" w14:paraId="040B8BC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7FC5191E" w14:textId="77777777">
                                  <w:pPr>
                                    <w:pStyle w:val="S-Frontpage"/>
                                    <w:rPr>
                                      <w:rFonts w:hint="eastAsia"/>
                                      <w:sz w:val="20"/>
                                      <w:szCs w:val="20"/>
                                    </w:rPr>
                                  </w:pPr>
                                  <w:bookmarkStart w:name="_Toc44606001" w:id="3"/>
                                  <w:bookmarkStart w:name="_Toc61981384" w:id="4"/>
                                  <w:bookmarkStart w:name="_Toc123746161" w:id="5"/>
                                  <w:r w:rsidRPr="007C4040">
                                    <w:rPr>
                                      <w:sz w:val="20"/>
                                      <w:szCs w:val="20"/>
                                    </w:rPr>
                                    <w:t>Status</w:t>
                                  </w:r>
                                  <w:bookmarkEnd w:id="3"/>
                                  <w:bookmarkEnd w:id="4"/>
                                  <w:bookmarkEnd w:id="5"/>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47618A83" w14:textId="77777777">
                                  <w:pPr>
                                    <w:pStyle w:val="S-Frontpage"/>
                                    <w:rPr>
                                      <w:rFonts w:hint="eastAsia"/>
                                      <w:sz w:val="20"/>
                                      <w:szCs w:val="20"/>
                                    </w:rPr>
                                  </w:pPr>
                                  <w:bookmarkStart w:name="_Toc44606002" w:id="6"/>
                                  <w:bookmarkStart w:name="_Toc61981385" w:id="7"/>
                                  <w:bookmarkStart w:name="_Toc123746162" w:id="8"/>
                                  <w:r w:rsidRPr="007C4040">
                                    <w:rPr>
                                      <w:sz w:val="20"/>
                                      <w:szCs w:val="20"/>
                                    </w:rPr>
                                    <w:t>Final</w:t>
                                  </w:r>
                                  <w:bookmarkEnd w:id="6"/>
                                  <w:bookmarkEnd w:id="7"/>
                                  <w:bookmarkEnd w:id="8"/>
                                </w:p>
                              </w:tc>
                            </w:tr>
                            <w:tr w:rsidRPr="007C4040" w:rsidR="00B63BB3" w14:paraId="5CB54EE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49FCF527" w14:textId="77777777">
                                  <w:pPr>
                                    <w:pStyle w:val="S-Frontpage"/>
                                    <w:rPr>
                                      <w:rFonts w:hint="eastAsia"/>
                                      <w:sz w:val="20"/>
                                      <w:szCs w:val="20"/>
                                    </w:rPr>
                                  </w:pPr>
                                  <w:bookmarkStart w:name="_Toc44606003" w:id="9"/>
                                  <w:bookmarkStart w:name="_Toc61981386" w:id="10"/>
                                  <w:bookmarkStart w:name="_Toc123746163" w:id="11"/>
                                  <w:r w:rsidRPr="007C4040">
                                    <w:rPr>
                                      <w:sz w:val="20"/>
                                      <w:szCs w:val="20"/>
                                    </w:rPr>
                                    <w:t>Version</w:t>
                                  </w:r>
                                  <w:bookmarkEnd w:id="9"/>
                                  <w:bookmarkEnd w:id="10"/>
                                  <w:bookmarkEnd w:id="11"/>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0855C00C" w14:textId="355F6249">
                                  <w:pPr>
                                    <w:pStyle w:val="S-Frontpage"/>
                                    <w:rPr>
                                      <w:rFonts w:hint="eastAsia"/>
                                      <w:sz w:val="20"/>
                                      <w:szCs w:val="20"/>
                                    </w:rPr>
                                  </w:pPr>
                                  <w:bookmarkStart w:name="_Toc44606004" w:id="12"/>
                                  <w:bookmarkStart w:name="_Toc61981387" w:id="13"/>
                                  <w:bookmarkStart w:name="_Toc123746164" w:id="14"/>
                                  <w:r w:rsidRPr="007C4040">
                                    <w:rPr>
                                      <w:sz w:val="20"/>
                                      <w:szCs w:val="20"/>
                                    </w:rPr>
                                    <w:t>1.0</w:t>
                                  </w:r>
                                  <w:bookmarkEnd w:id="12"/>
                                  <w:bookmarkEnd w:id="13"/>
                                  <w:r w:rsidR="00AA3F73">
                                    <w:rPr>
                                      <w:sz w:val="20"/>
                                      <w:szCs w:val="20"/>
                                    </w:rPr>
                                    <w:t>0</w:t>
                                  </w:r>
                                  <w:bookmarkEnd w:id="14"/>
                                </w:p>
                              </w:tc>
                            </w:tr>
                            <w:tr w:rsidRPr="007C4040" w:rsidR="00B63BB3" w14:paraId="7BE3A38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32A08C6C" w14:textId="77777777">
                                  <w:pPr>
                                    <w:pStyle w:val="S-Frontpage"/>
                                    <w:rPr>
                                      <w:rFonts w:hint="eastAsia"/>
                                      <w:sz w:val="20"/>
                                      <w:szCs w:val="20"/>
                                    </w:rPr>
                                  </w:pPr>
                                  <w:bookmarkStart w:name="_Toc44606005" w:id="15"/>
                                  <w:bookmarkStart w:name="_Toc61981388" w:id="16"/>
                                  <w:bookmarkStart w:name="_Toc123746165" w:id="17"/>
                                  <w:r w:rsidRPr="007C4040">
                                    <w:rPr>
                                      <w:sz w:val="20"/>
                                      <w:szCs w:val="20"/>
                                    </w:rPr>
                                    <w:t>Classification</w:t>
                                  </w:r>
                                  <w:bookmarkEnd w:id="15"/>
                                  <w:bookmarkEnd w:id="16"/>
                                  <w:bookmarkEnd w:id="17"/>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5437CDEB" w14:textId="77777777">
                                  <w:pPr>
                                    <w:pStyle w:val="S-Frontpage"/>
                                    <w:rPr>
                                      <w:rFonts w:hint="eastAsia"/>
                                      <w:sz w:val="20"/>
                                      <w:szCs w:val="20"/>
                                    </w:rPr>
                                  </w:pPr>
                                  <w:bookmarkStart w:name="_Toc44606006" w:id="18"/>
                                  <w:bookmarkStart w:name="_Toc61981389" w:id="19"/>
                                  <w:bookmarkStart w:name="_Toc123746166" w:id="20"/>
                                  <w:r w:rsidRPr="007C4040">
                                    <w:rPr>
                                      <w:sz w:val="20"/>
                                      <w:szCs w:val="20"/>
                                    </w:rPr>
                                    <w:t>Confidential</w:t>
                                  </w:r>
                                  <w:bookmarkEnd w:id="18"/>
                                  <w:bookmarkEnd w:id="19"/>
                                  <w:bookmarkEnd w:id="20"/>
                                </w:p>
                              </w:tc>
                            </w:tr>
                            <w:tr w:rsidRPr="007C4040" w:rsidR="00B63BB3" w14:paraId="52DD033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67059F93" w14:textId="77777777">
                                  <w:pPr>
                                    <w:pStyle w:val="S-Frontpage"/>
                                    <w:rPr>
                                      <w:rFonts w:hint="eastAsia"/>
                                      <w:sz w:val="20"/>
                                      <w:szCs w:val="20"/>
                                    </w:rPr>
                                  </w:pPr>
                                  <w:bookmarkStart w:name="_Toc44606007" w:id="21"/>
                                  <w:bookmarkStart w:name="_Toc61981390" w:id="22"/>
                                  <w:bookmarkStart w:name="_Toc123746167" w:id="23"/>
                                  <w:r w:rsidRPr="007C4040">
                                    <w:rPr>
                                      <w:sz w:val="20"/>
                                      <w:szCs w:val="20"/>
                                    </w:rPr>
                                    <w:t>Owner</w:t>
                                  </w:r>
                                  <w:bookmarkEnd w:id="21"/>
                                  <w:bookmarkEnd w:id="22"/>
                                  <w:bookmarkEnd w:id="23"/>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5DC7BE51" w14:textId="77777777">
                                  <w:pPr>
                                    <w:pStyle w:val="S-Frontpage"/>
                                    <w:rPr>
                                      <w:rFonts w:hint="eastAsia"/>
                                      <w:sz w:val="20"/>
                                      <w:szCs w:val="20"/>
                                    </w:rPr>
                                  </w:pPr>
                                  <w:bookmarkStart w:name="_Toc44606008" w:id="24"/>
                                  <w:bookmarkStart w:name="_Toc61981391" w:id="25"/>
                                  <w:bookmarkStart w:name="_Toc123746168" w:id="26"/>
                                  <w:r w:rsidRPr="007C4040">
                                    <w:rPr>
                                      <w:sz w:val="20"/>
                                      <w:szCs w:val="20"/>
                                    </w:rPr>
                                    <w:t>Razvan Anghelidi, Directory of IT</w:t>
                                  </w:r>
                                  <w:bookmarkEnd w:id="24"/>
                                  <w:bookmarkEnd w:id="25"/>
                                  <w:bookmarkEnd w:id="26"/>
                                </w:p>
                              </w:tc>
                            </w:tr>
                            <w:tr w:rsidRPr="007C4040" w:rsidR="00B63BB3" w14:paraId="7CCB1BB9"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03D03982" w14:textId="77777777">
                                  <w:pPr>
                                    <w:pStyle w:val="S-Frontpage"/>
                                    <w:rPr>
                                      <w:rFonts w:hint="eastAsia"/>
                                      <w:sz w:val="20"/>
                                      <w:szCs w:val="20"/>
                                    </w:rPr>
                                  </w:pPr>
                                  <w:bookmarkStart w:name="_Toc44606009" w:id="27"/>
                                  <w:bookmarkStart w:name="_Toc61981392" w:id="28"/>
                                  <w:bookmarkStart w:name="_Toc123746169" w:id="29"/>
                                  <w:r w:rsidRPr="007C4040">
                                    <w:rPr>
                                      <w:sz w:val="20"/>
                                      <w:szCs w:val="20"/>
                                    </w:rPr>
                                    <w:t>Address</w:t>
                                  </w:r>
                                  <w:bookmarkEnd w:id="27"/>
                                  <w:bookmarkEnd w:id="28"/>
                                  <w:bookmarkEnd w:id="29"/>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663AE75F" w14:textId="77777777">
                                  <w:pPr>
                                    <w:pStyle w:val="S-Frontpage"/>
                                    <w:rPr>
                                      <w:rFonts w:hint="eastAsia"/>
                                      <w:sz w:val="20"/>
                                      <w:szCs w:val="20"/>
                                    </w:rPr>
                                  </w:pPr>
                                  <w:bookmarkStart w:name="_Toc44606010" w:id="30"/>
                                  <w:bookmarkStart w:name="_Toc61981393" w:id="31"/>
                                  <w:bookmarkStart w:name="_Toc123746170" w:id="32"/>
                                  <w:r w:rsidRPr="007C4040">
                                    <w:rPr>
                                      <w:sz w:val="20"/>
                                      <w:szCs w:val="20"/>
                                    </w:rPr>
                                    <w:t>1705 Tech Avenue, Unit 3, Mississauga, ON, L4W 0A2, Canada</w:t>
                                  </w:r>
                                  <w:bookmarkEnd w:id="30"/>
                                  <w:bookmarkEnd w:id="31"/>
                                  <w:bookmarkEnd w:id="32"/>
                                </w:p>
                              </w:tc>
                            </w:tr>
                          </w:tbl>
                          <w:p w:rsidRPr="007C4040" w:rsidR="00B63BB3" w:rsidP="00B63BB3" w:rsidRDefault="00B63BB3" w14:paraId="16F37DD9" w14:textId="77777777">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id="_x0000_s1027" style="position:absolute;margin-left:32.25pt;margin-top:433.5pt;width:270.4pt;height:113pt;z-index:251669504;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filled="f" stroked="f" w14:anchorId="26C205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v:textbox style="mso-fit-shape-to-text:t" inset="0,0,0,0">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B63BB3" w14:paraId="040B8BC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7FC5191E" w14:textId="77777777">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47618A83" w14:textId="77777777">
                            <w:pPr>
                              <w:pStyle w:val="S-Frontpage"/>
                              <w:rPr>
                                <w:rFonts w:hint="eastAsia"/>
                                <w:sz w:val="20"/>
                                <w:szCs w:val="20"/>
                              </w:rPr>
                            </w:pPr>
                            <w:r w:rsidRPr="007C4040">
                              <w:rPr>
                                <w:sz w:val="20"/>
                                <w:szCs w:val="20"/>
                              </w:rPr>
                              <w:t>Final</w:t>
                            </w:r>
                          </w:p>
                        </w:tc>
                      </w:tr>
                      <w:tr w:rsidRPr="007C4040" w:rsidR="00B63BB3" w14:paraId="5CB54EE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49FCF527" w14:textId="77777777">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0855C00C" w14:textId="355F6249">
                            <w:pPr>
                              <w:pStyle w:val="S-Frontpage"/>
                              <w:rPr>
                                <w:rFonts w:hint="eastAsia"/>
                                <w:sz w:val="20"/>
                                <w:szCs w:val="20"/>
                              </w:rPr>
                            </w:pPr>
                            <w:r w:rsidRPr="007C4040">
                              <w:rPr>
                                <w:sz w:val="20"/>
                                <w:szCs w:val="20"/>
                              </w:rPr>
                              <w:t>1.0</w:t>
                            </w:r>
                            <w:r w:rsidR="00AA3F73">
                              <w:rPr>
                                <w:sz w:val="20"/>
                                <w:szCs w:val="20"/>
                              </w:rPr>
                              <w:t>0</w:t>
                            </w:r>
                          </w:p>
                        </w:tc>
                      </w:tr>
                      <w:tr w:rsidRPr="007C4040" w:rsidR="00B63BB3" w14:paraId="7BE3A38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32A08C6C" w14:textId="77777777">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5437CDEB" w14:textId="77777777">
                            <w:pPr>
                              <w:pStyle w:val="S-Frontpage"/>
                              <w:rPr>
                                <w:rFonts w:hint="eastAsia"/>
                                <w:sz w:val="20"/>
                                <w:szCs w:val="20"/>
                              </w:rPr>
                            </w:pPr>
                            <w:r w:rsidRPr="007C4040">
                              <w:rPr>
                                <w:sz w:val="20"/>
                                <w:szCs w:val="20"/>
                              </w:rPr>
                              <w:t>Confidential</w:t>
                            </w:r>
                          </w:p>
                        </w:tc>
                      </w:tr>
                      <w:tr w:rsidRPr="007C4040" w:rsidR="00B63BB3" w14:paraId="52DD033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67059F93" w14:textId="77777777">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5DC7BE51" w14:textId="77777777">
                            <w:pPr>
                              <w:pStyle w:val="S-Frontpage"/>
                              <w:rPr>
                                <w:rFonts w:hint="eastAsia"/>
                                <w:sz w:val="20"/>
                                <w:szCs w:val="20"/>
                              </w:rPr>
                            </w:pPr>
                            <w:r w:rsidRPr="007C4040">
                              <w:rPr>
                                <w:sz w:val="20"/>
                                <w:szCs w:val="20"/>
                              </w:rPr>
                              <w:t>Razvan Anghelidi, Directory of IT</w:t>
                            </w:r>
                          </w:p>
                        </w:tc>
                      </w:tr>
                      <w:tr w:rsidRPr="007C4040" w:rsidR="00B63BB3" w14:paraId="7CCB1BB9"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03D03982" w14:textId="77777777">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B63BB3" w:rsidP="007C4040" w:rsidRDefault="00B63BB3" w14:paraId="663AE75F" w14:textId="77777777">
                            <w:pPr>
                              <w:pStyle w:val="S-Frontpage"/>
                              <w:rPr>
                                <w:rFonts w:hint="eastAsia"/>
                                <w:sz w:val="20"/>
                                <w:szCs w:val="20"/>
                              </w:rPr>
                            </w:pPr>
                            <w:r w:rsidRPr="007C4040">
                              <w:rPr>
                                <w:sz w:val="20"/>
                                <w:szCs w:val="20"/>
                              </w:rPr>
                              <w:t>1705 Tech Avenue, Unit 3, Mississauga, ON, L4W 0A2, Canada</w:t>
                            </w:r>
                          </w:p>
                        </w:tc>
                      </w:tr>
                    </w:tbl>
                    <w:p w:rsidRPr="007C4040" w:rsidR="00B63BB3" w:rsidP="00B63BB3" w:rsidRDefault="00B63BB3" w14:paraId="16F37DD9" w14:textId="77777777">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65408" behindDoc="0" locked="0" layoutInCell="1" allowOverlap="1" wp14:anchorId="6D3A786B" wp14:editId="772A9C20">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6432" behindDoc="0" locked="0" layoutInCell="1" allowOverlap="1" wp14:anchorId="38B4702F" wp14:editId="7D409EF3">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id="officeArt object" style="position:absolute;margin-left:0;margin-top:230.2pt;width:324.6pt;height:295.7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spid="_x0000_s1026" fillcolor="#e42d48" stroked="f" strokeweight="1pt" w14:anchorId="5CF906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v:stroke miterlimit="4"/>
                <w10:wrap type="through" anchorx="page" anchory="page"/>
              </v:rect>
            </w:pict>
          </mc:Fallback>
        </mc:AlternateContent>
      </w:r>
      <w:r>
        <w:rPr>
          <w:noProof/>
        </w:rPr>
        <mc:AlternateContent>
          <mc:Choice Requires="wps">
            <w:drawing>
              <wp:anchor distT="152400" distB="152400" distL="152400" distR="152400" simplePos="0" relativeHeight="251668480" behindDoc="0" locked="0" layoutInCell="1" allowOverlap="1" wp14:anchorId="331ED55A" wp14:editId="40EBA7F3">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rsidR="00B63BB3" w:rsidP="00B63BB3" w:rsidRDefault="00B63BB3" w14:paraId="3D549979" w14:textId="7777777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id="_x0000_s1028" style="position:absolute;margin-left:334.65pt;margin-top:698.75pt;width:252.7pt;height:44.55pt;z-index:251668480;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filled="f" stroked="f" strokeweight="1pt" w14:anchorId="331ED5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">
                <v:stroke miterlimit="4"/>
                <v:textbox inset="1.27mm,1.27mm,1.27mm,1.27mm">
                  <w:txbxContent>
                    <w:p w:rsidR="00B63BB3" w:rsidP="00B63BB3" w:rsidRDefault="00B63BB3" w14:paraId="3D549979" w14:textId="7777777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r w:rsidR="00247B6D">
        <w:t>b</w:t>
      </w:r>
      <w:bookmarkEnd w:id="0"/>
      <w:bookmarkEnd w:id="1"/>
      <w:bookmarkEnd w:id="2"/>
    </w:p>
    <w:p w:rsidRPr="00040CC0" w:rsidR="00303B61" w:rsidP="00040CC0" w:rsidRDefault="00303B61" w14:paraId="56AC8383" w14:textId="074B0A85">
      <w:pPr>
        <w:pStyle w:val="DocumentTitle"/>
        <w:keepLines/>
        <w:rPr>
          <w:sz w:val="70"/>
          <w:szCs w:val="70"/>
        </w:rPr>
      </w:pPr>
    </w:p>
    <w:p w:rsidR="00AE0465" w:rsidP="00AE0465" w:rsidRDefault="00AE0465" w14:paraId="0CBA861A" w14:textId="082C51F4"/>
    <w:sdt>
      <w:sdtPr>
        <w:rPr>
          <w:rFonts w:asciiTheme="minorHAnsi" w:hAnsiTheme="minorHAnsi" w:eastAsiaTheme="minorHAnsi" w:cstheme="minorBidi"/>
          <w:b w:val="0"/>
          <w:bCs w:val="0"/>
          <w:color w:val="auto"/>
          <w:sz w:val="22"/>
          <w:szCs w:val="22"/>
          <w:lang w:eastAsia="en-US"/>
        </w:rPr>
        <w:id w:val="-1136411609"/>
        <w:docPartObj>
          <w:docPartGallery w:val="Table of Contents"/>
          <w:docPartUnique/>
        </w:docPartObj>
      </w:sdtPr>
      <w:sdtEndPr>
        <w:rPr>
          <w:noProof/>
        </w:rPr>
      </w:sdtEndPr>
      <w:sdtContent>
        <w:p w:rsidR="00AE0465" w:rsidP="00AE0465" w:rsidRDefault="00AE0465" w14:paraId="6AB73F5A" w14:textId="77777777">
          <w:pPr>
            <w:pStyle w:val="TOCHeading"/>
          </w:pPr>
        </w:p>
        <w:p w:rsidR="00AC2E25" w:rsidRDefault="00AE0465" w14:paraId="34D6062C" w14:textId="15820B12">
          <w:pPr>
            <w:pStyle w:val="TOC1"/>
            <w:tabs>
              <w:tab w:val="right" w:leader="dot" w:pos="9350"/>
            </w:tabs>
            <w:rPr>
              <w:rFonts w:eastAsiaTheme="minorEastAsia"/>
              <w:noProof/>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p>
        <w:p w:rsidR="00AC2E25" w:rsidRDefault="00000000" w14:paraId="762B714B" w14:textId="45790FB5">
          <w:pPr>
            <w:pStyle w:val="TOC1"/>
            <w:tabs>
              <w:tab w:val="right" w:leader="dot" w:pos="9350"/>
            </w:tabs>
            <w:rPr>
              <w:rFonts w:eastAsiaTheme="minorEastAsia"/>
              <w:noProof/>
            </w:rPr>
          </w:pPr>
          <w:hyperlink w:history="1" w:anchor="_Toc123746171">
            <w:r w:rsidRPr="00943260" w:rsidR="00AC2E25">
              <w:rPr>
                <w:rStyle w:val="Hyperlink"/>
                <w:rFonts w:eastAsia="Arial Unicode MS" w:cs="Arial Unicode MS"/>
                <w:noProof/>
              </w:rPr>
              <w:t>Document Control</w:t>
            </w:r>
            <w:r w:rsidR="00AC2E25">
              <w:rPr>
                <w:noProof/>
                <w:webHidden/>
              </w:rPr>
              <w:tab/>
            </w:r>
            <w:r w:rsidR="00AC2E25">
              <w:rPr>
                <w:noProof/>
                <w:webHidden/>
              </w:rPr>
              <w:fldChar w:fldCharType="begin"/>
            </w:r>
            <w:r w:rsidR="00AC2E25">
              <w:rPr>
                <w:noProof/>
                <w:webHidden/>
              </w:rPr>
              <w:instrText xml:space="preserve"> PAGEREF _Toc123746171 \h </w:instrText>
            </w:r>
            <w:r w:rsidR="00AC2E25">
              <w:rPr>
                <w:noProof/>
                <w:webHidden/>
              </w:rPr>
            </w:r>
            <w:r w:rsidR="00AC2E25">
              <w:rPr>
                <w:noProof/>
                <w:webHidden/>
              </w:rPr>
              <w:fldChar w:fldCharType="separate"/>
            </w:r>
            <w:r w:rsidR="00AC2E25">
              <w:rPr>
                <w:noProof/>
                <w:webHidden/>
              </w:rPr>
              <w:t>v</w:t>
            </w:r>
            <w:r w:rsidR="00AC2E25">
              <w:rPr>
                <w:noProof/>
                <w:webHidden/>
              </w:rPr>
              <w:fldChar w:fldCharType="end"/>
            </w:r>
          </w:hyperlink>
        </w:p>
        <w:p w:rsidR="00AC2E25" w:rsidRDefault="00000000" w14:paraId="7BA64CD8" w14:textId="0DEA3337">
          <w:pPr>
            <w:pStyle w:val="TOC1"/>
            <w:tabs>
              <w:tab w:val="right" w:leader="dot" w:pos="9350"/>
            </w:tabs>
            <w:rPr>
              <w:rFonts w:eastAsiaTheme="minorEastAsia"/>
              <w:noProof/>
            </w:rPr>
          </w:pPr>
          <w:hyperlink w:history="1" w:anchor="_Toc123746172">
            <w:r w:rsidRPr="00943260" w:rsidR="00AC2E25">
              <w:rPr>
                <w:rStyle w:val="Hyperlink"/>
                <w:noProof/>
              </w:rPr>
              <w:t>Audience</w:t>
            </w:r>
            <w:r w:rsidR="00AC2E25">
              <w:rPr>
                <w:noProof/>
                <w:webHidden/>
              </w:rPr>
              <w:tab/>
            </w:r>
            <w:r w:rsidR="00AC2E25">
              <w:rPr>
                <w:noProof/>
                <w:webHidden/>
              </w:rPr>
              <w:fldChar w:fldCharType="begin"/>
            </w:r>
            <w:r w:rsidR="00AC2E25">
              <w:rPr>
                <w:noProof/>
                <w:webHidden/>
              </w:rPr>
              <w:instrText xml:space="preserve"> PAGEREF _Toc123746172 \h </w:instrText>
            </w:r>
            <w:r w:rsidR="00AC2E25">
              <w:rPr>
                <w:noProof/>
                <w:webHidden/>
              </w:rPr>
            </w:r>
            <w:r w:rsidR="00AC2E25">
              <w:rPr>
                <w:noProof/>
                <w:webHidden/>
              </w:rPr>
              <w:fldChar w:fldCharType="separate"/>
            </w:r>
            <w:r w:rsidR="00AC2E25">
              <w:rPr>
                <w:noProof/>
                <w:webHidden/>
              </w:rPr>
              <w:t>7</w:t>
            </w:r>
            <w:r w:rsidR="00AC2E25">
              <w:rPr>
                <w:noProof/>
                <w:webHidden/>
              </w:rPr>
              <w:fldChar w:fldCharType="end"/>
            </w:r>
          </w:hyperlink>
        </w:p>
        <w:p w:rsidR="00AC2E25" w:rsidRDefault="00000000" w14:paraId="35DEEB63" w14:textId="64A6ABC3">
          <w:pPr>
            <w:pStyle w:val="TOC1"/>
            <w:tabs>
              <w:tab w:val="right" w:leader="dot" w:pos="9350"/>
            </w:tabs>
            <w:rPr>
              <w:rFonts w:eastAsiaTheme="minorEastAsia"/>
              <w:noProof/>
            </w:rPr>
          </w:pPr>
          <w:hyperlink w:history="1" w:anchor="_Toc123746173">
            <w:r w:rsidRPr="00943260" w:rsidR="00AC2E25">
              <w:rPr>
                <w:rStyle w:val="Hyperlink"/>
                <w:noProof/>
              </w:rPr>
              <w:t>Scope</w:t>
            </w:r>
            <w:r w:rsidR="00AC2E25">
              <w:rPr>
                <w:noProof/>
                <w:webHidden/>
              </w:rPr>
              <w:tab/>
            </w:r>
            <w:r w:rsidR="00AC2E25">
              <w:rPr>
                <w:noProof/>
                <w:webHidden/>
              </w:rPr>
              <w:fldChar w:fldCharType="begin"/>
            </w:r>
            <w:r w:rsidR="00AC2E25">
              <w:rPr>
                <w:noProof/>
                <w:webHidden/>
              </w:rPr>
              <w:instrText xml:space="preserve"> PAGEREF _Toc123746173 \h </w:instrText>
            </w:r>
            <w:r w:rsidR="00AC2E25">
              <w:rPr>
                <w:noProof/>
                <w:webHidden/>
              </w:rPr>
            </w:r>
            <w:r w:rsidR="00AC2E25">
              <w:rPr>
                <w:noProof/>
                <w:webHidden/>
              </w:rPr>
              <w:fldChar w:fldCharType="separate"/>
            </w:r>
            <w:r w:rsidR="00AC2E25">
              <w:rPr>
                <w:noProof/>
                <w:webHidden/>
              </w:rPr>
              <w:t>7</w:t>
            </w:r>
            <w:r w:rsidR="00AC2E25">
              <w:rPr>
                <w:noProof/>
                <w:webHidden/>
              </w:rPr>
              <w:fldChar w:fldCharType="end"/>
            </w:r>
          </w:hyperlink>
        </w:p>
        <w:p w:rsidR="00AC2E25" w:rsidRDefault="00000000" w14:paraId="43F9049D" w14:textId="13241262">
          <w:pPr>
            <w:pStyle w:val="TOC1"/>
            <w:tabs>
              <w:tab w:val="right" w:leader="dot" w:pos="9350"/>
            </w:tabs>
            <w:rPr>
              <w:rFonts w:eastAsiaTheme="minorEastAsia"/>
              <w:noProof/>
            </w:rPr>
          </w:pPr>
          <w:hyperlink w:history="1" w:anchor="_Toc123746174">
            <w:r w:rsidRPr="00943260" w:rsidR="00AC2E25">
              <w:rPr>
                <w:rStyle w:val="Hyperlink"/>
                <w:noProof/>
              </w:rPr>
              <w:t>Policy Statement</w:t>
            </w:r>
            <w:r w:rsidR="00AC2E25">
              <w:rPr>
                <w:noProof/>
                <w:webHidden/>
              </w:rPr>
              <w:tab/>
            </w:r>
            <w:r w:rsidR="00AC2E25">
              <w:rPr>
                <w:noProof/>
                <w:webHidden/>
              </w:rPr>
              <w:fldChar w:fldCharType="begin"/>
            </w:r>
            <w:r w:rsidR="00AC2E25">
              <w:rPr>
                <w:noProof/>
                <w:webHidden/>
              </w:rPr>
              <w:instrText xml:space="preserve"> PAGEREF _Toc123746174 \h </w:instrText>
            </w:r>
            <w:r w:rsidR="00AC2E25">
              <w:rPr>
                <w:noProof/>
                <w:webHidden/>
              </w:rPr>
            </w:r>
            <w:r w:rsidR="00AC2E25">
              <w:rPr>
                <w:noProof/>
                <w:webHidden/>
              </w:rPr>
              <w:fldChar w:fldCharType="separate"/>
            </w:r>
            <w:r w:rsidR="00AC2E25">
              <w:rPr>
                <w:noProof/>
                <w:webHidden/>
              </w:rPr>
              <w:t>7</w:t>
            </w:r>
            <w:r w:rsidR="00AC2E25">
              <w:rPr>
                <w:noProof/>
                <w:webHidden/>
              </w:rPr>
              <w:fldChar w:fldCharType="end"/>
            </w:r>
          </w:hyperlink>
        </w:p>
        <w:p w:rsidR="00AC2E25" w:rsidRDefault="00000000" w14:paraId="4332D819" w14:textId="1C2345E7">
          <w:pPr>
            <w:pStyle w:val="TOC1"/>
            <w:tabs>
              <w:tab w:val="right" w:leader="dot" w:pos="9350"/>
            </w:tabs>
            <w:rPr>
              <w:rFonts w:eastAsiaTheme="minorEastAsia"/>
              <w:noProof/>
            </w:rPr>
          </w:pPr>
          <w:hyperlink w:history="1" w:anchor="_Toc123746175">
            <w:r w:rsidRPr="00943260" w:rsidR="00AC2E25">
              <w:rPr>
                <w:rStyle w:val="Hyperlink"/>
                <w:noProof/>
              </w:rPr>
              <w:t>Compliance</w:t>
            </w:r>
            <w:r w:rsidR="00AC2E25">
              <w:rPr>
                <w:noProof/>
                <w:webHidden/>
              </w:rPr>
              <w:tab/>
            </w:r>
            <w:r w:rsidR="00AC2E25">
              <w:rPr>
                <w:noProof/>
                <w:webHidden/>
              </w:rPr>
              <w:fldChar w:fldCharType="begin"/>
            </w:r>
            <w:r w:rsidR="00AC2E25">
              <w:rPr>
                <w:noProof/>
                <w:webHidden/>
              </w:rPr>
              <w:instrText xml:space="preserve"> PAGEREF _Toc123746175 \h </w:instrText>
            </w:r>
            <w:r w:rsidR="00AC2E25">
              <w:rPr>
                <w:noProof/>
                <w:webHidden/>
              </w:rPr>
            </w:r>
            <w:r w:rsidR="00AC2E25">
              <w:rPr>
                <w:noProof/>
                <w:webHidden/>
              </w:rPr>
              <w:fldChar w:fldCharType="separate"/>
            </w:r>
            <w:r w:rsidR="00AC2E25">
              <w:rPr>
                <w:noProof/>
                <w:webHidden/>
              </w:rPr>
              <w:t>12</w:t>
            </w:r>
            <w:r w:rsidR="00AC2E25">
              <w:rPr>
                <w:noProof/>
                <w:webHidden/>
              </w:rPr>
              <w:fldChar w:fldCharType="end"/>
            </w:r>
          </w:hyperlink>
        </w:p>
        <w:p w:rsidR="00AC2E25" w:rsidRDefault="00000000" w14:paraId="58DADA0C" w14:textId="0599E63B">
          <w:pPr>
            <w:pStyle w:val="TOC1"/>
            <w:tabs>
              <w:tab w:val="right" w:leader="dot" w:pos="9350"/>
            </w:tabs>
            <w:rPr>
              <w:rFonts w:eastAsiaTheme="minorEastAsia"/>
              <w:noProof/>
            </w:rPr>
          </w:pPr>
          <w:hyperlink w:history="1" w:anchor="_Toc123746177">
            <w:r w:rsidRPr="00943260" w:rsidR="00AC2E25">
              <w:rPr>
                <w:rStyle w:val="Hyperlink"/>
                <w:noProof/>
              </w:rPr>
              <w:t>Enforcement</w:t>
            </w:r>
            <w:r w:rsidR="00AC2E25">
              <w:rPr>
                <w:noProof/>
                <w:webHidden/>
              </w:rPr>
              <w:tab/>
            </w:r>
            <w:r w:rsidR="00AC2E25">
              <w:rPr>
                <w:noProof/>
                <w:webHidden/>
              </w:rPr>
              <w:fldChar w:fldCharType="begin"/>
            </w:r>
            <w:r w:rsidR="00AC2E25">
              <w:rPr>
                <w:noProof/>
                <w:webHidden/>
              </w:rPr>
              <w:instrText xml:space="preserve"> PAGEREF _Toc123746177 \h </w:instrText>
            </w:r>
            <w:r w:rsidR="00AC2E25">
              <w:rPr>
                <w:noProof/>
                <w:webHidden/>
              </w:rPr>
            </w:r>
            <w:r w:rsidR="00AC2E25">
              <w:rPr>
                <w:noProof/>
                <w:webHidden/>
              </w:rPr>
              <w:fldChar w:fldCharType="separate"/>
            </w:r>
            <w:r w:rsidR="00AC2E25">
              <w:rPr>
                <w:noProof/>
                <w:webHidden/>
              </w:rPr>
              <w:t>12</w:t>
            </w:r>
            <w:r w:rsidR="00AC2E25">
              <w:rPr>
                <w:noProof/>
                <w:webHidden/>
              </w:rPr>
              <w:fldChar w:fldCharType="end"/>
            </w:r>
          </w:hyperlink>
        </w:p>
        <w:p w:rsidR="00AC2E25" w:rsidRDefault="00000000" w14:paraId="5EEBDCB1" w14:textId="4AB1A56B">
          <w:pPr>
            <w:pStyle w:val="TOC1"/>
            <w:tabs>
              <w:tab w:val="right" w:leader="dot" w:pos="9350"/>
            </w:tabs>
            <w:rPr>
              <w:rFonts w:eastAsiaTheme="minorEastAsia"/>
              <w:noProof/>
            </w:rPr>
          </w:pPr>
          <w:hyperlink w:history="1" w:anchor="_Toc123746178">
            <w:r w:rsidRPr="00943260" w:rsidR="00AC2E25">
              <w:rPr>
                <w:rStyle w:val="Hyperlink"/>
                <w:noProof/>
              </w:rPr>
              <w:t>Update</w:t>
            </w:r>
            <w:r w:rsidR="00AC2E25">
              <w:rPr>
                <w:noProof/>
                <w:webHidden/>
              </w:rPr>
              <w:tab/>
            </w:r>
            <w:r w:rsidR="00AC2E25">
              <w:rPr>
                <w:noProof/>
                <w:webHidden/>
              </w:rPr>
              <w:fldChar w:fldCharType="begin"/>
            </w:r>
            <w:r w:rsidR="00AC2E25">
              <w:rPr>
                <w:noProof/>
                <w:webHidden/>
              </w:rPr>
              <w:instrText xml:space="preserve"> PAGEREF _Toc123746178 \h </w:instrText>
            </w:r>
            <w:r w:rsidR="00AC2E25">
              <w:rPr>
                <w:noProof/>
                <w:webHidden/>
              </w:rPr>
            </w:r>
            <w:r w:rsidR="00AC2E25">
              <w:rPr>
                <w:noProof/>
                <w:webHidden/>
              </w:rPr>
              <w:fldChar w:fldCharType="separate"/>
            </w:r>
            <w:r w:rsidR="00AC2E25">
              <w:rPr>
                <w:noProof/>
                <w:webHidden/>
              </w:rPr>
              <w:t>12</w:t>
            </w:r>
            <w:r w:rsidR="00AC2E25">
              <w:rPr>
                <w:noProof/>
                <w:webHidden/>
              </w:rPr>
              <w:fldChar w:fldCharType="end"/>
            </w:r>
          </w:hyperlink>
        </w:p>
        <w:p w:rsidR="00AC2E25" w:rsidRDefault="00000000" w14:paraId="197E6671" w14:textId="70120EB0">
          <w:pPr>
            <w:pStyle w:val="TOC1"/>
            <w:tabs>
              <w:tab w:val="right" w:leader="dot" w:pos="9350"/>
            </w:tabs>
            <w:rPr>
              <w:rFonts w:eastAsiaTheme="minorEastAsia"/>
              <w:noProof/>
            </w:rPr>
          </w:pPr>
          <w:hyperlink w:history="1" w:anchor="_Toc123746179">
            <w:r w:rsidRPr="00943260" w:rsidR="00AC2E25">
              <w:rPr>
                <w:rStyle w:val="Hyperlink"/>
                <w:noProof/>
              </w:rPr>
              <w:t>Revision History</w:t>
            </w:r>
            <w:r w:rsidR="00AC2E25">
              <w:rPr>
                <w:noProof/>
                <w:webHidden/>
              </w:rPr>
              <w:tab/>
            </w:r>
            <w:r w:rsidR="00AC2E25">
              <w:rPr>
                <w:noProof/>
                <w:webHidden/>
              </w:rPr>
              <w:fldChar w:fldCharType="begin"/>
            </w:r>
            <w:r w:rsidR="00AC2E25">
              <w:rPr>
                <w:noProof/>
                <w:webHidden/>
              </w:rPr>
              <w:instrText xml:space="preserve"> PAGEREF _Toc123746179 \h </w:instrText>
            </w:r>
            <w:r w:rsidR="00AC2E25">
              <w:rPr>
                <w:noProof/>
                <w:webHidden/>
              </w:rPr>
            </w:r>
            <w:r w:rsidR="00AC2E25">
              <w:rPr>
                <w:noProof/>
                <w:webHidden/>
              </w:rPr>
              <w:fldChar w:fldCharType="separate"/>
            </w:r>
            <w:r w:rsidR="00AC2E25">
              <w:rPr>
                <w:noProof/>
                <w:webHidden/>
              </w:rPr>
              <w:t>12</w:t>
            </w:r>
            <w:r w:rsidR="00AC2E25">
              <w:rPr>
                <w:noProof/>
                <w:webHidden/>
              </w:rPr>
              <w:fldChar w:fldCharType="end"/>
            </w:r>
          </w:hyperlink>
        </w:p>
        <w:p w:rsidR="00AE0465" w:rsidP="00CF24D5" w:rsidRDefault="00AE0465" w14:paraId="118A2F58" w14:textId="212CC55C">
          <w:pPr>
            <w:spacing w:after="240"/>
          </w:pPr>
          <w:r w:rsidRPr="00B35A27">
            <w:rPr>
              <w:rStyle w:val="BookTitle"/>
            </w:rPr>
            <w:fldChar w:fldCharType="end"/>
          </w:r>
        </w:p>
      </w:sdtContent>
    </w:sdt>
    <w:p w:rsidR="00AE0465" w:rsidP="00AE0465" w:rsidRDefault="00AE0465" w14:paraId="7D46EEA6" w14:textId="75ECA86A"/>
    <w:p w:rsidR="00071167" w:rsidP="00AE0465" w:rsidRDefault="00071167" w14:paraId="1305E7DE" w14:textId="649CDEC7"/>
    <w:p w:rsidR="00071167" w:rsidP="00AE0465" w:rsidRDefault="00071167" w14:paraId="711B5BCC" w14:textId="419D8357"/>
    <w:p w:rsidR="00071167" w:rsidP="00AE0465" w:rsidRDefault="00071167" w14:paraId="52C47F8A" w14:textId="575DB04A"/>
    <w:p w:rsidR="00071167" w:rsidP="00AE0465" w:rsidRDefault="00071167" w14:paraId="4040FAF2" w14:textId="17E7FD9E"/>
    <w:p w:rsidR="00071167" w:rsidP="00AE0465" w:rsidRDefault="00071167" w14:paraId="39F958DC" w14:textId="2DD2CE2F"/>
    <w:p w:rsidR="00071167" w:rsidP="00AE0465" w:rsidRDefault="00071167" w14:paraId="0B3CA7E3" w14:textId="31015588"/>
    <w:p w:rsidR="00071167" w:rsidP="00AE0465" w:rsidRDefault="00071167" w14:paraId="1B3B0060" w14:textId="418A1EAB"/>
    <w:p w:rsidR="00071167" w:rsidP="00AE0465" w:rsidRDefault="00071167" w14:paraId="6AC75E02" w14:textId="7D6E7566"/>
    <w:p w:rsidR="00071167" w:rsidP="00AE0465" w:rsidRDefault="00071167" w14:paraId="119AC1DE" w14:textId="790C2634"/>
    <w:p w:rsidR="00071167" w:rsidP="00AE0465" w:rsidRDefault="00071167" w14:paraId="6222A0CF" w14:textId="65801238"/>
    <w:p w:rsidR="00071167" w:rsidP="00AE0465" w:rsidRDefault="00071167" w14:paraId="7D47D332" w14:textId="477E11BC"/>
    <w:p w:rsidR="00071167" w:rsidP="00AE0465" w:rsidRDefault="00071167" w14:paraId="4A7B3AC7" w14:textId="748ACA31"/>
    <w:p w:rsidRPr="005169E3" w:rsidR="00071167" w:rsidP="00AE0465" w:rsidRDefault="00071167" w14:paraId="0B7BBB35" w14:textId="77777777"/>
    <w:p w:rsidRPr="00071167" w:rsidR="00071167" w:rsidP="00071167" w:rsidRDefault="00071167" w14:paraId="5C9D17EC" w14:textId="77777777">
      <w:pPr>
        <w:pStyle w:val="S-SubHeading"/>
        <w:rPr>
          <w:rFonts w:hint="eastAsia"/>
          <w:color w:val="FF0000"/>
        </w:rPr>
      </w:pPr>
      <w:r w:rsidRPr="00071167">
        <w:rPr>
          <w:color w:val="FF0000"/>
        </w:rPr>
        <w:t>All rights reserved</w:t>
      </w:r>
    </w:p>
    <w:p w:rsidRPr="00B63BB3" w:rsidR="00071167" w:rsidP="00071167" w:rsidRDefault="00071167" w14:paraId="11ABA156" w14:textId="6A034174">
      <w:pPr>
        <w:spacing w:line="235" w:lineRule="auto"/>
        <w:ind w:right="280"/>
        <w:rPr>
          <w:rFonts w:hint="eastAsia" w:ascii="Helvetica Neue" w:hAnsi="Helvetica Neue" w:eastAsia="Arial Unicode MS" w:cs="Arial Unicode MS"/>
          <w:color w:val="000000"/>
          <w:sz w:val="24"/>
          <w:szCs w:val="24"/>
          <w:u w:color="000000"/>
          <w:bdr w:val="nil"/>
          <w:lang w:eastAsia="en-CA"/>
        </w:rPr>
      </w:pPr>
      <w:r w:rsidRPr="00B63BB3">
        <w:rPr>
          <w:rFonts w:ascii="Helvetica Neue" w:hAnsi="Helvetica Neue" w:eastAsia="Arial Unicode MS" w:cs="Arial Unicode MS"/>
          <w:color w:val="000000"/>
          <w:sz w:val="24"/>
          <w:szCs w:val="24"/>
          <w:u w:color="000000"/>
          <w:bdr w:val="nil"/>
          <w:lang w:eastAsia="en-CA"/>
        </w:rPr>
        <w:t>No part of this document may be reproduced in any form, including photocopying or transmission electronically to any computer, without prior written consent of Signifi Solutions Inc</w:t>
      </w:r>
      <w:r w:rsidR="006A1E46">
        <w:rPr>
          <w:rFonts w:ascii="Helvetica Neue" w:hAnsi="Helvetica Neue" w:eastAsia="Arial Unicode MS" w:cs="Arial Unicode MS"/>
          <w:color w:val="000000"/>
          <w:sz w:val="24"/>
          <w:szCs w:val="24"/>
          <w:u w:color="000000"/>
          <w:bdr w:val="nil"/>
          <w:lang w:eastAsia="en-CA"/>
        </w:rPr>
        <w:t>.</w:t>
      </w:r>
      <w:r w:rsidRPr="00B63BB3">
        <w:rPr>
          <w:rFonts w:ascii="Helvetica Neue" w:hAnsi="Helvetica Neue" w:eastAsia="Arial Unicode MS" w:cs="Arial Unicode MS"/>
          <w:color w:val="000000"/>
          <w:sz w:val="24"/>
          <w:szCs w:val="24"/>
          <w:u w:color="000000"/>
          <w:bdr w:val="nil"/>
          <w:lang w:eastAsia="en-CA"/>
        </w:rPr>
        <w:t xml:space="preserve"> (from now on, Signifi). The information contained in this document is proprietary to Signifi and may not be used or disclosed except as expressly authorized in writing by Signifi.</w:t>
      </w:r>
    </w:p>
    <w:p w:rsidRPr="00071167" w:rsidR="00071167" w:rsidP="00071167" w:rsidRDefault="00071167" w14:paraId="0059299A" w14:textId="77777777">
      <w:pPr>
        <w:pStyle w:val="S-SubHeading"/>
        <w:rPr>
          <w:rFonts w:hint="eastAsia"/>
          <w:color w:val="FF0000"/>
        </w:rPr>
      </w:pPr>
      <w:r w:rsidRPr="00071167">
        <w:rPr>
          <w:color w:val="FF0000"/>
        </w:rPr>
        <w:t>Trademarks</w:t>
      </w:r>
    </w:p>
    <w:p w:rsidR="00C845E7" w:rsidP="00071167" w:rsidRDefault="00071167" w14:paraId="374BC6D7" w14:textId="77777777">
      <w:pPr>
        <w:rPr>
          <w:rFonts w:hint="eastAsia" w:ascii="Helvetica Neue" w:hAnsi="Helvetica Neue" w:eastAsia="Arial Unicode MS" w:cs="Arial Unicode MS"/>
          <w:color w:val="000000"/>
          <w:sz w:val="24"/>
          <w:szCs w:val="24"/>
          <w:u w:color="000000"/>
          <w:bdr w:val="nil"/>
          <w:lang w:eastAsia="en-CA"/>
        </w:rPr>
      </w:pPr>
      <w:r w:rsidRPr="00B63BB3">
        <w:rPr>
          <w:rFonts w:ascii="Helvetica Neue" w:hAnsi="Helvetica Neue" w:eastAsia="Arial Unicode MS" w:cs="Arial Unicode MS"/>
          <w:color w:val="000000"/>
          <w:sz w:val="24"/>
          <w:szCs w:val="24"/>
          <w:u w:color="000000"/>
          <w:bdr w:val="nil"/>
          <w:lang w:eastAsia="en-CA"/>
        </w:rPr>
        <w:t>Other product names mentioned in this document may be trademarks or registered trademarks of their respective companies and are hereby acknowledged.</w:t>
      </w:r>
    </w:p>
    <w:p w:rsidR="00C845E7" w:rsidP="00071167" w:rsidRDefault="00C845E7" w14:paraId="3D366174"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05E30AFF"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4163AA04"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2D56EC5F"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5082F175"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286EE006"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30C4167A"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0AF829B6"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511B4622"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25A888F5"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4ABFA55E"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3D4609FF"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151BE41F"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4A9A9681"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59C792B3"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226108DE"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6BD08210"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4C43192B" w14:textId="77777777">
      <w:pPr>
        <w:rPr>
          <w:rFonts w:hint="eastAsia" w:ascii="Helvetica Neue" w:hAnsi="Helvetica Neue" w:eastAsia="Arial Unicode MS" w:cs="Arial Unicode MS"/>
          <w:color w:val="000000"/>
          <w:sz w:val="24"/>
          <w:szCs w:val="24"/>
          <w:u w:color="000000"/>
          <w:bdr w:val="nil"/>
          <w:lang w:eastAsia="en-CA"/>
        </w:rPr>
      </w:pPr>
    </w:p>
    <w:p w:rsidR="00C845E7" w:rsidP="00071167" w:rsidRDefault="00C845E7" w14:paraId="5E160FAB" w14:textId="77777777">
      <w:pPr>
        <w:rPr>
          <w:rFonts w:hint="eastAsia" w:ascii="Helvetica Neue" w:hAnsi="Helvetica Neue" w:eastAsia="Arial Unicode MS" w:cs="Arial Unicode MS"/>
          <w:color w:val="000000"/>
          <w:sz w:val="24"/>
          <w:szCs w:val="24"/>
          <w:u w:color="000000"/>
          <w:bdr w:val="nil"/>
          <w:lang w:eastAsia="en-CA"/>
        </w:rPr>
      </w:pPr>
    </w:p>
    <w:p w:rsidRPr="00C845E7" w:rsidR="00AE0465" w:rsidP="00B63BB3" w:rsidRDefault="00AE0465" w14:paraId="4F58627C" w14:textId="09887CF7">
      <w:pPr>
        <w:pStyle w:val="S-Heading"/>
        <w:rPr>
          <w:rFonts w:hint="eastAsia" w:eastAsia="Arial Unicode MS" w:cs="Arial Unicode MS"/>
          <w:color w:val="FF0000"/>
          <w:sz w:val="32"/>
          <w:szCs w:val="32"/>
          <w:lang w:val="en-US"/>
        </w:rPr>
      </w:pPr>
      <w:bookmarkStart w:name="_Toc384992278" w:id="63"/>
      <w:bookmarkStart w:name="_Toc123746171" w:id="64"/>
      <w:r w:rsidRPr="00C845E7">
        <w:rPr>
          <w:rFonts w:eastAsia="Arial Unicode MS" w:cs="Arial Unicode MS"/>
          <w:color w:val="FF0000"/>
          <w:sz w:val="32"/>
          <w:szCs w:val="32"/>
          <w:lang w:val="en-US"/>
        </w:rPr>
        <w:t>Document Control</w:t>
      </w:r>
      <w:bookmarkEnd w:id="63"/>
      <w:bookmarkEnd w:id="64"/>
    </w:p>
    <w:p w:rsidRPr="00B63BB3" w:rsidR="00AE0465" w:rsidP="000D6161" w:rsidRDefault="00017B53" w14:paraId="0CC70C56" w14:textId="1531D351">
      <w:pPr>
        <w:spacing w:line="235" w:lineRule="auto"/>
        <w:ind w:right="280"/>
        <w:rPr>
          <w:rFonts w:hint="eastAsia" w:ascii="Helvetica Neue" w:hAnsi="Helvetica Neue" w:eastAsia="Arial Unicode MS" w:cs="Arial Unicode MS"/>
          <w:color w:val="000000"/>
          <w:sz w:val="24"/>
          <w:szCs w:val="24"/>
          <w:u w:color="000000"/>
          <w:bdr w:val="nil"/>
          <w:lang w:eastAsia="en-CA"/>
        </w:rPr>
      </w:pPr>
      <w:r w:rsidRPr="00B63BB3">
        <w:rPr>
          <w:rFonts w:ascii="Helvetica Neue" w:hAnsi="Helvetica Neue" w:eastAsia="Arial Unicode MS" w:cs="Arial Unicode MS"/>
          <w:color w:val="000000"/>
          <w:sz w:val="24"/>
          <w:szCs w:val="24"/>
          <w:u w:color="000000"/>
          <w:bdr w:val="nil"/>
          <w:lang w:eastAsia="en-CA"/>
        </w:rPr>
        <w:t>The electronic version of this document is recognized as the only valid version.</w:t>
      </w:r>
    </w:p>
    <w:p w:rsidRPr="00AE0465" w:rsidR="00AE0465" w:rsidP="00AE0465" w:rsidRDefault="00AE0465" w14:paraId="6328AA8D" w14:textId="77777777"/>
    <w:p w:rsidR="00B63BB3" w:rsidP="00B63BB3" w:rsidRDefault="00B63BB3" w14:paraId="2A1E490B" w14:textId="77777777">
      <w:pPr>
        <w:pStyle w:val="S-Body"/>
        <w:keepLines/>
        <w:rPr>
          <w:rFonts w:hint="eastAsia"/>
        </w:rPr>
      </w:pPr>
    </w:p>
    <w:p w:rsidR="00B63BB3" w:rsidP="00B63BB3" w:rsidRDefault="00B63BB3" w14:paraId="66E505B9" w14:textId="77777777">
      <w:pPr>
        <w:pStyle w:val="S-SubHeading"/>
        <w:rPr>
          <w:rFonts w:ascii="Tw Cen MT Condensed Extra Bold" w:hAnsi="Tw Cen MT Condensed Extra Bold" w:eastAsia="Tw Cen MT Condensed Extra Bold" w:cs="Tw Cen MT Condensed Extra Bold"/>
          <w:sz w:val="32"/>
          <w:szCs w:val="32"/>
        </w:rPr>
      </w:pPr>
      <w:bookmarkStart w:name="_Hlk36208067" w:id="65"/>
      <w:bookmarkStart w:name="_Hlk36203935" w:id="66"/>
      <w:r>
        <w:rPr>
          <w:rFonts w:ascii="Tw Cen MT Condensed Extra Bold" w:hAnsi="Tw Cen MT Condensed Extra Bold" w:eastAsia="Tw Cen MT Condensed Extra Bold" w:cs="Tw Cen MT Condensed Extra Bold"/>
          <w:sz w:val="32"/>
          <w:szCs w:val="32"/>
        </w:rPr>
        <w:t>Approval History</w:t>
      </w:r>
    </w:p>
    <w:tbl>
      <w:tblPr>
        <w:tblW w:w="906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2581"/>
        <w:gridCol w:w="3486"/>
        <w:gridCol w:w="2993"/>
      </w:tblGrid>
      <w:tr w:rsidR="00B63BB3" w:rsidTr="0DD3AC15" w14:paraId="524217E3" w14:textId="77777777">
        <w:trPr>
          <w:trHeight w:val="247"/>
        </w:trPr>
        <w:tc>
          <w:tcPr>
            <w:tcW w:w="2581"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B63BB3" w:rsidP="00941F03" w:rsidRDefault="00B63BB3" w14:paraId="7B1979E2" w14:textId="77777777">
            <w:pPr>
              <w:pStyle w:val="S-Table-Heading"/>
              <w:rPr>
                <w:rFonts w:hint="eastAsia"/>
              </w:rPr>
            </w:pPr>
            <w:r>
              <w:t>APPROVER(S)</w:t>
            </w:r>
          </w:p>
        </w:tc>
        <w:tc>
          <w:tcPr>
            <w:tcW w:w="3486"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B63BB3" w:rsidP="00941F03" w:rsidRDefault="00B63BB3" w14:paraId="1B65DC5F" w14:textId="77777777">
            <w:pPr>
              <w:pStyle w:val="S-Table-Heading"/>
              <w:rPr>
                <w:rFonts w:hint="eastAsia"/>
              </w:rPr>
            </w:pPr>
            <w:r>
              <w:t>TITLE/DEPARTMENT</w:t>
            </w:r>
          </w:p>
        </w:tc>
        <w:tc>
          <w:tcPr>
            <w:tcW w:w="2993"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B63BB3" w:rsidP="00941F03" w:rsidRDefault="00B63BB3" w14:paraId="2DC3F95C" w14:textId="77777777">
            <w:pPr>
              <w:pStyle w:val="S-Table-Heading"/>
              <w:rPr>
                <w:rFonts w:hint="eastAsia"/>
              </w:rPr>
            </w:pPr>
            <w:r>
              <w:t>APPROVED DATE</w:t>
            </w:r>
          </w:p>
        </w:tc>
      </w:tr>
      <w:tr w:rsidR="00C845E7" w:rsidTr="0DD3AC15" w14:paraId="5FA43F1A"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C845E7" w:rsidP="00941F03" w:rsidRDefault="00C845E7" w14:paraId="57678C86" w14:textId="6B7BE9D9">
            <w:pPr>
              <w:pStyle w:val="S-Table-Cells"/>
              <w:rPr>
                <w:rFonts w:hint="eastAsia"/>
              </w:rPr>
            </w:pPr>
            <w: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C845E7" w:rsidP="00941F03" w:rsidRDefault="00C845E7" w14:paraId="3A86D4EF" w14:textId="74C88C66">
            <w:pPr>
              <w:pStyle w:val="S-Table-Cells"/>
              <w:rPr>
                <w:rFonts w:hint="eastAsia"/>
              </w:rPr>
            </w:pPr>
            <w: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C845E7" w:rsidR="00C845E7" w:rsidP="00941F03" w:rsidRDefault="00AA3F73" w14:paraId="61A3B003" w14:textId="04B7BBFF">
            <w:pPr>
              <w:pStyle w:val="S-Table-Cells"/>
            </w:pPr>
            <w:r w:rsidR="5204DFD9">
              <w:rPr/>
              <w:t>Jan</w:t>
            </w:r>
            <w:r w:rsidR="00AA3F73">
              <w:rPr/>
              <w:t xml:space="preserve"> </w:t>
            </w:r>
            <w:r w:rsidR="6CA3E693">
              <w:rPr/>
              <w:t>4</w:t>
            </w:r>
            <w:r w:rsidRPr="3EDFEF0C" w:rsidR="6CA3E693">
              <w:rPr>
                <w:vertAlign w:val="superscript"/>
              </w:rPr>
              <w:t>th</w:t>
            </w:r>
            <w:r w:rsidR="6CA3E693">
              <w:rPr/>
              <w:t xml:space="preserve"> </w:t>
            </w:r>
            <w:r w:rsidR="00C845E7">
              <w:rPr/>
              <w:t>202</w:t>
            </w:r>
            <w:r w:rsidR="003D322C">
              <w:rPr/>
              <w:t>3</w:t>
            </w:r>
          </w:p>
        </w:tc>
      </w:tr>
      <w:tr w:rsidR="00AA3F73" w:rsidTr="0DD3AC15" w14:paraId="30C8DDA1"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AA3F73" w:rsidP="00941F03" w:rsidRDefault="00AA3F73" w14:paraId="4C9B34A8" w14:textId="69E03676">
            <w:pPr>
              <w:pStyle w:val="S-Table-Cells"/>
              <w:rPr>
                <w:rFonts w:hint="eastAsia"/>
              </w:rPr>
            </w:pP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AA3F73" w:rsidP="00941F03" w:rsidRDefault="00AA3F73" w14:paraId="793FFF06" w14:textId="59962D99">
            <w:pPr>
              <w:pStyle w:val="S-Table-Cells"/>
              <w:rPr>
                <w:rFonts w:hint="eastAsia"/>
              </w:rPr>
            </w:pP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AA3F73" w:rsidP="00941F03" w:rsidRDefault="00AA3F73" w14:paraId="27277BE6" w14:textId="71603386">
            <w:pPr>
              <w:pStyle w:val="S-Table-Cells"/>
              <w:rPr>
                <w:rFonts w:hint="eastAsia"/>
              </w:rPr>
            </w:pPr>
          </w:p>
        </w:tc>
      </w:tr>
      <w:tr w:rsidR="00AA3F73" w:rsidTr="0DD3AC15" w14:paraId="081721F9" w14:textId="77777777">
        <w:trPr>
          <w:trHeight w:val="382"/>
        </w:trPr>
        <w:tc>
          <w:tcPr>
            <w:tcW w:w="2581"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AA3F73" w:rsidP="00277D8A" w:rsidRDefault="00AA3F73" w14:paraId="51E35EEF" w14:textId="12A59FEE">
            <w:pPr>
              <w:pStyle w:val="S-Table-Cells"/>
              <w:rPr>
                <w:rFonts w:hint="eastAsia"/>
              </w:rPr>
            </w:pPr>
          </w:p>
        </w:tc>
        <w:tc>
          <w:tcPr>
            <w:tcW w:w="3486"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AA3F73" w:rsidP="00277D8A" w:rsidRDefault="00AA3F73" w14:paraId="1ABDE160" w14:textId="76F537DD">
            <w:pPr>
              <w:pStyle w:val="S-Table-Cells"/>
              <w:rPr>
                <w:rFonts w:hint="eastAsia"/>
              </w:rPr>
            </w:pPr>
          </w:p>
        </w:tc>
        <w:tc>
          <w:tcPr>
            <w:tcW w:w="2993"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AA3F73" w:rsidP="00277D8A" w:rsidRDefault="00AA3F73" w14:paraId="017BDE98" w14:textId="386D0149">
            <w:pPr>
              <w:pStyle w:val="S-Table-Cells"/>
              <w:rPr>
                <w:rFonts w:hint="eastAsia"/>
              </w:rPr>
            </w:pPr>
          </w:p>
        </w:tc>
      </w:tr>
      <w:tr w:rsidR="00AA3F73" w:rsidTr="0DD3AC15" w14:paraId="072FE8F2" w14:textId="77777777">
        <w:trPr>
          <w:trHeight w:val="278"/>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AA3F73" w:rsidP="00941F03" w:rsidRDefault="00AA3F73" w14:paraId="24EB305F" w14:textId="77777777"/>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AA3F73" w:rsidP="00941F03" w:rsidRDefault="00AA3F73" w14:paraId="6DAB7FE8" w14:textId="77777777"/>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AA3F73" w:rsidP="00941F03" w:rsidRDefault="00AA3F73" w14:paraId="6756C77D" w14:textId="77777777"/>
        </w:tc>
      </w:tr>
      <w:tr w:rsidR="00AA3F73" w:rsidTr="0DD3AC15" w14:paraId="6A85B9C0" w14:textId="77777777">
        <w:trPr>
          <w:trHeight w:val="286"/>
        </w:trPr>
        <w:tc>
          <w:tcPr>
            <w:tcW w:w="2581"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AA3F73" w:rsidP="00941F03" w:rsidRDefault="00AA3F73" w14:paraId="540839EB" w14:textId="77777777"/>
        </w:tc>
        <w:tc>
          <w:tcPr>
            <w:tcW w:w="3486"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AA3F73" w:rsidP="00941F03" w:rsidRDefault="00AA3F73" w14:paraId="5AA2DA70" w14:textId="77777777"/>
        </w:tc>
        <w:tc>
          <w:tcPr>
            <w:tcW w:w="2993"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AA3F73" w:rsidP="00941F03" w:rsidRDefault="00AA3F73" w14:paraId="34A2F45F" w14:textId="77777777"/>
        </w:tc>
      </w:tr>
      <w:bookmarkEnd w:id="65"/>
    </w:tbl>
    <w:p w:rsidR="0DD3AC15" w:rsidRDefault="0DD3AC15" w14:paraId="11247EEF" w14:textId="53C29DFE"/>
    <w:p w:rsidR="4EFF55D2" w:rsidRDefault="4EFF55D2" w14:paraId="3BC0DA31" w14:textId="6EB83FF4"/>
    <w:p w:rsidR="00B63BB3" w:rsidP="00B63BB3" w:rsidRDefault="00B63BB3" w14:paraId="2733E167" w14:textId="77777777">
      <w:pPr>
        <w:pStyle w:val="S-SubHeading"/>
        <w:widowControl w:val="0"/>
        <w:spacing w:line="240" w:lineRule="auto"/>
        <w:rPr>
          <w:rFonts w:ascii="Tw Cen MT Condensed Extra Bold" w:hAnsi="Tw Cen MT Condensed Extra Bold" w:eastAsia="Tw Cen MT Condensed Extra Bold" w:cs="Tw Cen MT Condensed Extra Bold"/>
          <w:sz w:val="32"/>
          <w:szCs w:val="32"/>
        </w:rPr>
      </w:pPr>
    </w:p>
    <w:p w:rsidRPr="00976EB3" w:rsidR="00AE0465" w:rsidP="00AE0465" w:rsidRDefault="00AE0465" w14:paraId="577BA4C1" w14:textId="77777777">
      <w:pPr>
        <w:pStyle w:val="Heading2"/>
        <w:rPr>
          <w:rFonts w:hint="eastAsia" w:ascii="Helvetica Neue Medium" w:hAnsi="Helvetica Neue Medium" w:eastAsia="Arial Unicode MS" w:cs="Arial Unicode MS"/>
          <w:bCs w:val="0"/>
          <w:color w:val="FF0000"/>
          <w:sz w:val="30"/>
          <w:szCs w:val="30"/>
          <w:u w:color="000000"/>
          <w:bdr w:val="nil"/>
          <w:lang w:eastAsia="en-CA"/>
        </w:rPr>
      </w:pPr>
      <w:bookmarkStart w:name="_Toc384992280" w:id="67"/>
      <w:bookmarkEnd w:id="66"/>
      <w:r w:rsidRPr="00976EB3">
        <w:rPr>
          <w:rFonts w:ascii="Helvetica Neue Medium" w:hAnsi="Helvetica Neue Medium" w:eastAsia="Arial Unicode MS" w:cs="Arial Unicode MS"/>
          <w:bCs w:val="0"/>
          <w:color w:val="FF0000"/>
          <w:sz w:val="30"/>
          <w:szCs w:val="30"/>
          <w:u w:color="000000"/>
          <w:bdr w:val="nil"/>
          <w:lang w:eastAsia="en-CA"/>
        </w:rPr>
        <w:t>Document Sensitivity Level</w:t>
      </w:r>
      <w:bookmarkEnd w:id="67"/>
    </w:p>
    <w:p w:rsidRPr="00B63BB3" w:rsidR="00AE0465" w:rsidP="00B63BB3" w:rsidRDefault="000D6161" w14:paraId="0005FFDA" w14:textId="01FB9D9F">
      <w:pPr>
        <w:pStyle w:val="S-Body"/>
        <w:keepLines/>
        <w:rPr>
          <w:rFonts w:hint="eastAsia"/>
          <w:lang w:val="en-US"/>
        </w:rPr>
        <w:sectPr w:rsidRPr="00B63BB3" w:rsidR="00AE0465" w:rsidSect="00B63BB3">
          <w:headerReference w:type="default" r:id="rId12"/>
          <w:footerReference w:type="default" r:id="rId13"/>
          <w:pgSz w:w="12240" w:h="15840" w:orient="portrait"/>
          <w:pgMar w:top="1050" w:right="1440" w:bottom="1440" w:left="1440" w:header="447" w:footer="1152" w:gutter="0"/>
          <w:pgNumType w:fmt="lowerRoman" w:start="2"/>
          <w:cols w:space="720"/>
          <w:vAlign w:val="bottom"/>
          <w:docGrid w:linePitch="360"/>
        </w:sectPr>
      </w:pPr>
      <w:r w:rsidRPr="00B63BB3">
        <w:rPr>
          <w:lang w:val="en-US"/>
        </w:rPr>
        <w:t>Confidential</w:t>
      </w:r>
    </w:p>
    <w:p w:rsidRPr="00976EB3" w:rsidR="00B2571E" w:rsidP="00B63BB3" w:rsidRDefault="00B2571E" w14:paraId="6F9687D3" w14:textId="5F639DF1">
      <w:pPr>
        <w:pStyle w:val="S-Heading"/>
        <w:rPr>
          <w:color w:val="FF0000"/>
          <w:sz w:val="32"/>
          <w:szCs w:val="32"/>
        </w:rPr>
      </w:pPr>
      <w:bookmarkStart w:name="_Toc123746172" w:id="68"/>
      <w:r w:rsidRPr="00976EB3">
        <w:rPr>
          <w:color w:val="FF0000"/>
          <w:sz w:val="32"/>
          <w:szCs w:val="32"/>
        </w:rPr>
        <w:lastRenderedPageBreak/>
        <w:t>Audience</w:t>
      </w:r>
      <w:bookmarkEnd w:id="68"/>
    </w:p>
    <w:p w:rsidRPr="00B2571E" w:rsidR="00B2571E" w:rsidP="00B2571E" w:rsidRDefault="00B2571E" w14:paraId="5757E3D7" w14:textId="79BA2BFC">
      <w:pPr>
        <w:spacing w:after="0"/>
        <w:rPr>
          <w:rFonts w:hint="eastAsia" w:ascii="Helvetica Neue" w:hAnsi="Helvetica Neue" w:eastAsia="Arial Unicode MS" w:cs="Arial Unicode MS"/>
          <w:color w:val="000000"/>
          <w:sz w:val="24"/>
          <w:szCs w:val="24"/>
          <w:u w:color="000000"/>
          <w:bdr w:val="nil"/>
          <w:lang w:val="en-CA" w:eastAsia="en-CA"/>
        </w:rPr>
      </w:pPr>
      <w:r w:rsidRPr="00B2571E">
        <w:rPr>
          <w:rFonts w:ascii="Helvetica Neue" w:hAnsi="Helvetica Neue" w:eastAsia="Arial Unicode MS" w:cs="Arial Unicode MS"/>
          <w:color w:val="000000"/>
          <w:sz w:val="24"/>
          <w:szCs w:val="24"/>
          <w:u w:color="000000"/>
          <w:bdr w:val="nil"/>
          <w:lang w:val="en-CA" w:eastAsia="en-CA"/>
        </w:rPr>
        <w:t xml:space="preserve">This policy covers all individuals </w:t>
      </w:r>
      <w:r w:rsidR="00575718">
        <w:rPr>
          <w:rFonts w:ascii="Helvetica Neue" w:hAnsi="Helvetica Neue" w:eastAsia="Arial Unicode MS" w:cs="Arial Unicode MS"/>
          <w:color w:val="000000"/>
          <w:sz w:val="24"/>
          <w:szCs w:val="24"/>
          <w:u w:color="000000"/>
          <w:bdr w:val="nil"/>
          <w:lang w:val="en-CA" w:eastAsia="en-CA"/>
        </w:rPr>
        <w:t>working in IT</w:t>
      </w:r>
      <w:r w:rsidR="00672DD5">
        <w:rPr>
          <w:rFonts w:ascii="Helvetica Neue" w:hAnsi="Helvetica Neue" w:eastAsia="Arial Unicode MS" w:cs="Arial Unicode MS"/>
          <w:color w:val="000000"/>
          <w:sz w:val="24"/>
          <w:szCs w:val="24"/>
          <w:u w:color="000000"/>
          <w:bdr w:val="nil"/>
          <w:lang w:val="en-CA" w:eastAsia="en-CA"/>
        </w:rPr>
        <w:t>,</w:t>
      </w:r>
      <w:r w:rsidR="00575718">
        <w:rPr>
          <w:rFonts w:ascii="Helvetica Neue" w:hAnsi="Helvetica Neue" w:eastAsia="Arial Unicode MS" w:cs="Arial Unicode MS"/>
          <w:color w:val="000000"/>
          <w:sz w:val="24"/>
          <w:szCs w:val="24"/>
          <w:u w:color="000000"/>
          <w:bdr w:val="nil"/>
          <w:lang w:val="en-CA" w:eastAsia="en-CA"/>
        </w:rPr>
        <w:t xml:space="preserve"> marketing</w:t>
      </w:r>
      <w:r w:rsidR="00672DD5">
        <w:rPr>
          <w:rFonts w:ascii="Helvetica Neue" w:hAnsi="Helvetica Neue" w:eastAsia="Arial Unicode MS" w:cs="Arial Unicode MS"/>
          <w:color w:val="000000"/>
          <w:sz w:val="24"/>
          <w:szCs w:val="24"/>
          <w:u w:color="000000"/>
          <w:bdr w:val="nil"/>
          <w:lang w:val="en-CA" w:eastAsia="en-CA"/>
        </w:rPr>
        <w:t>, QA, operations</w:t>
      </w:r>
      <w:r w:rsidR="003D16C7">
        <w:rPr>
          <w:rFonts w:ascii="Helvetica Neue" w:hAnsi="Helvetica Neue" w:eastAsia="Arial Unicode MS" w:cs="Arial Unicode MS"/>
          <w:color w:val="000000"/>
          <w:sz w:val="24"/>
          <w:szCs w:val="24"/>
          <w:u w:color="000000"/>
          <w:bdr w:val="nil"/>
          <w:lang w:val="en-CA" w:eastAsia="en-CA"/>
        </w:rPr>
        <w:t>, or other departments involved with the creation, distribution or update of web cookies</w:t>
      </w:r>
      <w:r w:rsidR="00575718">
        <w:rPr>
          <w:rFonts w:ascii="Helvetica Neue" w:hAnsi="Helvetica Neue" w:eastAsia="Arial Unicode MS" w:cs="Arial Unicode MS"/>
          <w:color w:val="000000"/>
          <w:sz w:val="24"/>
          <w:szCs w:val="24"/>
          <w:u w:color="000000"/>
          <w:bdr w:val="nil"/>
          <w:lang w:val="en-CA" w:eastAsia="en-CA"/>
        </w:rPr>
        <w:t xml:space="preserve"> at Signifi</w:t>
      </w:r>
      <w:r w:rsidRPr="00B2571E">
        <w:rPr>
          <w:rFonts w:ascii="Helvetica Neue" w:hAnsi="Helvetica Neue" w:eastAsia="Arial Unicode MS" w:cs="Arial Unicode MS"/>
          <w:color w:val="000000"/>
          <w:sz w:val="24"/>
          <w:szCs w:val="24"/>
          <w:u w:color="000000"/>
          <w:bdr w:val="nil"/>
          <w:lang w:val="en-CA" w:eastAsia="en-CA"/>
        </w:rPr>
        <w:t>.</w:t>
      </w:r>
    </w:p>
    <w:p w:rsidR="00940251" w:rsidP="00B63BB3" w:rsidRDefault="00940251" w14:paraId="670C4FE8" w14:textId="77777777">
      <w:pPr>
        <w:pStyle w:val="S-Heading"/>
      </w:pPr>
    </w:p>
    <w:p w:rsidRPr="00976EB3" w:rsidR="00AE0465" w:rsidP="00B63BB3" w:rsidRDefault="00AE0465" w14:paraId="080854DD" w14:textId="2C7030C9">
      <w:pPr>
        <w:pStyle w:val="S-Heading"/>
        <w:rPr>
          <w:color w:val="FF0000"/>
          <w:sz w:val="32"/>
          <w:szCs w:val="32"/>
        </w:rPr>
      </w:pPr>
      <w:bookmarkStart w:name="_Toc123746173" w:id="69"/>
      <w:r w:rsidRPr="00976EB3">
        <w:rPr>
          <w:color w:val="FF0000"/>
          <w:sz w:val="32"/>
          <w:szCs w:val="32"/>
        </w:rPr>
        <w:t>Scope</w:t>
      </w:r>
      <w:bookmarkEnd w:id="69"/>
    </w:p>
    <w:p w:rsidR="00AE0465" w:rsidP="00AE0465" w:rsidRDefault="00B2571E" w14:paraId="42AC6186" w14:textId="57C5133D">
      <w:pPr>
        <w:spacing w:after="0"/>
        <w:rPr>
          <w:rFonts w:hint="eastAsia" w:ascii="Helvetica Neue" w:hAnsi="Helvetica Neue" w:eastAsia="Arial Unicode MS" w:cs="Arial Unicode MS"/>
          <w:color w:val="000000"/>
          <w:sz w:val="24"/>
          <w:szCs w:val="24"/>
          <w:u w:color="000000"/>
          <w:bdr w:val="nil"/>
          <w:lang w:val="en-CA" w:eastAsia="en-CA"/>
        </w:rPr>
      </w:pPr>
      <w:r w:rsidRPr="00B2571E">
        <w:rPr>
          <w:rFonts w:ascii="Helvetica Neue" w:hAnsi="Helvetica Neue" w:eastAsia="Arial Unicode MS" w:cs="Arial Unicode MS"/>
          <w:color w:val="000000"/>
          <w:sz w:val="24"/>
          <w:szCs w:val="24"/>
          <w:u w:color="000000"/>
          <w:bdr w:val="nil"/>
          <w:lang w:val="en-CA" w:eastAsia="en-CA"/>
        </w:rPr>
        <w:t xml:space="preserve">All staff are expected to </w:t>
      </w:r>
      <w:r w:rsidRPr="00B2571E" w:rsidR="00976EB3">
        <w:rPr>
          <w:rFonts w:ascii="Helvetica Neue" w:hAnsi="Helvetica Neue" w:eastAsia="Arial Unicode MS" w:cs="Arial Unicode MS"/>
          <w:color w:val="000000"/>
          <w:sz w:val="24"/>
          <w:szCs w:val="24"/>
          <w:u w:color="000000"/>
          <w:bdr w:val="nil"/>
          <w:lang w:val="en-CA" w:eastAsia="en-CA"/>
        </w:rPr>
        <w:t>always comply with this policy</w:t>
      </w:r>
      <w:r w:rsidRPr="00B2571E">
        <w:rPr>
          <w:rFonts w:ascii="Helvetica Neue" w:hAnsi="Helvetica Neue" w:eastAsia="Arial Unicode MS" w:cs="Arial Unicode MS"/>
          <w:color w:val="000000"/>
          <w:sz w:val="24"/>
          <w:szCs w:val="24"/>
          <w:u w:color="000000"/>
          <w:bdr w:val="nil"/>
          <w:lang w:val="en-CA" w:eastAsia="en-CA"/>
        </w:rPr>
        <w:t xml:space="preserve"> to protect the privacy, confidentiality, and interests of our company and our services, employees, </w:t>
      </w:r>
      <w:r w:rsidRPr="00B2571E" w:rsidR="002D4650">
        <w:rPr>
          <w:rFonts w:ascii="Helvetica Neue" w:hAnsi="Helvetica Neue" w:eastAsia="Arial Unicode MS" w:cs="Arial Unicode MS"/>
          <w:color w:val="000000"/>
          <w:sz w:val="24"/>
          <w:szCs w:val="24"/>
          <w:u w:color="000000"/>
          <w:bdr w:val="nil"/>
          <w:lang w:val="en-CA" w:eastAsia="en-CA"/>
        </w:rPr>
        <w:t>partners</w:t>
      </w:r>
      <w:r w:rsidRPr="00B2571E" w:rsidR="002D4650">
        <w:rPr>
          <w:rFonts w:hint="eastAsia" w:ascii="Helvetica Neue" w:hAnsi="Helvetica Neue" w:eastAsia="Arial Unicode MS" w:cs="Arial Unicode MS"/>
          <w:color w:val="000000"/>
          <w:sz w:val="24"/>
          <w:szCs w:val="24"/>
          <w:u w:color="000000"/>
          <w:bdr w:val="nil"/>
          <w:lang w:val="en-CA" w:eastAsia="en-CA"/>
        </w:rPr>
        <w:t>,</w:t>
      </w:r>
      <w:r w:rsidRPr="00B2571E">
        <w:rPr>
          <w:rFonts w:ascii="Helvetica Neue" w:hAnsi="Helvetica Neue" w:eastAsia="Arial Unicode MS" w:cs="Arial Unicode MS"/>
          <w:color w:val="000000"/>
          <w:sz w:val="24"/>
          <w:szCs w:val="24"/>
          <w:u w:color="000000"/>
          <w:bdr w:val="nil"/>
          <w:lang w:val="en-CA" w:eastAsia="en-CA"/>
        </w:rPr>
        <w:t xml:space="preserve"> </w:t>
      </w:r>
      <w:r>
        <w:rPr>
          <w:rFonts w:ascii="Helvetica Neue" w:hAnsi="Helvetica Neue" w:eastAsia="Arial Unicode MS" w:cs="Arial Unicode MS"/>
          <w:color w:val="000000"/>
          <w:sz w:val="24"/>
          <w:szCs w:val="24"/>
          <w:u w:color="000000"/>
          <w:bdr w:val="nil"/>
          <w:lang w:val="en-CA" w:eastAsia="en-CA"/>
        </w:rPr>
        <w:t xml:space="preserve">and </w:t>
      </w:r>
      <w:r w:rsidRPr="00B2571E">
        <w:rPr>
          <w:rFonts w:ascii="Helvetica Neue" w:hAnsi="Helvetica Neue" w:eastAsia="Arial Unicode MS" w:cs="Arial Unicode MS"/>
          <w:color w:val="000000"/>
          <w:sz w:val="24"/>
          <w:szCs w:val="24"/>
          <w:u w:color="000000"/>
          <w:bdr w:val="nil"/>
          <w:lang w:val="en-CA" w:eastAsia="en-CA"/>
        </w:rPr>
        <w:t>customers.</w:t>
      </w:r>
    </w:p>
    <w:p w:rsidR="00B2571E" w:rsidP="00AE0465" w:rsidRDefault="00B2571E" w14:paraId="7E4EDF36" w14:textId="77777777">
      <w:pPr>
        <w:spacing w:after="0"/>
        <w:rPr>
          <w:rFonts w:eastAsia="Calibri" w:cs="Arial"/>
          <w:szCs w:val="20"/>
        </w:rPr>
      </w:pPr>
    </w:p>
    <w:p w:rsidRPr="00976EB3" w:rsidR="00AE0465" w:rsidP="00B63BB3" w:rsidRDefault="00AE0465" w14:paraId="225EB08A" w14:textId="77777777">
      <w:pPr>
        <w:pStyle w:val="S-Heading"/>
        <w:rPr>
          <w:color w:val="FF0000"/>
          <w:sz w:val="32"/>
          <w:szCs w:val="32"/>
        </w:rPr>
      </w:pPr>
      <w:bookmarkStart w:name="_Toc510450537" w:id="70"/>
      <w:bookmarkStart w:name="_Toc123746174" w:id="71"/>
      <w:r w:rsidRPr="00976EB3">
        <w:rPr>
          <w:color w:val="FF0000"/>
          <w:sz w:val="32"/>
          <w:szCs w:val="32"/>
        </w:rPr>
        <w:t>Policy Statement</w:t>
      </w:r>
      <w:bookmarkEnd w:id="70"/>
      <w:bookmarkEnd w:id="71"/>
    </w:p>
    <w:p w:rsidRPr="00672DD5" w:rsidR="004C029E" w:rsidRDefault="006A1E46" w14:paraId="5EF723EC" w14:textId="032B3254">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6A1E46">
        <w:rPr>
          <w:rFonts w:ascii="Helvetica Neue" w:hAnsi="Helvetica Neue" w:eastAsia="Arial Unicode MS" w:cs="Arial Unicode MS"/>
          <w:color w:val="000000"/>
          <w:sz w:val="24"/>
          <w:szCs w:val="24"/>
          <w:u w:color="000000"/>
          <w:bdr w:val="nil"/>
          <w:lang w:val="en-CA" w:eastAsia="en-CA"/>
        </w:rPr>
        <w:t xml:space="preserve">This Policy </w:t>
      </w:r>
      <w:r w:rsidR="00575718">
        <w:rPr>
          <w:rFonts w:ascii="Helvetica Neue" w:hAnsi="Helvetica Neue" w:eastAsia="Arial Unicode MS" w:cs="Arial Unicode MS"/>
          <w:color w:val="000000"/>
          <w:sz w:val="24"/>
          <w:szCs w:val="24"/>
          <w:u w:color="000000"/>
          <w:bdr w:val="nil"/>
          <w:lang w:val="en-CA" w:eastAsia="en-CA"/>
        </w:rPr>
        <w:t>expresses the reason why Signifi uses cookies, and how they are used on Signifi controlled properties</w:t>
      </w:r>
      <w:r w:rsidRPr="006A1E46">
        <w:rPr>
          <w:rFonts w:ascii="Helvetica Neue" w:hAnsi="Helvetica Neue" w:eastAsia="Arial Unicode MS" w:cs="Arial Unicode MS"/>
          <w:color w:val="000000"/>
          <w:sz w:val="24"/>
          <w:szCs w:val="24"/>
          <w:u w:color="000000"/>
          <w:bdr w:val="nil"/>
          <w:lang w:val="en-CA" w:eastAsia="en-CA"/>
        </w:rPr>
        <w:t>.</w:t>
      </w:r>
      <w:r w:rsidR="004C029E">
        <w:rPr>
          <w:lang w:val="en-CA"/>
        </w:rPr>
        <w:br w:type="page"/>
      </w:r>
    </w:p>
    <w:p w:rsidR="00952D51" w:rsidP="004C029E" w:rsidRDefault="00672DD5" w14:paraId="2214A3B0" w14:textId="6970BF6F">
      <w:pPr>
        <w:spacing w:after="160" w:line="259" w:lineRule="auto"/>
        <w:rPr>
          <w:rFonts w:ascii="Helvetica Neue" w:hAnsi="Helvetica Neue" w:eastAsia="Helvetica Neue" w:cs="Helvetica Neue"/>
          <w:color w:val="FF0000"/>
          <w:sz w:val="32"/>
          <w:szCs w:val="32"/>
          <w:u w:color="FFFFFF"/>
          <w:bdr w:val="nil"/>
          <w:lang w:val="en-CA" w:eastAsia="en-CA"/>
        </w:rPr>
      </w:pPr>
      <w:r>
        <w:rPr>
          <w:rFonts w:ascii="Helvetica Neue" w:hAnsi="Helvetica Neue" w:eastAsia="Helvetica Neue" w:cs="Helvetica Neue"/>
          <w:color w:val="FF0000"/>
          <w:sz w:val="32"/>
          <w:szCs w:val="32"/>
          <w:u w:color="FFFFFF"/>
          <w:bdr w:val="nil"/>
          <w:lang w:val="en-CA" w:eastAsia="en-CA"/>
        </w:rPr>
        <w:lastRenderedPageBreak/>
        <w:t>Signifi Cookie Policy</w:t>
      </w:r>
    </w:p>
    <w:p w:rsidR="00D96472" w:rsidP="00672DD5" w:rsidRDefault="00D96472" w14:paraId="7DF10FE3"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p>
    <w:p w:rsidRPr="00D96472" w:rsidR="00D96472" w:rsidP="00672DD5" w:rsidRDefault="00D96472" w14:paraId="0280BD8F" w14:textId="583063E0">
      <w:pPr>
        <w:spacing w:after="160" w:line="259" w:lineRule="auto"/>
        <w:rPr>
          <w:rFonts w:hint="eastAsia" w:ascii="Helvetica Neue" w:hAnsi="Helvetica Neue" w:eastAsia="Arial Unicode MS" w:cs="Arial Unicode MS"/>
          <w:b/>
          <w:bCs/>
          <w:color w:val="000000"/>
          <w:sz w:val="24"/>
          <w:szCs w:val="24"/>
          <w:u w:color="000000"/>
          <w:bdr w:val="nil"/>
          <w:lang w:val="en-CA" w:eastAsia="en-CA"/>
        </w:rPr>
      </w:pPr>
      <w:r w:rsidRPr="00D96472">
        <w:rPr>
          <w:rFonts w:ascii="Helvetica Neue" w:hAnsi="Helvetica Neue" w:eastAsia="Arial Unicode MS" w:cs="Arial Unicode MS"/>
          <w:b/>
          <w:bCs/>
          <w:color w:val="000000"/>
          <w:sz w:val="24"/>
          <w:szCs w:val="24"/>
          <w:u w:color="000000"/>
          <w:bdr w:val="nil"/>
          <w:lang w:val="en-CA" w:eastAsia="en-CA"/>
        </w:rPr>
        <w:t>Last updated: January 4</w:t>
      </w:r>
      <w:r w:rsidRPr="00D96472">
        <w:rPr>
          <w:rFonts w:ascii="Helvetica Neue" w:hAnsi="Helvetica Neue" w:eastAsia="Arial Unicode MS" w:cs="Arial Unicode MS"/>
          <w:b/>
          <w:bCs/>
          <w:color w:val="000000"/>
          <w:sz w:val="24"/>
          <w:szCs w:val="24"/>
          <w:u w:color="000000"/>
          <w:bdr w:val="nil"/>
          <w:vertAlign w:val="superscript"/>
          <w:lang w:val="en-CA" w:eastAsia="en-CA"/>
        </w:rPr>
        <w:t>th</w:t>
      </w:r>
      <w:r w:rsidRPr="00D96472">
        <w:rPr>
          <w:rFonts w:ascii="Helvetica Neue" w:hAnsi="Helvetica Neue" w:eastAsia="Arial Unicode MS" w:cs="Arial Unicode MS"/>
          <w:b/>
          <w:bCs/>
          <w:color w:val="000000"/>
          <w:sz w:val="24"/>
          <w:szCs w:val="24"/>
          <w:u w:color="000000"/>
          <w:bdr w:val="nil"/>
          <w:lang w:val="en-CA" w:eastAsia="en-CA"/>
        </w:rPr>
        <w:t>, 2023</w:t>
      </w:r>
    </w:p>
    <w:p w:rsidRPr="00672DD5" w:rsidR="00672DD5" w:rsidP="00672DD5" w:rsidRDefault="00672DD5" w14:paraId="05A19DDD" w14:textId="25AC35FC">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672DD5">
        <w:rPr>
          <w:rFonts w:ascii="Helvetica Neue" w:hAnsi="Helvetica Neue" w:eastAsia="Arial Unicode MS" w:cs="Arial Unicode MS"/>
          <w:color w:val="000000"/>
          <w:sz w:val="24"/>
          <w:szCs w:val="24"/>
          <w:u w:color="000000"/>
          <w:bdr w:val="nil"/>
          <w:lang w:val="en-CA" w:eastAsia="en-CA"/>
        </w:rPr>
        <w:t xml:space="preserve">This Cookie Policy explains how </w:t>
      </w:r>
      <w:r>
        <w:rPr>
          <w:rFonts w:ascii="Helvetica Neue" w:hAnsi="Helvetica Neue" w:eastAsia="Arial Unicode MS" w:cs="Arial Unicode MS"/>
          <w:color w:val="000000"/>
          <w:sz w:val="24"/>
          <w:szCs w:val="24"/>
          <w:u w:color="000000"/>
          <w:bdr w:val="nil"/>
          <w:lang w:val="en-CA" w:eastAsia="en-CA"/>
        </w:rPr>
        <w:t>Signifi Solutions</w:t>
      </w:r>
      <w:r w:rsidRPr="00672DD5">
        <w:rPr>
          <w:rFonts w:ascii="Helvetica Neue" w:hAnsi="Helvetica Neue" w:eastAsia="Arial Unicode MS" w:cs="Arial Unicode MS"/>
          <w:color w:val="000000"/>
          <w:sz w:val="24"/>
          <w:szCs w:val="24"/>
          <w:u w:color="000000"/>
          <w:bdr w:val="nil"/>
          <w:lang w:val="en-CA" w:eastAsia="en-CA"/>
        </w:rPr>
        <w:t xml:space="preserve"> Inc.</w:t>
      </w:r>
      <w:r>
        <w:rPr>
          <w:rFonts w:ascii="Helvetica Neue" w:hAnsi="Helvetica Neue" w:eastAsia="Arial Unicode MS" w:cs="Arial Unicode MS"/>
          <w:color w:val="000000"/>
          <w:sz w:val="24"/>
          <w:szCs w:val="24"/>
          <w:u w:color="000000"/>
          <w:bdr w:val="nil"/>
          <w:lang w:val="en-CA" w:eastAsia="en-CA"/>
        </w:rPr>
        <w:t xml:space="preserve"> (from now on, Signifi)</w:t>
      </w:r>
      <w:r w:rsidRPr="00672DD5">
        <w:rPr>
          <w:rFonts w:ascii="Helvetica Neue" w:hAnsi="Helvetica Neue" w:eastAsia="Arial Unicode MS" w:cs="Arial Unicode MS"/>
          <w:color w:val="000000"/>
          <w:sz w:val="24"/>
          <w:szCs w:val="24"/>
          <w:u w:color="000000"/>
          <w:bdr w:val="nil"/>
          <w:lang w:val="en-CA" w:eastAsia="en-CA"/>
        </w:rPr>
        <w:t xml:space="preserve"> use</w:t>
      </w:r>
      <w:r>
        <w:rPr>
          <w:rFonts w:ascii="Helvetica Neue" w:hAnsi="Helvetica Neue" w:eastAsia="Arial Unicode MS" w:cs="Arial Unicode MS"/>
          <w:color w:val="000000"/>
          <w:sz w:val="24"/>
          <w:szCs w:val="24"/>
          <w:u w:color="000000"/>
          <w:bdr w:val="nil"/>
          <w:lang w:val="en-CA" w:eastAsia="en-CA"/>
        </w:rPr>
        <w:t>s</w:t>
      </w:r>
      <w:r w:rsidRPr="00672DD5">
        <w:rPr>
          <w:rFonts w:ascii="Helvetica Neue" w:hAnsi="Helvetica Neue" w:eastAsia="Arial Unicode MS" w:cs="Arial Unicode MS"/>
          <w:color w:val="000000"/>
          <w:sz w:val="24"/>
          <w:szCs w:val="24"/>
          <w:u w:color="000000"/>
          <w:bdr w:val="nil"/>
          <w:lang w:val="en-CA" w:eastAsia="en-CA"/>
        </w:rPr>
        <w:t xml:space="preserve"> cookies and similar technologies to recognise you when you visit our </w:t>
      </w:r>
      <w:r>
        <w:rPr>
          <w:rFonts w:ascii="Helvetica Neue" w:hAnsi="Helvetica Neue" w:eastAsia="Arial Unicode MS" w:cs="Arial Unicode MS"/>
          <w:color w:val="000000"/>
          <w:sz w:val="24"/>
          <w:szCs w:val="24"/>
          <w:u w:color="000000"/>
          <w:bdr w:val="nil"/>
          <w:lang w:val="en-CA" w:eastAsia="en-CA"/>
        </w:rPr>
        <w:t>w</w:t>
      </w:r>
      <w:r w:rsidRPr="00672DD5">
        <w:rPr>
          <w:rFonts w:ascii="Helvetica Neue" w:hAnsi="Helvetica Neue" w:eastAsia="Arial Unicode MS" w:cs="Arial Unicode MS"/>
          <w:color w:val="000000"/>
          <w:sz w:val="24"/>
          <w:szCs w:val="24"/>
          <w:u w:color="000000"/>
          <w:bdr w:val="nil"/>
          <w:lang w:val="en-CA" w:eastAsia="en-CA"/>
        </w:rPr>
        <w:t>ebsites (</w:t>
      </w:r>
      <w:r>
        <w:rPr>
          <w:rFonts w:ascii="Helvetica Neue" w:hAnsi="Helvetica Neue" w:eastAsia="Arial Unicode MS" w:cs="Arial Unicode MS"/>
          <w:color w:val="000000"/>
          <w:sz w:val="24"/>
          <w:szCs w:val="24"/>
          <w:u w:color="000000"/>
          <w:bdr w:val="nil"/>
          <w:lang w:val="en-CA" w:eastAsia="en-CA"/>
        </w:rPr>
        <w:t>signifi.com, *.signifivision.com, *.signifi.club</w:t>
      </w:r>
      <w:r w:rsidR="00D9715D">
        <w:rPr>
          <w:rFonts w:ascii="Helvetica Neue" w:hAnsi="Helvetica Neue" w:eastAsia="Arial Unicode MS" w:cs="Arial Unicode MS"/>
          <w:color w:val="000000"/>
          <w:sz w:val="24"/>
          <w:szCs w:val="24"/>
          <w:u w:color="000000"/>
          <w:bdr w:val="nil"/>
          <w:lang w:val="en-CA" w:eastAsia="en-CA"/>
        </w:rPr>
        <w:t>, *.signifi.cloud</w:t>
      </w:r>
      <w:r w:rsidRPr="00672DD5">
        <w:rPr>
          <w:rFonts w:ascii="Helvetica Neue" w:hAnsi="Helvetica Neue" w:eastAsia="Arial Unicode MS" w:cs="Arial Unicode MS"/>
          <w:color w:val="000000"/>
          <w:sz w:val="24"/>
          <w:szCs w:val="24"/>
          <w:u w:color="000000"/>
          <w:bdr w:val="nil"/>
          <w:lang w:val="en-CA" w:eastAsia="en-CA"/>
        </w:rPr>
        <w:t>). It explains what these technologies are and why we use them, as well as your rights to control our use of them. </w:t>
      </w:r>
    </w:p>
    <w:p w:rsidRPr="00672DD5" w:rsidR="00672DD5" w:rsidP="00672DD5" w:rsidRDefault="00672DD5" w14:paraId="2431C9AE"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p>
    <w:p w:rsidRPr="00D96EF3" w:rsidR="00672DD5" w:rsidP="00672DD5" w:rsidRDefault="00672DD5" w14:paraId="2512DA00" w14:textId="77777777">
      <w:pPr>
        <w:spacing w:after="160" w:line="259" w:lineRule="auto"/>
        <w:rPr>
          <w:rFonts w:hint="eastAsia" w:ascii="Helvetica Neue" w:hAnsi="Helvetica Neue" w:eastAsia="Arial Unicode MS" w:cs="Arial Unicode MS"/>
          <w:b/>
          <w:bCs/>
          <w:color w:val="000000"/>
          <w:sz w:val="24"/>
          <w:szCs w:val="24"/>
          <w:u w:color="000000"/>
          <w:bdr w:val="nil"/>
          <w:lang w:val="en-CA" w:eastAsia="en-CA"/>
        </w:rPr>
      </w:pPr>
      <w:r w:rsidRPr="00D96EF3">
        <w:rPr>
          <w:rFonts w:ascii="Helvetica Neue" w:hAnsi="Helvetica Neue" w:eastAsia="Arial Unicode MS" w:cs="Arial Unicode MS"/>
          <w:b/>
          <w:bCs/>
          <w:color w:val="000000"/>
          <w:sz w:val="24"/>
          <w:szCs w:val="24"/>
          <w:u w:color="000000"/>
          <w:bdr w:val="nil"/>
          <w:lang w:val="en-CA" w:eastAsia="en-CA"/>
        </w:rPr>
        <w:t>What are cookies?</w:t>
      </w:r>
    </w:p>
    <w:p w:rsidRPr="00672DD5" w:rsidR="00672DD5" w:rsidP="00672DD5" w:rsidRDefault="00672DD5" w14:paraId="00D06B2F"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672DD5">
        <w:rPr>
          <w:rFonts w:ascii="Helvetica Neue" w:hAnsi="Helvetica Neue" w:eastAsia="Arial Unicode MS" w:cs="Arial Unicode MS"/>
          <w:color w:val="000000"/>
          <w:sz w:val="24"/>
          <w:szCs w:val="24"/>
          <w:u w:color="000000"/>
          <w:bdr w:val="nil"/>
          <w:lang w:val="en-CA" w:eastAsia="en-CA"/>
        </w:rPr>
        <w:t>A cookie is a small file containing a string of characters that is sent to your computer when you visit a website. When you visit the site again, the cookie allows that site to recognize your browser. Cookies may store user preferences and other information.  </w:t>
      </w:r>
    </w:p>
    <w:p w:rsidRPr="00672DD5" w:rsidR="00672DD5" w:rsidP="00672DD5" w:rsidRDefault="00672DD5" w14:paraId="34A118DE" w14:textId="35679F40">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672DD5">
        <w:rPr>
          <w:rFonts w:ascii="Helvetica Neue" w:hAnsi="Helvetica Neue" w:eastAsia="Arial Unicode MS" w:cs="Arial Unicode MS"/>
          <w:color w:val="000000"/>
          <w:sz w:val="24"/>
          <w:szCs w:val="24"/>
          <w:u w:color="000000"/>
          <w:bdr w:val="nil"/>
          <w:lang w:val="en-CA" w:eastAsia="en-CA"/>
        </w:rPr>
        <w:t xml:space="preserve">Cookies provide a convenience feature to save you </w:t>
      </w:r>
      <w:r w:rsidRPr="00672DD5" w:rsidR="005F435B">
        <w:rPr>
          <w:rFonts w:ascii="Helvetica Neue" w:hAnsi="Helvetica Neue" w:eastAsia="Arial Unicode MS" w:cs="Arial Unicode MS"/>
          <w:color w:val="000000"/>
          <w:sz w:val="24"/>
          <w:szCs w:val="24"/>
          <w:u w:color="000000"/>
          <w:bdr w:val="nil"/>
          <w:lang w:val="en-CA" w:eastAsia="en-CA"/>
        </w:rPr>
        <w:t>time or</w:t>
      </w:r>
      <w:r w:rsidRPr="00672DD5">
        <w:rPr>
          <w:rFonts w:ascii="Helvetica Neue" w:hAnsi="Helvetica Neue" w:eastAsia="Arial Unicode MS" w:cs="Arial Unicode MS"/>
          <w:color w:val="000000"/>
          <w:sz w:val="24"/>
          <w:szCs w:val="24"/>
          <w:u w:color="000000"/>
          <w:bdr w:val="nil"/>
          <w:lang w:val="en-CA" w:eastAsia="en-CA"/>
        </w:rPr>
        <w:t xml:space="preserve"> tell the </w:t>
      </w:r>
      <w:r>
        <w:rPr>
          <w:rFonts w:ascii="Helvetica Neue" w:hAnsi="Helvetica Neue" w:eastAsia="Arial Unicode MS" w:cs="Arial Unicode MS"/>
          <w:color w:val="000000"/>
          <w:sz w:val="24"/>
          <w:szCs w:val="24"/>
          <w:u w:color="000000"/>
          <w:bdr w:val="nil"/>
          <w:lang w:val="en-CA" w:eastAsia="en-CA"/>
        </w:rPr>
        <w:t>w</w:t>
      </w:r>
      <w:r w:rsidRPr="00672DD5">
        <w:rPr>
          <w:rFonts w:ascii="Helvetica Neue" w:hAnsi="Helvetica Neue" w:eastAsia="Arial Unicode MS" w:cs="Arial Unicode MS"/>
          <w:color w:val="000000"/>
          <w:sz w:val="24"/>
          <w:szCs w:val="24"/>
          <w:u w:color="000000"/>
          <w:bdr w:val="nil"/>
          <w:lang w:val="en-CA" w:eastAsia="en-CA"/>
        </w:rPr>
        <w:t>eb server that you have returned to a specific page. </w:t>
      </w:r>
    </w:p>
    <w:p w:rsidRPr="00672DD5" w:rsidR="00672DD5" w:rsidP="00672DD5" w:rsidRDefault="00672DD5" w14:paraId="78CB1625" w14:textId="661B1740">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672DD5">
        <w:rPr>
          <w:rFonts w:ascii="Helvetica Neue" w:hAnsi="Helvetica Neue" w:eastAsia="Arial Unicode MS" w:cs="Arial Unicode MS"/>
          <w:color w:val="000000"/>
          <w:sz w:val="24"/>
          <w:szCs w:val="24"/>
          <w:u w:color="000000"/>
          <w:bdr w:val="nil"/>
          <w:lang w:val="en-CA" w:eastAsia="en-CA"/>
        </w:rPr>
        <w:t xml:space="preserve">Cookies set by the website owner (in this case, </w:t>
      </w:r>
      <w:r>
        <w:rPr>
          <w:rFonts w:ascii="Helvetica Neue" w:hAnsi="Helvetica Neue" w:eastAsia="Arial Unicode MS" w:cs="Arial Unicode MS"/>
          <w:color w:val="000000"/>
          <w:sz w:val="24"/>
          <w:szCs w:val="24"/>
          <w:u w:color="000000"/>
          <w:bdr w:val="nil"/>
          <w:lang w:val="en-CA" w:eastAsia="en-CA"/>
        </w:rPr>
        <w:t>Signifi</w:t>
      </w:r>
      <w:r w:rsidRPr="00672DD5">
        <w:rPr>
          <w:rFonts w:ascii="Helvetica Neue" w:hAnsi="Helvetica Neue" w:eastAsia="Arial Unicode MS" w:cs="Arial Unicode MS"/>
          <w:color w:val="000000"/>
          <w:sz w:val="24"/>
          <w:szCs w:val="24"/>
          <w:u w:color="000000"/>
          <w:bdr w:val="nil"/>
          <w:lang w:val="en-CA" w:eastAsia="en-CA"/>
        </w:rPr>
        <w:t>) are called "first</w:t>
      </w:r>
      <w:r w:rsidR="005F435B">
        <w:rPr>
          <w:rFonts w:ascii="Helvetica Neue" w:hAnsi="Helvetica Neue" w:eastAsia="Arial Unicode MS" w:cs="Arial Unicode MS"/>
          <w:color w:val="000000"/>
          <w:sz w:val="24"/>
          <w:szCs w:val="24"/>
          <w:u w:color="000000"/>
          <w:bdr w:val="nil"/>
          <w:lang w:val="en-CA" w:eastAsia="en-CA"/>
        </w:rPr>
        <w:t>-</w:t>
      </w:r>
      <w:r w:rsidRPr="00672DD5">
        <w:rPr>
          <w:rFonts w:ascii="Helvetica Neue" w:hAnsi="Helvetica Neue" w:eastAsia="Arial Unicode MS" w:cs="Arial Unicode MS"/>
          <w:color w:val="000000"/>
          <w:sz w:val="24"/>
          <w:szCs w:val="24"/>
          <w:u w:color="000000"/>
          <w:bdr w:val="nil"/>
          <w:lang w:val="en-CA" w:eastAsia="en-CA"/>
        </w:rPr>
        <w:t>party cookies". Cookies set by parties other than the website owner are called "third</w:t>
      </w:r>
      <w:r w:rsidR="005F435B">
        <w:rPr>
          <w:rFonts w:ascii="Helvetica Neue" w:hAnsi="Helvetica Neue" w:eastAsia="Arial Unicode MS" w:cs="Arial Unicode MS"/>
          <w:color w:val="000000"/>
          <w:sz w:val="24"/>
          <w:szCs w:val="24"/>
          <w:u w:color="000000"/>
          <w:bdr w:val="nil"/>
          <w:lang w:val="en-CA" w:eastAsia="en-CA"/>
        </w:rPr>
        <w:t>-</w:t>
      </w:r>
      <w:r w:rsidRPr="00672DD5">
        <w:rPr>
          <w:rFonts w:ascii="Helvetica Neue" w:hAnsi="Helvetica Neue" w:eastAsia="Arial Unicode MS" w:cs="Arial Unicode MS"/>
          <w:color w:val="000000"/>
          <w:sz w:val="24"/>
          <w:szCs w:val="24"/>
          <w:u w:color="000000"/>
          <w:bdr w:val="nil"/>
          <w:lang w:val="en-CA" w:eastAsia="en-CA"/>
        </w:rPr>
        <w:t xml:space="preserve">party cookies".  </w:t>
      </w:r>
      <w:r w:rsidRPr="00672DD5" w:rsidR="005F435B">
        <w:rPr>
          <w:rFonts w:ascii="Helvetica Neue" w:hAnsi="Helvetica Neue" w:eastAsia="Arial Unicode MS" w:cs="Arial Unicode MS"/>
          <w:color w:val="000000"/>
          <w:sz w:val="24"/>
          <w:szCs w:val="24"/>
          <w:u w:color="000000"/>
          <w:bdr w:val="nil"/>
          <w:lang w:val="en-CA" w:eastAsia="en-CA"/>
        </w:rPr>
        <w:t>Third-part</w:t>
      </w:r>
      <w:r w:rsidRPr="00672DD5" w:rsidR="005F435B">
        <w:rPr>
          <w:rFonts w:hint="eastAsia" w:ascii="Helvetica Neue" w:hAnsi="Helvetica Neue" w:eastAsia="Arial Unicode MS" w:cs="Arial Unicode MS"/>
          <w:color w:val="000000"/>
          <w:sz w:val="24"/>
          <w:szCs w:val="24"/>
          <w:u w:color="000000"/>
          <w:bdr w:val="nil"/>
          <w:lang w:val="en-CA" w:eastAsia="en-CA"/>
        </w:rPr>
        <w:t>y</w:t>
      </w:r>
      <w:r w:rsidRPr="00672DD5">
        <w:rPr>
          <w:rFonts w:ascii="Helvetica Neue" w:hAnsi="Helvetica Neue" w:eastAsia="Arial Unicode MS" w:cs="Arial Unicode MS"/>
          <w:color w:val="000000"/>
          <w:sz w:val="24"/>
          <w:szCs w:val="24"/>
          <w:u w:color="000000"/>
          <w:bdr w:val="nil"/>
          <w:lang w:val="en-CA" w:eastAsia="en-CA"/>
        </w:rPr>
        <w:t xml:space="preserve"> cookies enable third party features or functionality to be provided on or through the website (e.g.</w:t>
      </w:r>
      <w:r w:rsidRPr="00672DD5">
        <w:rPr>
          <w:rFonts w:hint="eastAsia" w:ascii="Helvetica Neue" w:hAnsi="Helvetica Neue" w:eastAsia="Arial Unicode MS" w:cs="Arial Unicode MS"/>
          <w:color w:val="000000"/>
          <w:sz w:val="24"/>
          <w:szCs w:val="24"/>
          <w:u w:color="000000"/>
          <w:bdr w:val="nil"/>
          <w:lang w:val="en-CA" w:eastAsia="en-CA"/>
        </w:rPr>
        <w:t>,</w:t>
      </w:r>
      <w:r w:rsidRPr="00672DD5">
        <w:rPr>
          <w:rFonts w:ascii="Helvetica Neue" w:hAnsi="Helvetica Neue" w:eastAsia="Arial Unicode MS" w:cs="Arial Unicode MS"/>
          <w:color w:val="000000"/>
          <w:sz w:val="24"/>
          <w:szCs w:val="24"/>
          <w:u w:color="000000"/>
          <w:bdr w:val="nil"/>
          <w:lang w:val="en-CA" w:eastAsia="en-CA"/>
        </w:rPr>
        <w:t xml:space="preserve"> advertising, interactive content</w:t>
      </w:r>
      <w:r w:rsidR="00D96EF3">
        <w:rPr>
          <w:rFonts w:ascii="Helvetica Neue" w:hAnsi="Helvetica Neue" w:eastAsia="Arial Unicode MS" w:cs="Arial Unicode MS"/>
          <w:color w:val="000000"/>
          <w:sz w:val="24"/>
          <w:szCs w:val="24"/>
          <w:u w:color="000000"/>
          <w:bdr w:val="nil"/>
          <w:lang w:val="en-CA" w:eastAsia="en-CA"/>
        </w:rPr>
        <w:t xml:space="preserve">, </w:t>
      </w:r>
      <w:r w:rsidRPr="00672DD5">
        <w:rPr>
          <w:rFonts w:ascii="Helvetica Neue" w:hAnsi="Helvetica Neue" w:eastAsia="Arial Unicode MS" w:cs="Arial Unicode MS"/>
          <w:color w:val="000000"/>
          <w:sz w:val="24"/>
          <w:szCs w:val="24"/>
          <w:u w:color="000000"/>
          <w:bdr w:val="nil"/>
          <w:lang w:val="en-CA" w:eastAsia="en-CA"/>
        </w:rPr>
        <w:t xml:space="preserve">analytics). The parties that set these </w:t>
      </w:r>
      <w:r w:rsidRPr="00672DD5" w:rsidR="00D96EF3">
        <w:rPr>
          <w:rFonts w:ascii="Helvetica Neue" w:hAnsi="Helvetica Neue" w:eastAsia="Arial Unicode MS" w:cs="Arial Unicode MS"/>
          <w:color w:val="000000"/>
          <w:sz w:val="24"/>
          <w:szCs w:val="24"/>
          <w:u w:color="000000"/>
          <w:bdr w:val="nil"/>
          <w:lang w:val="en-CA" w:eastAsia="en-CA"/>
        </w:rPr>
        <w:t>third-party</w:t>
      </w:r>
      <w:r w:rsidRPr="00672DD5">
        <w:rPr>
          <w:rFonts w:ascii="Helvetica Neue" w:hAnsi="Helvetica Neue" w:eastAsia="Arial Unicode MS" w:cs="Arial Unicode MS"/>
          <w:color w:val="000000"/>
          <w:sz w:val="24"/>
          <w:szCs w:val="24"/>
          <w:u w:color="000000"/>
          <w:bdr w:val="nil"/>
          <w:lang w:val="en-CA" w:eastAsia="en-CA"/>
        </w:rPr>
        <w:t xml:space="preserve"> cookies can recognise your computer both when it visits the website in question </w:t>
      </w:r>
      <w:r w:rsidRPr="00672DD5" w:rsidR="005F435B">
        <w:rPr>
          <w:rFonts w:ascii="Helvetica Neue" w:hAnsi="Helvetica Neue" w:eastAsia="Arial Unicode MS" w:cs="Arial Unicode MS"/>
          <w:color w:val="000000"/>
          <w:sz w:val="24"/>
          <w:szCs w:val="24"/>
          <w:u w:color="000000"/>
          <w:bdr w:val="nil"/>
          <w:lang w:val="en-CA" w:eastAsia="en-CA"/>
        </w:rPr>
        <w:t>and</w:t>
      </w:r>
      <w:r w:rsidRPr="00672DD5">
        <w:rPr>
          <w:rFonts w:ascii="Helvetica Neue" w:hAnsi="Helvetica Neue" w:eastAsia="Arial Unicode MS" w:cs="Arial Unicode MS"/>
          <w:color w:val="000000"/>
          <w:sz w:val="24"/>
          <w:szCs w:val="24"/>
          <w:u w:color="000000"/>
          <w:bdr w:val="nil"/>
          <w:lang w:val="en-CA" w:eastAsia="en-CA"/>
        </w:rPr>
        <w:t xml:space="preserve"> when it visits certain other websites. </w:t>
      </w:r>
    </w:p>
    <w:p w:rsidRPr="00672DD5" w:rsidR="00672DD5" w:rsidP="00672DD5" w:rsidRDefault="00672DD5" w14:paraId="221D806E"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p>
    <w:p w:rsidRPr="00D96EF3" w:rsidR="00672DD5" w:rsidP="00672DD5" w:rsidRDefault="00672DD5" w14:paraId="60D4C085" w14:textId="77777777">
      <w:pPr>
        <w:spacing w:after="160" w:line="259" w:lineRule="auto"/>
        <w:rPr>
          <w:rFonts w:hint="eastAsia" w:ascii="Helvetica Neue" w:hAnsi="Helvetica Neue" w:eastAsia="Arial Unicode MS" w:cs="Arial Unicode MS"/>
          <w:b/>
          <w:bCs/>
          <w:color w:val="000000"/>
          <w:sz w:val="24"/>
          <w:szCs w:val="24"/>
          <w:u w:color="000000"/>
          <w:bdr w:val="nil"/>
          <w:lang w:val="en-CA" w:eastAsia="en-CA"/>
        </w:rPr>
      </w:pPr>
      <w:r w:rsidRPr="00D96EF3">
        <w:rPr>
          <w:rFonts w:ascii="Helvetica Neue" w:hAnsi="Helvetica Neue" w:eastAsia="Arial Unicode MS" w:cs="Arial Unicode MS"/>
          <w:b/>
          <w:bCs/>
          <w:color w:val="000000"/>
          <w:sz w:val="24"/>
          <w:szCs w:val="24"/>
          <w:u w:color="000000"/>
          <w:bdr w:val="nil"/>
          <w:lang w:val="en-CA" w:eastAsia="en-CA"/>
        </w:rPr>
        <w:t>Why do we use cookies?</w:t>
      </w:r>
    </w:p>
    <w:p w:rsidR="00D96EF3" w:rsidP="00672DD5" w:rsidRDefault="00672DD5" w14:paraId="0D6AB626" w14:textId="1B4BBF62">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672DD5">
        <w:rPr>
          <w:rFonts w:ascii="Helvetica Neue" w:hAnsi="Helvetica Neue" w:eastAsia="Arial Unicode MS" w:cs="Arial Unicode MS"/>
          <w:color w:val="000000"/>
          <w:sz w:val="24"/>
          <w:szCs w:val="24"/>
          <w:u w:color="000000"/>
          <w:bdr w:val="nil"/>
          <w:lang w:val="en-CA" w:eastAsia="en-CA"/>
        </w:rPr>
        <w:t xml:space="preserve">We use first party and </w:t>
      </w:r>
      <w:r w:rsidRPr="00672DD5" w:rsidR="00D96EF3">
        <w:rPr>
          <w:rFonts w:ascii="Helvetica Neue" w:hAnsi="Helvetica Neue" w:eastAsia="Arial Unicode MS" w:cs="Arial Unicode MS"/>
          <w:color w:val="000000"/>
          <w:sz w:val="24"/>
          <w:szCs w:val="24"/>
          <w:u w:color="000000"/>
          <w:bdr w:val="nil"/>
          <w:lang w:val="en-CA" w:eastAsia="en-CA"/>
        </w:rPr>
        <w:t>third-party</w:t>
      </w:r>
      <w:r w:rsidRPr="00672DD5">
        <w:rPr>
          <w:rFonts w:ascii="Helvetica Neue" w:hAnsi="Helvetica Neue" w:eastAsia="Arial Unicode MS" w:cs="Arial Unicode MS"/>
          <w:color w:val="000000"/>
          <w:sz w:val="24"/>
          <w:szCs w:val="24"/>
          <w:u w:color="000000"/>
          <w:bdr w:val="nil"/>
          <w:lang w:val="en-CA" w:eastAsia="en-CA"/>
        </w:rPr>
        <w:t xml:space="preserve"> cookies for several reasons. Some cookies are required for technical reasons </w:t>
      </w:r>
      <w:r w:rsidRPr="00672DD5" w:rsidR="005F435B">
        <w:rPr>
          <w:rFonts w:ascii="Helvetica Neue" w:hAnsi="Helvetica Neue" w:eastAsia="Arial Unicode MS" w:cs="Arial Unicode MS"/>
          <w:color w:val="000000"/>
          <w:sz w:val="24"/>
          <w:szCs w:val="24"/>
          <w:u w:color="000000"/>
          <w:bdr w:val="nil"/>
          <w:lang w:val="en-CA" w:eastAsia="en-CA"/>
        </w:rPr>
        <w:t>for</w:t>
      </w:r>
      <w:r w:rsidRPr="00672DD5">
        <w:rPr>
          <w:rFonts w:ascii="Helvetica Neue" w:hAnsi="Helvetica Neue" w:eastAsia="Arial Unicode MS" w:cs="Arial Unicode MS"/>
          <w:color w:val="000000"/>
          <w:sz w:val="24"/>
          <w:szCs w:val="24"/>
          <w:u w:color="000000"/>
          <w:bdr w:val="nil"/>
          <w:lang w:val="en-CA" w:eastAsia="en-CA"/>
        </w:rPr>
        <w:t xml:space="preserve"> our </w:t>
      </w:r>
      <w:r w:rsidR="00D96EF3">
        <w:rPr>
          <w:rFonts w:ascii="Helvetica Neue" w:hAnsi="Helvetica Neue" w:eastAsia="Arial Unicode MS" w:cs="Arial Unicode MS"/>
          <w:color w:val="000000"/>
          <w:sz w:val="24"/>
          <w:szCs w:val="24"/>
          <w:u w:color="000000"/>
          <w:bdr w:val="nil"/>
          <w:lang w:val="en-CA" w:eastAsia="en-CA"/>
        </w:rPr>
        <w:t>w</w:t>
      </w:r>
      <w:r w:rsidRPr="00672DD5">
        <w:rPr>
          <w:rFonts w:ascii="Helvetica Neue" w:hAnsi="Helvetica Neue" w:eastAsia="Arial Unicode MS" w:cs="Arial Unicode MS"/>
          <w:color w:val="000000"/>
          <w:sz w:val="24"/>
          <w:szCs w:val="24"/>
          <w:u w:color="000000"/>
          <w:bdr w:val="nil"/>
          <w:lang w:val="en-CA" w:eastAsia="en-CA"/>
        </w:rPr>
        <w:t xml:space="preserve">ebsites to operate, and we refer to these as "essential" or "strictly necessary" cookies. </w:t>
      </w:r>
    </w:p>
    <w:p w:rsidRPr="00672DD5" w:rsidR="00672DD5" w:rsidP="00672DD5" w:rsidRDefault="00672DD5" w14:paraId="2D9E4AE2" w14:textId="5B50AC1C">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672DD5">
        <w:rPr>
          <w:rFonts w:ascii="Helvetica Neue" w:hAnsi="Helvetica Neue" w:eastAsia="Arial Unicode MS" w:cs="Arial Unicode MS"/>
          <w:color w:val="000000"/>
          <w:sz w:val="24"/>
          <w:szCs w:val="24"/>
          <w:u w:color="000000"/>
          <w:bdr w:val="nil"/>
          <w:lang w:val="en-CA" w:eastAsia="en-CA"/>
        </w:rPr>
        <w:t xml:space="preserve">Other cookies also enable us to track and target the interests of our users to enhance the experience on our </w:t>
      </w:r>
      <w:r w:rsidR="00D96EF3">
        <w:rPr>
          <w:rFonts w:ascii="Helvetica Neue" w:hAnsi="Helvetica Neue" w:eastAsia="Arial Unicode MS" w:cs="Arial Unicode MS"/>
          <w:color w:val="000000"/>
          <w:sz w:val="24"/>
          <w:szCs w:val="24"/>
          <w:u w:color="000000"/>
          <w:bdr w:val="nil"/>
          <w:lang w:val="en-CA" w:eastAsia="en-CA"/>
        </w:rPr>
        <w:t>w</w:t>
      </w:r>
      <w:r w:rsidRPr="00672DD5">
        <w:rPr>
          <w:rFonts w:ascii="Helvetica Neue" w:hAnsi="Helvetica Neue" w:eastAsia="Arial Unicode MS" w:cs="Arial Unicode MS"/>
          <w:color w:val="000000"/>
          <w:sz w:val="24"/>
          <w:szCs w:val="24"/>
          <w:u w:color="000000"/>
          <w:bdr w:val="nil"/>
          <w:lang w:val="en-CA" w:eastAsia="en-CA"/>
        </w:rPr>
        <w:t xml:space="preserve">ebsites. This data is used to deliver customized content to customers. Third parties serve cookies through our </w:t>
      </w:r>
      <w:r w:rsidR="00D96EF3">
        <w:rPr>
          <w:rFonts w:ascii="Helvetica Neue" w:hAnsi="Helvetica Neue" w:eastAsia="Arial Unicode MS" w:cs="Arial Unicode MS"/>
          <w:color w:val="000000"/>
          <w:sz w:val="24"/>
          <w:szCs w:val="24"/>
          <w:u w:color="000000"/>
          <w:bdr w:val="nil"/>
          <w:lang w:val="en-CA" w:eastAsia="en-CA"/>
        </w:rPr>
        <w:t>w</w:t>
      </w:r>
      <w:r w:rsidRPr="00672DD5">
        <w:rPr>
          <w:rFonts w:ascii="Helvetica Neue" w:hAnsi="Helvetica Neue" w:eastAsia="Arial Unicode MS" w:cs="Arial Unicode MS"/>
          <w:color w:val="000000"/>
          <w:sz w:val="24"/>
          <w:szCs w:val="24"/>
          <w:u w:color="000000"/>
          <w:bdr w:val="nil"/>
          <w:lang w:val="en-CA" w:eastAsia="en-CA"/>
        </w:rPr>
        <w:t>ebsites for advertising, analytics and other purposes. This is described in more detail below.</w:t>
      </w:r>
    </w:p>
    <w:p w:rsidRPr="00672DD5" w:rsidR="00672DD5" w:rsidP="00672DD5" w:rsidRDefault="00672DD5" w14:paraId="2CAB9705"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p>
    <w:p w:rsidRPr="00D96EF3" w:rsidR="00672DD5" w:rsidP="00672DD5" w:rsidRDefault="00672DD5" w14:paraId="4DCD6944" w14:textId="77777777">
      <w:pPr>
        <w:spacing w:after="160" w:line="259" w:lineRule="auto"/>
        <w:rPr>
          <w:rFonts w:hint="eastAsia" w:ascii="Helvetica Neue" w:hAnsi="Helvetica Neue" w:eastAsia="Arial Unicode MS" w:cs="Arial Unicode MS"/>
          <w:b/>
          <w:bCs/>
          <w:color w:val="000000"/>
          <w:sz w:val="24"/>
          <w:szCs w:val="24"/>
          <w:u w:color="000000"/>
          <w:bdr w:val="nil"/>
          <w:lang w:val="en-CA" w:eastAsia="en-CA"/>
        </w:rPr>
      </w:pPr>
      <w:r w:rsidRPr="00D96EF3">
        <w:rPr>
          <w:rFonts w:ascii="Helvetica Neue" w:hAnsi="Helvetica Neue" w:eastAsia="Arial Unicode MS" w:cs="Arial Unicode MS"/>
          <w:b/>
          <w:bCs/>
          <w:color w:val="000000"/>
          <w:sz w:val="24"/>
          <w:szCs w:val="24"/>
          <w:u w:color="000000"/>
          <w:bdr w:val="nil"/>
          <w:lang w:val="en-CA" w:eastAsia="en-CA"/>
        </w:rPr>
        <w:t>What types of cookies do we use and how do we use them?</w:t>
      </w:r>
    </w:p>
    <w:p w:rsidRPr="00672DD5" w:rsidR="00672DD5" w:rsidP="00672DD5" w:rsidRDefault="00672DD5" w14:paraId="5C4C365C"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p>
    <w:p w:rsidRPr="00672DD5" w:rsidR="00672DD5" w:rsidP="00672DD5" w:rsidRDefault="00672DD5" w14:paraId="72CE4D66" w14:textId="3AA5DC76">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672DD5">
        <w:rPr>
          <w:rFonts w:ascii="Helvetica Neue" w:hAnsi="Helvetica Neue" w:eastAsia="Arial Unicode MS" w:cs="Arial Unicode MS"/>
          <w:color w:val="000000"/>
          <w:sz w:val="24"/>
          <w:szCs w:val="24"/>
          <w:u w:color="000000"/>
          <w:bdr w:val="nil"/>
          <w:lang w:val="en-CA" w:eastAsia="en-CA"/>
        </w:rPr>
        <w:t xml:space="preserve">The specific types of </w:t>
      </w:r>
      <w:r w:rsidRPr="00672DD5" w:rsidR="00D96EF3">
        <w:rPr>
          <w:rFonts w:ascii="Helvetica Neue" w:hAnsi="Helvetica Neue" w:eastAsia="Arial Unicode MS" w:cs="Arial Unicode MS"/>
          <w:color w:val="000000"/>
          <w:sz w:val="24"/>
          <w:szCs w:val="24"/>
          <w:u w:color="000000"/>
          <w:bdr w:val="nil"/>
          <w:lang w:val="en-CA" w:eastAsia="en-CA"/>
        </w:rPr>
        <w:t>first and third-part</w:t>
      </w:r>
      <w:r w:rsidRPr="00672DD5" w:rsidR="00D96EF3">
        <w:rPr>
          <w:rFonts w:hint="eastAsia" w:ascii="Helvetica Neue" w:hAnsi="Helvetica Neue" w:eastAsia="Arial Unicode MS" w:cs="Arial Unicode MS"/>
          <w:color w:val="000000"/>
          <w:sz w:val="24"/>
          <w:szCs w:val="24"/>
          <w:u w:color="000000"/>
          <w:bdr w:val="nil"/>
          <w:lang w:val="en-CA" w:eastAsia="en-CA"/>
        </w:rPr>
        <w:t>y</w:t>
      </w:r>
      <w:r w:rsidRPr="00672DD5">
        <w:rPr>
          <w:rFonts w:ascii="Helvetica Neue" w:hAnsi="Helvetica Neue" w:eastAsia="Arial Unicode MS" w:cs="Arial Unicode MS"/>
          <w:color w:val="000000"/>
          <w:sz w:val="24"/>
          <w:szCs w:val="24"/>
          <w:u w:color="000000"/>
          <w:bdr w:val="nil"/>
          <w:lang w:val="en-CA" w:eastAsia="en-CA"/>
        </w:rPr>
        <w:t xml:space="preserve"> cookies served through our </w:t>
      </w:r>
      <w:r w:rsidR="00D96EF3">
        <w:rPr>
          <w:rFonts w:ascii="Helvetica Neue" w:hAnsi="Helvetica Neue" w:eastAsia="Arial Unicode MS" w:cs="Arial Unicode MS"/>
          <w:color w:val="000000"/>
          <w:sz w:val="24"/>
          <w:szCs w:val="24"/>
          <w:u w:color="000000"/>
          <w:bdr w:val="nil"/>
          <w:lang w:val="en-CA" w:eastAsia="en-CA"/>
        </w:rPr>
        <w:t>w</w:t>
      </w:r>
      <w:r w:rsidRPr="00672DD5">
        <w:rPr>
          <w:rFonts w:ascii="Helvetica Neue" w:hAnsi="Helvetica Neue" w:eastAsia="Arial Unicode MS" w:cs="Arial Unicode MS"/>
          <w:color w:val="000000"/>
          <w:sz w:val="24"/>
          <w:szCs w:val="24"/>
          <w:u w:color="000000"/>
          <w:bdr w:val="nil"/>
          <w:lang w:val="en-CA" w:eastAsia="en-CA"/>
        </w:rPr>
        <w:t xml:space="preserve">ebsites </w:t>
      </w:r>
      <w:r w:rsidR="00D96EF3">
        <w:rPr>
          <w:rFonts w:ascii="Helvetica Neue" w:hAnsi="Helvetica Neue" w:eastAsia="Arial Unicode MS" w:cs="Arial Unicode MS"/>
          <w:color w:val="000000"/>
          <w:sz w:val="24"/>
          <w:szCs w:val="24"/>
          <w:u w:color="000000"/>
          <w:bdr w:val="nil"/>
          <w:lang w:val="en-CA" w:eastAsia="en-CA"/>
        </w:rPr>
        <w:t>depend on</w:t>
      </w:r>
      <w:r w:rsidRPr="00672DD5">
        <w:rPr>
          <w:rFonts w:ascii="Helvetica Neue" w:hAnsi="Helvetica Neue" w:eastAsia="Arial Unicode MS" w:cs="Arial Unicode MS"/>
          <w:color w:val="000000"/>
          <w:sz w:val="24"/>
          <w:szCs w:val="24"/>
          <w:u w:color="000000"/>
          <w:bdr w:val="nil"/>
          <w:lang w:val="en-CA" w:eastAsia="en-CA"/>
        </w:rPr>
        <w:t xml:space="preserve"> the purposes they perform. These cookies include:</w:t>
      </w:r>
    </w:p>
    <w:p w:rsidRPr="00D96EF3" w:rsidR="00672DD5" w:rsidP="00D96EF3" w:rsidRDefault="00672DD5" w14:paraId="088043C5" w14:textId="0D1BE466">
      <w:pPr>
        <w:pStyle w:val="ListParagraph"/>
        <w:numPr>
          <w:ilvl w:val="0"/>
          <w:numId w:val="35"/>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D96EF3">
        <w:rPr>
          <w:rFonts w:ascii="Helvetica Neue" w:hAnsi="Helvetica Neue" w:eastAsia="Arial Unicode MS" w:cs="Arial Unicode MS"/>
          <w:color w:val="000000"/>
          <w:sz w:val="24"/>
          <w:szCs w:val="24"/>
          <w:u w:color="000000"/>
          <w:bdr w:val="nil"/>
          <w:lang w:val="en-CA" w:eastAsia="en-CA"/>
        </w:rPr>
        <w:t>Essential website cookies</w:t>
      </w:r>
      <w:r w:rsidR="00D96EF3">
        <w:rPr>
          <w:rFonts w:ascii="Helvetica Neue" w:hAnsi="Helvetica Neue" w:eastAsia="Arial Unicode MS" w:cs="Arial Unicode MS"/>
          <w:color w:val="000000"/>
          <w:sz w:val="24"/>
          <w:szCs w:val="24"/>
          <w:u w:color="000000"/>
          <w:bdr w:val="nil"/>
          <w:lang w:val="en-CA" w:eastAsia="en-CA"/>
        </w:rPr>
        <w:t>.</w:t>
      </w:r>
      <w:r w:rsidRPr="00D96EF3">
        <w:rPr>
          <w:rFonts w:ascii="Helvetica Neue" w:hAnsi="Helvetica Neue" w:eastAsia="Arial Unicode MS" w:cs="Arial Unicode MS"/>
          <w:color w:val="000000"/>
          <w:sz w:val="24"/>
          <w:szCs w:val="24"/>
          <w:u w:color="000000"/>
          <w:bdr w:val="nil"/>
          <w:lang w:val="en-CA" w:eastAsia="en-CA"/>
        </w:rPr>
        <w:t xml:space="preserve"> These cookies are strictly necessary to provide you with services available through our </w:t>
      </w:r>
      <w:r w:rsidR="00D96EF3">
        <w:rPr>
          <w:rFonts w:ascii="Helvetica Neue" w:hAnsi="Helvetica Neue" w:eastAsia="Arial Unicode MS" w:cs="Arial Unicode MS"/>
          <w:color w:val="000000"/>
          <w:sz w:val="24"/>
          <w:szCs w:val="24"/>
          <w:u w:color="000000"/>
          <w:bdr w:val="nil"/>
          <w:lang w:val="en-CA" w:eastAsia="en-CA"/>
        </w:rPr>
        <w:t>w</w:t>
      </w:r>
      <w:r w:rsidRPr="00D96EF3">
        <w:rPr>
          <w:rFonts w:ascii="Helvetica Neue" w:hAnsi="Helvetica Neue" w:eastAsia="Arial Unicode MS" w:cs="Arial Unicode MS"/>
          <w:color w:val="000000"/>
          <w:sz w:val="24"/>
          <w:szCs w:val="24"/>
          <w:u w:color="000000"/>
          <w:bdr w:val="nil"/>
          <w:lang w:val="en-CA" w:eastAsia="en-CA"/>
        </w:rPr>
        <w:t>ebsites. </w:t>
      </w:r>
    </w:p>
    <w:p w:rsidRPr="00D96EF3" w:rsidR="00672DD5" w:rsidP="00D96EF3" w:rsidRDefault="00672DD5" w14:paraId="3BB49AD5" w14:textId="1D5F5AA6">
      <w:pPr>
        <w:pStyle w:val="ListParagraph"/>
        <w:numPr>
          <w:ilvl w:val="0"/>
          <w:numId w:val="35"/>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D96EF3">
        <w:rPr>
          <w:rFonts w:ascii="Helvetica Neue" w:hAnsi="Helvetica Neue" w:eastAsia="Arial Unicode MS" w:cs="Arial Unicode MS"/>
          <w:color w:val="000000"/>
          <w:sz w:val="24"/>
          <w:szCs w:val="24"/>
          <w:u w:color="000000"/>
          <w:bdr w:val="nil"/>
          <w:lang w:val="en-CA" w:eastAsia="en-CA"/>
        </w:rPr>
        <w:t>Performance and functionality cookies</w:t>
      </w:r>
      <w:r w:rsidR="00D96EF3">
        <w:rPr>
          <w:rFonts w:ascii="Helvetica Neue" w:hAnsi="Helvetica Neue" w:eastAsia="Arial Unicode MS" w:cs="Arial Unicode MS"/>
          <w:color w:val="000000"/>
          <w:sz w:val="24"/>
          <w:szCs w:val="24"/>
          <w:u w:color="000000"/>
          <w:bdr w:val="nil"/>
          <w:lang w:val="en-CA" w:eastAsia="en-CA"/>
        </w:rPr>
        <w:t>.</w:t>
      </w:r>
      <w:r w:rsidRPr="00D96EF3">
        <w:rPr>
          <w:rFonts w:ascii="Helvetica Neue" w:hAnsi="Helvetica Neue" w:eastAsia="Arial Unicode MS" w:cs="Arial Unicode MS"/>
          <w:color w:val="000000"/>
          <w:sz w:val="24"/>
          <w:szCs w:val="24"/>
          <w:u w:color="000000"/>
          <w:bdr w:val="nil"/>
          <w:lang w:val="en-CA" w:eastAsia="en-CA"/>
        </w:rPr>
        <w:t xml:space="preserve"> These cookies are used to enhance the performance and functionality of our </w:t>
      </w:r>
      <w:r w:rsidR="00D96EF3">
        <w:rPr>
          <w:rFonts w:ascii="Helvetica Neue" w:hAnsi="Helvetica Neue" w:eastAsia="Arial Unicode MS" w:cs="Arial Unicode MS"/>
          <w:color w:val="000000"/>
          <w:sz w:val="24"/>
          <w:szCs w:val="24"/>
          <w:u w:color="000000"/>
          <w:bdr w:val="nil"/>
          <w:lang w:val="en-CA" w:eastAsia="en-CA"/>
        </w:rPr>
        <w:t>w</w:t>
      </w:r>
      <w:r w:rsidRPr="00D96EF3">
        <w:rPr>
          <w:rFonts w:ascii="Helvetica Neue" w:hAnsi="Helvetica Neue" w:eastAsia="Arial Unicode MS" w:cs="Arial Unicode MS"/>
          <w:color w:val="000000"/>
          <w:sz w:val="24"/>
          <w:szCs w:val="24"/>
          <w:u w:color="000000"/>
          <w:bdr w:val="nil"/>
          <w:lang w:val="en-CA" w:eastAsia="en-CA"/>
        </w:rPr>
        <w:t>ebsites but are non-essential to their use. However, without these cookies, certain functionality may become unavailable.</w:t>
      </w:r>
    </w:p>
    <w:p w:rsidRPr="00D96EF3" w:rsidR="00672DD5" w:rsidP="00D96EF3" w:rsidRDefault="00672DD5" w14:paraId="1AA4B50C" w14:textId="68F835C5">
      <w:pPr>
        <w:pStyle w:val="ListParagraph"/>
        <w:numPr>
          <w:ilvl w:val="0"/>
          <w:numId w:val="35"/>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D96EF3">
        <w:rPr>
          <w:rFonts w:ascii="Helvetica Neue" w:hAnsi="Helvetica Neue" w:eastAsia="Arial Unicode MS" w:cs="Arial Unicode MS"/>
          <w:color w:val="000000"/>
          <w:sz w:val="24"/>
          <w:szCs w:val="24"/>
          <w:u w:color="000000"/>
          <w:bdr w:val="nil"/>
          <w:lang w:val="en-CA" w:eastAsia="en-CA"/>
        </w:rPr>
        <w:t>Analytics and customisation cookies</w:t>
      </w:r>
      <w:r w:rsidR="00D96EF3">
        <w:rPr>
          <w:rFonts w:ascii="Helvetica Neue" w:hAnsi="Helvetica Neue" w:eastAsia="Arial Unicode MS" w:cs="Arial Unicode MS"/>
          <w:color w:val="000000"/>
          <w:sz w:val="24"/>
          <w:szCs w:val="24"/>
          <w:u w:color="000000"/>
          <w:bdr w:val="nil"/>
          <w:lang w:val="en-CA" w:eastAsia="en-CA"/>
        </w:rPr>
        <w:t>.</w:t>
      </w:r>
      <w:r w:rsidRPr="00D96EF3">
        <w:rPr>
          <w:rFonts w:ascii="Helvetica Neue" w:hAnsi="Helvetica Neue" w:eastAsia="Arial Unicode MS" w:cs="Arial Unicode MS"/>
          <w:color w:val="000000"/>
          <w:sz w:val="24"/>
          <w:szCs w:val="24"/>
          <w:u w:color="000000"/>
          <w:bdr w:val="nil"/>
          <w:lang w:val="en-CA" w:eastAsia="en-CA"/>
        </w:rPr>
        <w:t xml:space="preserve"> These cookies collect information that is used either in aggregate form to help us understand how our </w:t>
      </w:r>
      <w:r w:rsidR="00D96EF3">
        <w:rPr>
          <w:rFonts w:ascii="Helvetica Neue" w:hAnsi="Helvetica Neue" w:eastAsia="Arial Unicode MS" w:cs="Arial Unicode MS"/>
          <w:color w:val="000000"/>
          <w:sz w:val="24"/>
          <w:szCs w:val="24"/>
          <w:u w:color="000000"/>
          <w:bdr w:val="nil"/>
          <w:lang w:val="en-CA" w:eastAsia="en-CA"/>
        </w:rPr>
        <w:t>w</w:t>
      </w:r>
      <w:r w:rsidRPr="00D96EF3">
        <w:rPr>
          <w:rFonts w:ascii="Helvetica Neue" w:hAnsi="Helvetica Neue" w:eastAsia="Arial Unicode MS" w:cs="Arial Unicode MS"/>
          <w:color w:val="000000"/>
          <w:sz w:val="24"/>
          <w:szCs w:val="24"/>
          <w:u w:color="000000"/>
          <w:bdr w:val="nil"/>
          <w:lang w:val="en-CA" w:eastAsia="en-CA"/>
        </w:rPr>
        <w:t xml:space="preserve">ebsites are being used or how effective our marketing campaigns are, or to help us customise our </w:t>
      </w:r>
      <w:r w:rsidR="00D96EF3">
        <w:rPr>
          <w:rFonts w:ascii="Helvetica Neue" w:hAnsi="Helvetica Neue" w:eastAsia="Arial Unicode MS" w:cs="Arial Unicode MS"/>
          <w:color w:val="000000"/>
          <w:sz w:val="24"/>
          <w:szCs w:val="24"/>
          <w:u w:color="000000"/>
          <w:bdr w:val="nil"/>
          <w:lang w:val="en-CA" w:eastAsia="en-CA"/>
        </w:rPr>
        <w:t>w</w:t>
      </w:r>
      <w:r w:rsidRPr="00D96EF3">
        <w:rPr>
          <w:rFonts w:ascii="Helvetica Neue" w:hAnsi="Helvetica Neue" w:eastAsia="Arial Unicode MS" w:cs="Arial Unicode MS"/>
          <w:color w:val="000000"/>
          <w:sz w:val="24"/>
          <w:szCs w:val="24"/>
          <w:u w:color="000000"/>
          <w:bdr w:val="nil"/>
          <w:lang w:val="en-CA" w:eastAsia="en-CA"/>
        </w:rPr>
        <w:t>ebsites for you.</w:t>
      </w:r>
    </w:p>
    <w:p w:rsidRPr="00D96EF3" w:rsidR="00672DD5" w:rsidP="00D96EF3" w:rsidRDefault="00672DD5" w14:paraId="3BC254C4" w14:textId="1AAB162C">
      <w:pPr>
        <w:pStyle w:val="ListParagraph"/>
        <w:numPr>
          <w:ilvl w:val="0"/>
          <w:numId w:val="35"/>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D96EF3">
        <w:rPr>
          <w:rFonts w:ascii="Helvetica Neue" w:hAnsi="Helvetica Neue" w:eastAsia="Arial Unicode MS" w:cs="Arial Unicode MS"/>
          <w:color w:val="000000"/>
          <w:sz w:val="24"/>
          <w:szCs w:val="24"/>
          <w:u w:color="000000"/>
          <w:bdr w:val="nil"/>
          <w:lang w:val="en-CA" w:eastAsia="en-CA"/>
        </w:rPr>
        <w:t>Advertising cookies</w:t>
      </w:r>
      <w:r w:rsidR="00D96EF3">
        <w:rPr>
          <w:rFonts w:ascii="Helvetica Neue" w:hAnsi="Helvetica Neue" w:eastAsia="Arial Unicode MS" w:cs="Arial Unicode MS"/>
          <w:color w:val="000000"/>
          <w:sz w:val="24"/>
          <w:szCs w:val="24"/>
          <w:u w:color="000000"/>
          <w:bdr w:val="nil"/>
          <w:lang w:val="en-CA" w:eastAsia="en-CA"/>
        </w:rPr>
        <w:t>.</w:t>
      </w:r>
      <w:r w:rsidRPr="00D96EF3">
        <w:rPr>
          <w:rFonts w:ascii="Helvetica Neue" w:hAnsi="Helvetica Neue" w:eastAsia="Arial Unicode MS" w:cs="Arial Unicode MS"/>
          <w:color w:val="000000"/>
          <w:sz w:val="24"/>
          <w:szCs w:val="24"/>
          <w:u w:color="000000"/>
          <w:bdr w:val="nil"/>
          <w:lang w:val="en-CA" w:eastAsia="en-CA"/>
        </w:rPr>
        <w:t xml:space="preserve"> These cookies are used to make advertising messages more relevant to you. They perform functions like preventing the same ad from continuously reappearing, ensuring that ads are properly displayed for advertisers, and in some cases selecting advertisements that are based on your interests.</w:t>
      </w:r>
    </w:p>
    <w:p w:rsidRPr="00D96EF3" w:rsidR="00672DD5" w:rsidP="00D96EF3" w:rsidRDefault="00672DD5" w14:paraId="293AC104" w14:textId="199B8CC9">
      <w:pPr>
        <w:pStyle w:val="ListParagraph"/>
        <w:numPr>
          <w:ilvl w:val="0"/>
          <w:numId w:val="35"/>
        </w:num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D96EF3">
        <w:rPr>
          <w:rFonts w:ascii="Helvetica Neue" w:hAnsi="Helvetica Neue" w:eastAsia="Arial Unicode MS" w:cs="Arial Unicode MS"/>
          <w:color w:val="000000"/>
          <w:sz w:val="24"/>
          <w:szCs w:val="24"/>
          <w:u w:color="000000"/>
          <w:bdr w:val="nil"/>
          <w:lang w:val="en-CA" w:eastAsia="en-CA"/>
        </w:rPr>
        <w:t xml:space="preserve">Social networking cookies: These cookies are used to enable you to share pages and content that you find interesting on our </w:t>
      </w:r>
      <w:r w:rsidR="00D96EF3">
        <w:rPr>
          <w:rFonts w:ascii="Helvetica Neue" w:hAnsi="Helvetica Neue" w:eastAsia="Arial Unicode MS" w:cs="Arial Unicode MS"/>
          <w:color w:val="000000"/>
          <w:sz w:val="24"/>
          <w:szCs w:val="24"/>
          <w:u w:color="000000"/>
          <w:bdr w:val="nil"/>
          <w:lang w:val="en-CA" w:eastAsia="en-CA"/>
        </w:rPr>
        <w:t>w</w:t>
      </w:r>
      <w:r w:rsidRPr="00D96EF3">
        <w:rPr>
          <w:rFonts w:ascii="Helvetica Neue" w:hAnsi="Helvetica Neue" w:eastAsia="Arial Unicode MS" w:cs="Arial Unicode MS"/>
          <w:color w:val="000000"/>
          <w:sz w:val="24"/>
          <w:szCs w:val="24"/>
          <w:u w:color="000000"/>
          <w:bdr w:val="nil"/>
          <w:lang w:val="en-CA" w:eastAsia="en-CA"/>
        </w:rPr>
        <w:t>ebsites through third party social networking and other websites. These cookies may also be used for advertising purposes too.</w:t>
      </w:r>
    </w:p>
    <w:p w:rsidRPr="00672DD5" w:rsidR="00672DD5" w:rsidP="00672DD5" w:rsidRDefault="00672DD5" w14:paraId="4E0B79D0"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p>
    <w:p w:rsidRPr="00D96EF3" w:rsidR="00672DD5" w:rsidP="00672DD5" w:rsidRDefault="00672DD5" w14:paraId="294D05B8" w14:textId="77777777">
      <w:pPr>
        <w:spacing w:after="160" w:line="259" w:lineRule="auto"/>
        <w:rPr>
          <w:rFonts w:hint="eastAsia" w:ascii="Helvetica Neue" w:hAnsi="Helvetica Neue" w:eastAsia="Arial Unicode MS" w:cs="Arial Unicode MS"/>
          <w:b/>
          <w:bCs/>
          <w:color w:val="000000"/>
          <w:sz w:val="24"/>
          <w:szCs w:val="24"/>
          <w:u w:color="000000"/>
          <w:bdr w:val="nil"/>
          <w:lang w:val="en-CA" w:eastAsia="en-CA"/>
        </w:rPr>
      </w:pPr>
      <w:r w:rsidRPr="00D96EF3">
        <w:rPr>
          <w:rFonts w:ascii="Helvetica Neue" w:hAnsi="Helvetica Neue" w:eastAsia="Arial Unicode MS" w:cs="Arial Unicode MS"/>
          <w:b/>
          <w:bCs/>
          <w:color w:val="000000"/>
          <w:sz w:val="24"/>
          <w:szCs w:val="24"/>
          <w:u w:color="000000"/>
          <w:bdr w:val="nil"/>
          <w:lang w:val="en-CA" w:eastAsia="en-CA"/>
        </w:rPr>
        <w:t>How can I control cookies?</w:t>
      </w:r>
    </w:p>
    <w:p w:rsidR="00672DD5" w:rsidP="00672DD5" w:rsidRDefault="00672DD5" w14:paraId="7984A83B" w14:textId="0B4D25CC">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672DD5">
        <w:rPr>
          <w:rFonts w:ascii="Helvetica Neue" w:hAnsi="Helvetica Neue" w:eastAsia="Arial Unicode MS" w:cs="Arial Unicode MS"/>
          <w:color w:val="000000"/>
          <w:sz w:val="24"/>
          <w:szCs w:val="24"/>
          <w:u w:color="000000"/>
          <w:bdr w:val="nil"/>
          <w:lang w:val="en-CA" w:eastAsia="en-CA"/>
        </w:rPr>
        <w:t xml:space="preserve">You have the right to decide whether to accept or reject cookies. You can exercise your cookie preferences by clicking on the appropriate links provided </w:t>
      </w:r>
      <w:r w:rsidR="00D96EF3">
        <w:rPr>
          <w:rFonts w:ascii="Helvetica Neue" w:hAnsi="Helvetica Neue" w:eastAsia="Arial Unicode MS" w:cs="Arial Unicode MS"/>
          <w:color w:val="000000"/>
          <w:sz w:val="24"/>
          <w:szCs w:val="24"/>
          <w:u w:color="000000"/>
          <w:bdr w:val="nil"/>
          <w:lang w:val="en-CA" w:eastAsia="en-CA"/>
        </w:rPr>
        <w:t>when you first visit our websites</w:t>
      </w:r>
      <w:r w:rsidR="002B1E2D">
        <w:rPr>
          <w:rFonts w:ascii="Helvetica Neue" w:hAnsi="Helvetica Neue" w:eastAsia="Arial Unicode MS" w:cs="Arial Unicode MS"/>
          <w:color w:val="000000"/>
          <w:sz w:val="24"/>
          <w:szCs w:val="24"/>
          <w:u w:color="000000"/>
          <w:bdr w:val="nil"/>
          <w:lang w:val="en-CA" w:eastAsia="en-CA"/>
        </w:rPr>
        <w:t>, in the consent banner</w:t>
      </w:r>
      <w:r w:rsidR="00846550">
        <w:rPr>
          <w:rFonts w:ascii="Helvetica Neue" w:hAnsi="Helvetica Neue" w:eastAsia="Arial Unicode MS" w:cs="Arial Unicode MS"/>
          <w:color w:val="000000"/>
          <w:sz w:val="24"/>
          <w:szCs w:val="24"/>
          <w:u w:color="000000"/>
          <w:bdr w:val="nil"/>
          <w:lang w:val="en-CA" w:eastAsia="en-CA"/>
        </w:rPr>
        <w:t xml:space="preserve"> at the bottom of the page</w:t>
      </w:r>
      <w:r w:rsidRPr="00672DD5">
        <w:rPr>
          <w:rFonts w:ascii="Helvetica Neue" w:hAnsi="Helvetica Neue" w:eastAsia="Arial Unicode MS" w:cs="Arial Unicode MS"/>
          <w:color w:val="000000"/>
          <w:sz w:val="24"/>
          <w:szCs w:val="24"/>
          <w:u w:color="000000"/>
          <w:bdr w:val="nil"/>
          <w:lang w:val="en-CA" w:eastAsia="en-CA"/>
        </w:rPr>
        <w:t>.</w:t>
      </w:r>
      <w:r w:rsidR="00D96EF3">
        <w:rPr>
          <w:rFonts w:ascii="Helvetica Neue" w:hAnsi="Helvetica Neue" w:eastAsia="Arial Unicode MS" w:cs="Arial Unicode MS"/>
          <w:color w:val="000000"/>
          <w:sz w:val="24"/>
          <w:szCs w:val="24"/>
          <w:u w:color="000000"/>
          <w:bdr w:val="nil"/>
          <w:lang w:val="en-CA" w:eastAsia="en-CA"/>
        </w:rPr>
        <w:t xml:space="preserve"> </w:t>
      </w:r>
    </w:p>
    <w:p w:rsidRPr="00672DD5" w:rsidR="00D96EF3" w:rsidP="00672DD5" w:rsidRDefault="00D96EF3" w14:paraId="0F83A75B" w14:textId="3EF0F2DA">
      <w:pPr>
        <w:spacing w:after="160" w:line="259" w:lineRule="auto"/>
        <w:rPr>
          <w:rFonts w:hint="eastAsia" w:ascii="Helvetica Neue" w:hAnsi="Helvetica Neue" w:eastAsia="Arial Unicode MS" w:cs="Arial Unicode MS"/>
          <w:color w:val="000000"/>
          <w:sz w:val="24"/>
          <w:szCs w:val="24"/>
          <w:u w:color="000000"/>
          <w:bdr w:val="nil"/>
          <w:lang w:val="en-CA" w:eastAsia="en-CA"/>
        </w:rPr>
      </w:pPr>
      <w:r>
        <w:rPr>
          <w:rFonts w:ascii="Helvetica Neue" w:hAnsi="Helvetica Neue" w:eastAsia="Arial Unicode MS" w:cs="Arial Unicode MS"/>
          <w:color w:val="000000"/>
          <w:sz w:val="24"/>
          <w:szCs w:val="24"/>
          <w:u w:color="000000"/>
          <w:bdr w:val="nil"/>
          <w:lang w:val="en-CA" w:eastAsia="en-CA"/>
        </w:rPr>
        <w:t>If you wish to change your initial option, please delete the signifi.com, signifivision.com</w:t>
      </w:r>
      <w:r w:rsidR="00D9715D">
        <w:rPr>
          <w:rFonts w:ascii="Helvetica Neue" w:hAnsi="Helvetica Neue" w:eastAsia="Arial Unicode MS" w:cs="Arial Unicode MS"/>
          <w:color w:val="000000"/>
          <w:sz w:val="24"/>
          <w:szCs w:val="24"/>
          <w:u w:color="000000"/>
          <w:bdr w:val="nil"/>
          <w:lang w:val="en-CA" w:eastAsia="en-CA"/>
        </w:rPr>
        <w:t xml:space="preserve">, </w:t>
      </w:r>
      <w:r>
        <w:rPr>
          <w:rFonts w:ascii="Helvetica Neue" w:hAnsi="Helvetica Neue" w:eastAsia="Arial Unicode MS" w:cs="Arial Unicode MS"/>
          <w:color w:val="000000"/>
          <w:sz w:val="24"/>
          <w:szCs w:val="24"/>
          <w:u w:color="000000"/>
          <w:bdr w:val="nil"/>
          <w:lang w:val="en-CA" w:eastAsia="en-CA"/>
        </w:rPr>
        <w:t xml:space="preserve"> signifi.club</w:t>
      </w:r>
      <w:r w:rsidR="00D9715D">
        <w:rPr>
          <w:rFonts w:ascii="Helvetica Neue" w:hAnsi="Helvetica Neue" w:eastAsia="Arial Unicode MS" w:cs="Arial Unicode MS"/>
          <w:color w:val="000000"/>
          <w:sz w:val="24"/>
          <w:szCs w:val="24"/>
          <w:u w:color="000000"/>
          <w:bdr w:val="nil"/>
          <w:lang w:val="en-CA" w:eastAsia="en-CA"/>
        </w:rPr>
        <w:t xml:space="preserve"> </w:t>
      </w:r>
      <w:r w:rsidR="005F435B">
        <w:rPr>
          <w:rFonts w:ascii="Helvetica Neue" w:hAnsi="Helvetica Neue" w:eastAsia="Arial Unicode MS" w:cs="Arial Unicode MS"/>
          <w:color w:val="000000"/>
          <w:sz w:val="24"/>
          <w:szCs w:val="24"/>
          <w:u w:color="000000"/>
          <w:bdr w:val="nil"/>
          <w:lang w:val="en-CA" w:eastAsia="en-CA"/>
        </w:rPr>
        <w:t>and/</w:t>
      </w:r>
      <w:r w:rsidR="00D9715D">
        <w:rPr>
          <w:rFonts w:ascii="Helvetica Neue" w:hAnsi="Helvetica Neue" w:eastAsia="Arial Unicode MS" w:cs="Arial Unicode MS"/>
          <w:color w:val="000000"/>
          <w:sz w:val="24"/>
          <w:szCs w:val="24"/>
          <w:u w:color="000000"/>
          <w:bdr w:val="nil"/>
          <w:lang w:val="en-CA" w:eastAsia="en-CA"/>
        </w:rPr>
        <w:t>or signifi.cloud</w:t>
      </w:r>
      <w:r>
        <w:rPr>
          <w:rFonts w:ascii="Helvetica Neue" w:hAnsi="Helvetica Neue" w:eastAsia="Arial Unicode MS" w:cs="Arial Unicode MS"/>
          <w:color w:val="000000"/>
          <w:sz w:val="24"/>
          <w:szCs w:val="24"/>
          <w:u w:color="000000"/>
          <w:bdr w:val="nil"/>
          <w:lang w:val="en-CA" w:eastAsia="en-CA"/>
        </w:rPr>
        <w:t xml:space="preserve"> cookies from your browser and visit the page again</w:t>
      </w:r>
      <w:r w:rsidR="002B1E2D">
        <w:rPr>
          <w:rFonts w:ascii="Helvetica Neue" w:hAnsi="Helvetica Neue" w:eastAsia="Arial Unicode MS" w:cs="Arial Unicode MS"/>
          <w:color w:val="000000"/>
          <w:sz w:val="24"/>
          <w:szCs w:val="24"/>
          <w:u w:color="000000"/>
          <w:bdr w:val="nil"/>
          <w:lang w:val="en-CA" w:eastAsia="en-CA"/>
        </w:rPr>
        <w:t>, the consent banner will be shown again</w:t>
      </w:r>
      <w:r>
        <w:rPr>
          <w:rFonts w:ascii="Helvetica Neue" w:hAnsi="Helvetica Neue" w:eastAsia="Arial Unicode MS" w:cs="Arial Unicode MS"/>
          <w:color w:val="000000"/>
          <w:sz w:val="24"/>
          <w:szCs w:val="24"/>
          <w:u w:color="000000"/>
          <w:bdr w:val="nil"/>
          <w:lang w:val="en-CA" w:eastAsia="en-CA"/>
        </w:rPr>
        <w:t>.</w:t>
      </w:r>
    </w:p>
    <w:p w:rsidRPr="00672DD5" w:rsidR="00672DD5" w:rsidP="00672DD5" w:rsidRDefault="00672DD5" w14:paraId="622B3694" w14:textId="5BD59036">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672DD5">
        <w:rPr>
          <w:rFonts w:ascii="Helvetica Neue" w:hAnsi="Helvetica Neue" w:eastAsia="Arial Unicode MS" w:cs="Arial Unicode MS"/>
          <w:color w:val="000000"/>
          <w:sz w:val="24"/>
          <w:szCs w:val="24"/>
          <w:u w:color="000000"/>
          <w:bdr w:val="nil"/>
          <w:lang w:val="en-CA" w:eastAsia="en-CA"/>
        </w:rPr>
        <w:t xml:space="preserve">You can set or amend </w:t>
      </w:r>
      <w:r w:rsidR="00D96EF3">
        <w:rPr>
          <w:rFonts w:ascii="Helvetica Neue" w:hAnsi="Helvetica Neue" w:eastAsia="Arial Unicode MS" w:cs="Arial Unicode MS"/>
          <w:color w:val="000000"/>
          <w:sz w:val="24"/>
          <w:szCs w:val="24"/>
          <w:u w:color="000000"/>
          <w:bdr w:val="nil"/>
          <w:lang w:val="en-CA" w:eastAsia="en-CA"/>
        </w:rPr>
        <w:t xml:space="preserve">how </w:t>
      </w:r>
      <w:r w:rsidRPr="00672DD5">
        <w:rPr>
          <w:rFonts w:ascii="Helvetica Neue" w:hAnsi="Helvetica Neue" w:eastAsia="Arial Unicode MS" w:cs="Arial Unicode MS"/>
          <w:color w:val="000000"/>
          <w:sz w:val="24"/>
          <w:szCs w:val="24"/>
          <w:u w:color="000000"/>
          <w:bdr w:val="nil"/>
          <w:lang w:val="en-CA" w:eastAsia="en-CA"/>
        </w:rPr>
        <w:t>your web browser accept</w:t>
      </w:r>
      <w:r w:rsidR="00D96EF3">
        <w:rPr>
          <w:rFonts w:ascii="Helvetica Neue" w:hAnsi="Helvetica Neue" w:eastAsia="Arial Unicode MS" w:cs="Arial Unicode MS"/>
          <w:color w:val="000000"/>
          <w:sz w:val="24"/>
          <w:szCs w:val="24"/>
          <w:u w:color="000000"/>
          <w:bdr w:val="nil"/>
          <w:lang w:val="en-CA" w:eastAsia="en-CA"/>
        </w:rPr>
        <w:t>s</w:t>
      </w:r>
      <w:r w:rsidRPr="00672DD5">
        <w:rPr>
          <w:rFonts w:ascii="Helvetica Neue" w:hAnsi="Helvetica Neue" w:eastAsia="Arial Unicode MS" w:cs="Arial Unicode MS"/>
          <w:color w:val="000000"/>
          <w:sz w:val="24"/>
          <w:szCs w:val="24"/>
          <w:u w:color="000000"/>
          <w:bdr w:val="nil"/>
          <w:lang w:val="en-CA" w:eastAsia="en-CA"/>
        </w:rPr>
        <w:t xml:space="preserve"> or refuse</w:t>
      </w:r>
      <w:r w:rsidR="00D96EF3">
        <w:rPr>
          <w:rFonts w:ascii="Helvetica Neue" w:hAnsi="Helvetica Neue" w:eastAsia="Arial Unicode MS" w:cs="Arial Unicode MS"/>
          <w:color w:val="000000"/>
          <w:sz w:val="24"/>
          <w:szCs w:val="24"/>
          <w:u w:color="000000"/>
          <w:bdr w:val="nil"/>
          <w:lang w:val="en-CA" w:eastAsia="en-CA"/>
        </w:rPr>
        <w:t>s</w:t>
      </w:r>
      <w:r w:rsidRPr="00672DD5">
        <w:rPr>
          <w:rFonts w:ascii="Helvetica Neue" w:hAnsi="Helvetica Neue" w:eastAsia="Arial Unicode MS" w:cs="Arial Unicode MS"/>
          <w:color w:val="000000"/>
          <w:sz w:val="24"/>
          <w:szCs w:val="24"/>
          <w:u w:color="000000"/>
          <w:bdr w:val="nil"/>
          <w:lang w:val="en-CA" w:eastAsia="en-CA"/>
        </w:rPr>
        <w:t xml:space="preserve"> cookies. If you choose to reject cookies, you may still use our website</w:t>
      </w:r>
      <w:r w:rsidR="00D96EF3">
        <w:rPr>
          <w:rFonts w:ascii="Helvetica Neue" w:hAnsi="Helvetica Neue" w:eastAsia="Arial Unicode MS" w:cs="Arial Unicode MS"/>
          <w:color w:val="000000"/>
          <w:sz w:val="24"/>
          <w:szCs w:val="24"/>
          <w:u w:color="000000"/>
          <w:bdr w:val="nil"/>
          <w:lang w:val="en-CA" w:eastAsia="en-CA"/>
        </w:rPr>
        <w:t>s,</w:t>
      </w:r>
      <w:r w:rsidRPr="00672DD5">
        <w:rPr>
          <w:rFonts w:ascii="Helvetica Neue" w:hAnsi="Helvetica Neue" w:eastAsia="Arial Unicode MS" w:cs="Arial Unicode MS"/>
          <w:color w:val="000000"/>
          <w:sz w:val="24"/>
          <w:szCs w:val="24"/>
          <w:u w:color="000000"/>
          <w:bdr w:val="nil"/>
          <w:lang w:val="en-CA" w:eastAsia="en-CA"/>
        </w:rPr>
        <w:t xml:space="preserve"> though your access to some functionality and areas of our website may be restricted. </w:t>
      </w:r>
      <w:r w:rsidR="00D96EF3">
        <w:rPr>
          <w:rFonts w:ascii="Helvetica Neue" w:hAnsi="Helvetica Neue" w:eastAsia="Arial Unicode MS" w:cs="Arial Unicode MS"/>
          <w:color w:val="000000"/>
          <w:sz w:val="24"/>
          <w:szCs w:val="24"/>
          <w:u w:color="000000"/>
          <w:bdr w:val="nil"/>
          <w:lang w:val="en-CA" w:eastAsia="en-CA"/>
        </w:rPr>
        <w:t>V</w:t>
      </w:r>
      <w:r w:rsidRPr="00672DD5">
        <w:rPr>
          <w:rFonts w:ascii="Helvetica Neue" w:hAnsi="Helvetica Neue" w:eastAsia="Arial Unicode MS" w:cs="Arial Unicode MS"/>
          <w:color w:val="000000"/>
          <w:sz w:val="24"/>
          <w:szCs w:val="24"/>
          <w:u w:color="000000"/>
          <w:bdr w:val="nil"/>
          <w:lang w:val="en-CA" w:eastAsia="en-CA"/>
        </w:rPr>
        <w:t xml:space="preserve">isit your browser's help </w:t>
      </w:r>
      <w:r w:rsidR="00D96EF3">
        <w:rPr>
          <w:rFonts w:ascii="Helvetica Neue" w:hAnsi="Helvetica Neue" w:eastAsia="Arial Unicode MS" w:cs="Arial Unicode MS"/>
          <w:color w:val="000000"/>
          <w:sz w:val="24"/>
          <w:szCs w:val="24"/>
          <w:u w:color="000000"/>
          <w:bdr w:val="nil"/>
          <w:lang w:val="en-CA" w:eastAsia="en-CA"/>
        </w:rPr>
        <w:t xml:space="preserve">pages </w:t>
      </w:r>
      <w:r w:rsidRPr="00672DD5">
        <w:rPr>
          <w:rFonts w:ascii="Helvetica Neue" w:hAnsi="Helvetica Neue" w:eastAsia="Arial Unicode MS" w:cs="Arial Unicode MS"/>
          <w:color w:val="000000"/>
          <w:sz w:val="24"/>
          <w:szCs w:val="24"/>
          <w:u w:color="000000"/>
          <w:bdr w:val="nil"/>
          <w:lang w:val="en-CA" w:eastAsia="en-CA"/>
        </w:rPr>
        <w:t>for more information.</w:t>
      </w:r>
    </w:p>
    <w:p w:rsidRPr="00672DD5" w:rsidR="00672DD5" w:rsidP="00672DD5" w:rsidRDefault="00672DD5" w14:paraId="72D4CD63" w14:textId="4C9F3D61">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672DD5">
        <w:rPr>
          <w:rFonts w:ascii="Helvetica Neue" w:hAnsi="Helvetica Neue" w:eastAsia="Arial Unicode MS" w:cs="Arial Unicode MS"/>
          <w:color w:val="000000"/>
          <w:sz w:val="24"/>
          <w:szCs w:val="24"/>
          <w:u w:color="000000"/>
          <w:bdr w:val="nil"/>
          <w:lang w:val="en-CA" w:eastAsia="en-CA"/>
        </w:rPr>
        <w:t xml:space="preserve">In addition, most advertising networks offer you a way to opt out of targeted advertising.  If you would like to find out more information, please visit http://www.aboutads.info/choices/ or </w:t>
      </w:r>
      <w:r w:rsidRPr="005F435B" w:rsidR="005F435B">
        <w:rPr>
          <w:rFonts w:ascii="Helvetica Neue" w:hAnsi="Helvetica Neue" w:eastAsia="Arial Unicode MS" w:cs="Arial Unicode MS"/>
          <w:color w:val="000000"/>
          <w:sz w:val="24"/>
          <w:szCs w:val="24"/>
          <w:bdr w:val="nil"/>
          <w:lang w:val="en-CA" w:eastAsia="en-CA"/>
        </w:rPr>
        <w:t>http://www.youronlinechoices.com</w:t>
      </w:r>
      <w:r w:rsidR="005F435B">
        <w:rPr>
          <w:rFonts w:ascii="Helvetica Neue" w:hAnsi="Helvetica Neue" w:eastAsia="Arial Unicode MS" w:cs="Arial Unicode MS"/>
          <w:color w:val="000000"/>
          <w:sz w:val="24"/>
          <w:szCs w:val="24"/>
          <w:u w:color="000000"/>
          <w:bdr w:val="nil"/>
          <w:lang w:val="en-CA" w:eastAsia="en-CA"/>
        </w:rPr>
        <w:t xml:space="preserve"> (if you are located in EU)</w:t>
      </w:r>
      <w:r w:rsidRPr="00672DD5">
        <w:rPr>
          <w:rFonts w:ascii="Helvetica Neue" w:hAnsi="Helvetica Neue" w:eastAsia="Arial Unicode MS" w:cs="Arial Unicode MS"/>
          <w:color w:val="000000"/>
          <w:sz w:val="24"/>
          <w:szCs w:val="24"/>
          <w:u w:color="000000"/>
          <w:bdr w:val="nil"/>
          <w:lang w:val="en-CA" w:eastAsia="en-CA"/>
        </w:rPr>
        <w:t xml:space="preserve">. You may opt out by clicking here: </w:t>
      </w:r>
      <w:r w:rsidRPr="00672DD5">
        <w:rPr>
          <w:rFonts w:ascii="Helvetica Neue" w:hAnsi="Helvetica Neue" w:eastAsia="Arial Unicode MS" w:cs="Arial Unicode MS"/>
          <w:color w:val="000000"/>
          <w:sz w:val="24"/>
          <w:szCs w:val="24"/>
          <w:u w:color="000000"/>
          <w:bdr w:val="nil"/>
          <w:lang w:val="en-CA" w:eastAsia="en-CA"/>
        </w:rPr>
        <w:lastRenderedPageBreak/>
        <w:t>http://optout.aboutads.info/ or http://optout.networkadvertising.org/ (or if located in the European Union, by clicking here: http://www.youronlinechoices.eu/). Please note</w:t>
      </w:r>
      <w:r w:rsidR="00D96472">
        <w:rPr>
          <w:rFonts w:ascii="Helvetica Neue" w:hAnsi="Helvetica Neue" w:eastAsia="Arial Unicode MS" w:cs="Arial Unicode MS"/>
          <w:color w:val="000000"/>
          <w:sz w:val="24"/>
          <w:szCs w:val="24"/>
          <w:u w:color="000000"/>
          <w:bdr w:val="nil"/>
          <w:lang w:val="en-CA" w:eastAsia="en-CA"/>
        </w:rPr>
        <w:t>,</w:t>
      </w:r>
      <w:r w:rsidRPr="00672DD5">
        <w:rPr>
          <w:rFonts w:ascii="Helvetica Neue" w:hAnsi="Helvetica Neue" w:eastAsia="Arial Unicode MS" w:cs="Arial Unicode MS"/>
          <w:color w:val="000000"/>
          <w:sz w:val="24"/>
          <w:szCs w:val="24"/>
          <w:u w:color="000000"/>
          <w:bdr w:val="nil"/>
          <w:lang w:val="en-CA" w:eastAsia="en-CA"/>
        </w:rPr>
        <w:t xml:space="preserve"> this does not opt you out of being served advertising. You will continue to receive generic advertisements.</w:t>
      </w:r>
    </w:p>
    <w:p w:rsidRPr="00672DD5" w:rsidR="00672DD5" w:rsidP="00672DD5" w:rsidRDefault="00672DD5" w14:paraId="4A42DA52" w14:textId="404ECA91">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672DD5">
        <w:rPr>
          <w:rFonts w:ascii="Helvetica Neue" w:hAnsi="Helvetica Neue" w:eastAsia="Arial Unicode MS" w:cs="Arial Unicode MS"/>
          <w:color w:val="000000"/>
          <w:sz w:val="24"/>
          <w:szCs w:val="24"/>
          <w:u w:color="000000"/>
          <w:bdr w:val="nil"/>
          <w:lang w:val="en-CA" w:eastAsia="en-CA"/>
        </w:rPr>
        <w:t xml:space="preserve">Essential website cookies: Because these cookies are strictly necessary to deliver the </w:t>
      </w:r>
      <w:r w:rsidR="00D96472">
        <w:rPr>
          <w:rFonts w:ascii="Helvetica Neue" w:hAnsi="Helvetica Neue" w:eastAsia="Arial Unicode MS" w:cs="Arial Unicode MS"/>
          <w:color w:val="000000"/>
          <w:sz w:val="24"/>
          <w:szCs w:val="24"/>
          <w:u w:color="000000"/>
          <w:bdr w:val="nil"/>
          <w:lang w:val="en-CA" w:eastAsia="en-CA"/>
        </w:rPr>
        <w:t>w</w:t>
      </w:r>
      <w:r w:rsidRPr="00672DD5">
        <w:rPr>
          <w:rFonts w:ascii="Helvetica Neue" w:hAnsi="Helvetica Neue" w:eastAsia="Arial Unicode MS" w:cs="Arial Unicode MS"/>
          <w:color w:val="000000"/>
          <w:sz w:val="24"/>
          <w:szCs w:val="24"/>
          <w:u w:color="000000"/>
          <w:bdr w:val="nil"/>
          <w:lang w:val="en-CA" w:eastAsia="en-CA"/>
        </w:rPr>
        <w:t>ebsites</w:t>
      </w:r>
      <w:r w:rsidR="00D96472">
        <w:rPr>
          <w:rFonts w:ascii="Helvetica Neue" w:hAnsi="Helvetica Neue" w:eastAsia="Arial Unicode MS" w:cs="Arial Unicode MS"/>
          <w:color w:val="000000"/>
          <w:sz w:val="24"/>
          <w:szCs w:val="24"/>
          <w:u w:color="000000"/>
          <w:bdr w:val="nil"/>
          <w:lang w:val="en-CA" w:eastAsia="en-CA"/>
        </w:rPr>
        <w:t xml:space="preserve"> content</w:t>
      </w:r>
      <w:r w:rsidRPr="00672DD5">
        <w:rPr>
          <w:rFonts w:ascii="Helvetica Neue" w:hAnsi="Helvetica Neue" w:eastAsia="Arial Unicode MS" w:cs="Arial Unicode MS"/>
          <w:color w:val="000000"/>
          <w:sz w:val="24"/>
          <w:szCs w:val="24"/>
          <w:u w:color="000000"/>
          <w:bdr w:val="nil"/>
          <w:lang w:val="en-CA" w:eastAsia="en-CA"/>
        </w:rPr>
        <w:t xml:space="preserve"> to you, you cannot refuse them. You can </w:t>
      </w:r>
      <w:r w:rsidR="00D96472">
        <w:rPr>
          <w:rFonts w:ascii="Helvetica Neue" w:hAnsi="Helvetica Neue" w:eastAsia="Arial Unicode MS" w:cs="Arial Unicode MS"/>
          <w:color w:val="000000"/>
          <w:sz w:val="24"/>
          <w:szCs w:val="24"/>
          <w:u w:color="000000"/>
          <w:bdr w:val="nil"/>
          <w:lang w:val="en-CA" w:eastAsia="en-CA"/>
        </w:rPr>
        <w:t xml:space="preserve">however </w:t>
      </w:r>
      <w:r w:rsidRPr="00672DD5">
        <w:rPr>
          <w:rFonts w:ascii="Helvetica Neue" w:hAnsi="Helvetica Neue" w:eastAsia="Arial Unicode MS" w:cs="Arial Unicode MS"/>
          <w:color w:val="000000"/>
          <w:sz w:val="24"/>
          <w:szCs w:val="24"/>
          <w:u w:color="000000"/>
          <w:bdr w:val="nil"/>
          <w:lang w:val="en-CA" w:eastAsia="en-CA"/>
        </w:rPr>
        <w:t>block or delete them by changing your browser settings.</w:t>
      </w:r>
    </w:p>
    <w:p w:rsidRPr="00672DD5" w:rsidR="00672DD5" w:rsidP="00672DD5" w:rsidRDefault="00672DD5" w14:paraId="1449AD6E"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p>
    <w:p w:rsidRPr="00D96472" w:rsidR="00672DD5" w:rsidP="00672DD5" w:rsidRDefault="00672DD5" w14:paraId="698F1A44" w14:textId="77777777">
      <w:pPr>
        <w:spacing w:after="160" w:line="259" w:lineRule="auto"/>
        <w:rPr>
          <w:rFonts w:hint="eastAsia" w:ascii="Helvetica Neue" w:hAnsi="Helvetica Neue" w:eastAsia="Arial Unicode MS" w:cs="Arial Unicode MS"/>
          <w:b/>
          <w:bCs/>
          <w:color w:val="000000"/>
          <w:sz w:val="24"/>
          <w:szCs w:val="24"/>
          <w:u w:color="000000"/>
          <w:bdr w:val="nil"/>
          <w:lang w:val="en-CA" w:eastAsia="en-CA"/>
        </w:rPr>
      </w:pPr>
      <w:r w:rsidRPr="00D96472">
        <w:rPr>
          <w:rFonts w:ascii="Helvetica Neue" w:hAnsi="Helvetica Neue" w:eastAsia="Arial Unicode MS" w:cs="Arial Unicode MS"/>
          <w:b/>
          <w:bCs/>
          <w:color w:val="000000"/>
          <w:sz w:val="24"/>
          <w:szCs w:val="24"/>
          <w:u w:color="000000"/>
          <w:bdr w:val="nil"/>
          <w:lang w:val="en-CA" w:eastAsia="en-CA"/>
        </w:rPr>
        <w:t>What about other tracking technologies, like web beacons?</w:t>
      </w:r>
    </w:p>
    <w:p w:rsidR="00D96472" w:rsidP="00672DD5" w:rsidRDefault="00672DD5" w14:paraId="5DBFA268" w14:textId="3A069ABA">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672DD5">
        <w:rPr>
          <w:rFonts w:ascii="Helvetica Neue" w:hAnsi="Helvetica Neue" w:eastAsia="Arial Unicode MS" w:cs="Arial Unicode MS"/>
          <w:color w:val="000000"/>
          <w:sz w:val="24"/>
          <w:szCs w:val="24"/>
          <w:u w:color="000000"/>
          <w:bdr w:val="nil"/>
          <w:lang w:val="en-CA" w:eastAsia="en-CA"/>
        </w:rPr>
        <w:t>Cookies are not the only way to recognise or track visitors to a website.</w:t>
      </w:r>
      <w:r w:rsidR="00D96472">
        <w:rPr>
          <w:rFonts w:ascii="Helvetica Neue" w:hAnsi="Helvetica Neue" w:eastAsia="Arial Unicode MS" w:cs="Arial Unicode MS"/>
          <w:color w:val="000000"/>
          <w:sz w:val="24"/>
          <w:szCs w:val="24"/>
          <w:u w:color="000000"/>
          <w:bdr w:val="nil"/>
          <w:lang w:val="en-CA" w:eastAsia="en-CA"/>
        </w:rPr>
        <w:t xml:space="preserve"> </w:t>
      </w:r>
      <w:r w:rsidRPr="00672DD5">
        <w:rPr>
          <w:rFonts w:ascii="Helvetica Neue" w:hAnsi="Helvetica Neue" w:eastAsia="Arial Unicode MS" w:cs="Arial Unicode MS"/>
          <w:color w:val="000000"/>
          <w:sz w:val="24"/>
          <w:szCs w:val="24"/>
          <w:u w:color="000000"/>
          <w:bdr w:val="nil"/>
          <w:lang w:val="en-CA" w:eastAsia="en-CA"/>
        </w:rPr>
        <w:t xml:space="preserve">We employ a software technology called clear </w:t>
      </w:r>
      <w:r w:rsidR="00D96472">
        <w:rPr>
          <w:rFonts w:ascii="Helvetica Neue" w:hAnsi="Helvetica Neue" w:eastAsia="Arial Unicode MS" w:cs="Arial Unicode MS"/>
          <w:color w:val="000000"/>
          <w:sz w:val="24"/>
          <w:szCs w:val="24"/>
          <w:u w:color="000000"/>
          <w:bdr w:val="nil"/>
          <w:lang w:val="en-CA" w:eastAsia="en-CA"/>
        </w:rPr>
        <w:t>GIF</w:t>
      </w:r>
      <w:r w:rsidRPr="00672DD5">
        <w:rPr>
          <w:rFonts w:ascii="Helvetica Neue" w:hAnsi="Helvetica Neue" w:eastAsia="Arial Unicode MS" w:cs="Arial Unicode MS"/>
          <w:color w:val="000000"/>
          <w:sz w:val="24"/>
          <w:szCs w:val="24"/>
          <w:u w:color="000000"/>
          <w:bdr w:val="nil"/>
          <w:lang w:val="en-CA" w:eastAsia="en-CA"/>
        </w:rPr>
        <w:t xml:space="preserve">s (a.k.a. Web Beacons), that help us better manage the </w:t>
      </w:r>
      <w:r w:rsidR="00D96472">
        <w:rPr>
          <w:rFonts w:ascii="Helvetica Neue" w:hAnsi="Helvetica Neue" w:eastAsia="Arial Unicode MS" w:cs="Arial Unicode MS"/>
          <w:color w:val="000000"/>
          <w:sz w:val="24"/>
          <w:szCs w:val="24"/>
          <w:u w:color="000000"/>
          <w:bdr w:val="nil"/>
          <w:lang w:val="en-CA" w:eastAsia="en-CA"/>
        </w:rPr>
        <w:t>w</w:t>
      </w:r>
      <w:r w:rsidRPr="00672DD5">
        <w:rPr>
          <w:rFonts w:ascii="Helvetica Neue" w:hAnsi="Helvetica Neue" w:eastAsia="Arial Unicode MS" w:cs="Arial Unicode MS"/>
          <w:color w:val="000000"/>
          <w:sz w:val="24"/>
          <w:szCs w:val="24"/>
          <w:u w:color="000000"/>
          <w:bdr w:val="nil"/>
          <w:lang w:val="en-CA" w:eastAsia="en-CA"/>
        </w:rPr>
        <w:t>ebsite</w:t>
      </w:r>
      <w:r w:rsidR="00D96472">
        <w:rPr>
          <w:rFonts w:ascii="Helvetica Neue" w:hAnsi="Helvetica Neue" w:eastAsia="Arial Unicode MS" w:cs="Arial Unicode MS"/>
          <w:color w:val="000000"/>
          <w:sz w:val="24"/>
          <w:szCs w:val="24"/>
          <w:u w:color="000000"/>
          <w:bdr w:val="nil"/>
          <w:lang w:val="en-CA" w:eastAsia="en-CA"/>
        </w:rPr>
        <w:t>s</w:t>
      </w:r>
      <w:r w:rsidRPr="00672DD5">
        <w:rPr>
          <w:rFonts w:ascii="Helvetica Neue" w:hAnsi="Helvetica Neue" w:eastAsia="Arial Unicode MS" w:cs="Arial Unicode MS"/>
          <w:color w:val="000000"/>
          <w:sz w:val="24"/>
          <w:szCs w:val="24"/>
          <w:u w:color="000000"/>
          <w:bdr w:val="nil"/>
          <w:lang w:val="en-CA" w:eastAsia="en-CA"/>
        </w:rPr>
        <w:t xml:space="preserve"> by informing us what content is effective. Clear </w:t>
      </w:r>
      <w:r w:rsidR="00D96472">
        <w:rPr>
          <w:rFonts w:ascii="Helvetica Neue" w:hAnsi="Helvetica Neue" w:eastAsia="Arial Unicode MS" w:cs="Arial Unicode MS"/>
          <w:color w:val="000000"/>
          <w:sz w:val="24"/>
          <w:szCs w:val="24"/>
          <w:u w:color="000000"/>
          <w:bdr w:val="nil"/>
          <w:lang w:val="en-CA" w:eastAsia="en-CA"/>
        </w:rPr>
        <w:t>GIF</w:t>
      </w:r>
      <w:r w:rsidRPr="00672DD5">
        <w:rPr>
          <w:rFonts w:ascii="Helvetica Neue" w:hAnsi="Helvetica Neue" w:eastAsia="Arial Unicode MS" w:cs="Arial Unicode MS"/>
          <w:color w:val="000000"/>
          <w:sz w:val="24"/>
          <w:szCs w:val="24"/>
          <w:u w:color="000000"/>
          <w:bdr w:val="nil"/>
          <w:lang w:val="en-CA" w:eastAsia="en-CA"/>
        </w:rPr>
        <w:t xml:space="preserve">s are tiny graphics with a unique identifier, similar in function to cookies, and are used to track the online movements of Web users. </w:t>
      </w:r>
    </w:p>
    <w:p w:rsidRPr="00672DD5" w:rsidR="00672DD5" w:rsidP="00672DD5" w:rsidRDefault="00672DD5" w14:paraId="51634ECA" w14:textId="6FC75A13">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672DD5">
        <w:rPr>
          <w:rFonts w:ascii="Helvetica Neue" w:hAnsi="Helvetica Neue" w:eastAsia="Arial Unicode MS" w:cs="Arial Unicode MS"/>
          <w:color w:val="000000"/>
          <w:sz w:val="24"/>
          <w:szCs w:val="24"/>
          <w:u w:color="000000"/>
          <w:bdr w:val="nil"/>
          <w:lang w:val="en-CA" w:eastAsia="en-CA"/>
        </w:rPr>
        <w:t xml:space="preserve">In contrast to cookies, which are stored on a user's computer hard drive, clear </w:t>
      </w:r>
      <w:r w:rsidR="00D96472">
        <w:rPr>
          <w:rFonts w:ascii="Helvetica Neue" w:hAnsi="Helvetica Neue" w:eastAsia="Arial Unicode MS" w:cs="Arial Unicode MS"/>
          <w:color w:val="000000"/>
          <w:sz w:val="24"/>
          <w:szCs w:val="24"/>
          <w:u w:color="000000"/>
          <w:bdr w:val="nil"/>
          <w:lang w:val="en-CA" w:eastAsia="en-CA"/>
        </w:rPr>
        <w:t>GIF</w:t>
      </w:r>
      <w:r w:rsidRPr="00672DD5">
        <w:rPr>
          <w:rFonts w:ascii="Helvetica Neue" w:hAnsi="Helvetica Neue" w:eastAsia="Arial Unicode MS" w:cs="Arial Unicode MS"/>
          <w:color w:val="000000"/>
          <w:sz w:val="24"/>
          <w:szCs w:val="24"/>
          <w:u w:color="000000"/>
          <w:bdr w:val="nil"/>
          <w:lang w:val="en-CA" w:eastAsia="en-CA"/>
        </w:rPr>
        <w:t xml:space="preserve">s are embedded invisibly on </w:t>
      </w:r>
      <w:r w:rsidR="00D96472">
        <w:rPr>
          <w:rFonts w:ascii="Helvetica Neue" w:hAnsi="Helvetica Neue" w:eastAsia="Arial Unicode MS" w:cs="Arial Unicode MS"/>
          <w:color w:val="000000"/>
          <w:sz w:val="24"/>
          <w:szCs w:val="24"/>
          <w:u w:color="000000"/>
          <w:bdr w:val="nil"/>
          <w:lang w:val="en-CA" w:eastAsia="en-CA"/>
        </w:rPr>
        <w:t>w</w:t>
      </w:r>
      <w:r w:rsidRPr="00672DD5">
        <w:rPr>
          <w:rFonts w:ascii="Helvetica Neue" w:hAnsi="Helvetica Neue" w:eastAsia="Arial Unicode MS" w:cs="Arial Unicode MS"/>
          <w:color w:val="000000"/>
          <w:sz w:val="24"/>
          <w:szCs w:val="24"/>
          <w:u w:color="000000"/>
          <w:bdr w:val="nil"/>
          <w:lang w:val="en-CA" w:eastAsia="en-CA"/>
        </w:rPr>
        <w:t xml:space="preserve">eb pages or in emails and are about the size of the period at the end of this sentence. We use clear </w:t>
      </w:r>
      <w:r w:rsidR="00D96472">
        <w:rPr>
          <w:rFonts w:ascii="Helvetica Neue" w:hAnsi="Helvetica Neue" w:eastAsia="Arial Unicode MS" w:cs="Arial Unicode MS"/>
          <w:color w:val="000000"/>
          <w:sz w:val="24"/>
          <w:szCs w:val="24"/>
          <w:u w:color="000000"/>
          <w:bdr w:val="nil"/>
          <w:lang w:val="en-CA" w:eastAsia="en-CA"/>
        </w:rPr>
        <w:t>GIF</w:t>
      </w:r>
      <w:r w:rsidRPr="00672DD5">
        <w:rPr>
          <w:rFonts w:ascii="Helvetica Neue" w:hAnsi="Helvetica Neue" w:eastAsia="Arial Unicode MS" w:cs="Arial Unicode MS"/>
          <w:color w:val="000000"/>
          <w:sz w:val="24"/>
          <w:szCs w:val="24"/>
          <w:u w:color="000000"/>
          <w:bdr w:val="nil"/>
          <w:lang w:val="en-CA" w:eastAsia="en-CA"/>
        </w:rPr>
        <w:t xml:space="preserve">s or pixels in our HTML-based emails to let us know which emails have been opened by recipients. This allows us to gauge the effectiveness of certain communications and the effectiveness of our marketing campaigns. We tie the information gathered by clear </w:t>
      </w:r>
      <w:r w:rsidR="00D96472">
        <w:rPr>
          <w:rFonts w:ascii="Helvetica Neue" w:hAnsi="Helvetica Neue" w:eastAsia="Arial Unicode MS" w:cs="Arial Unicode MS"/>
          <w:color w:val="000000"/>
          <w:sz w:val="24"/>
          <w:szCs w:val="24"/>
          <w:u w:color="000000"/>
          <w:bdr w:val="nil"/>
          <w:lang w:val="en-CA" w:eastAsia="en-CA"/>
        </w:rPr>
        <w:t>GIF</w:t>
      </w:r>
      <w:r w:rsidRPr="00672DD5">
        <w:rPr>
          <w:rFonts w:ascii="Helvetica Neue" w:hAnsi="Helvetica Neue" w:eastAsia="Arial Unicode MS" w:cs="Arial Unicode MS"/>
          <w:color w:val="000000"/>
          <w:sz w:val="24"/>
          <w:szCs w:val="24"/>
          <w:u w:color="000000"/>
          <w:bdr w:val="nil"/>
          <w:lang w:val="en-CA" w:eastAsia="en-CA"/>
        </w:rPr>
        <w:t>s in emails to our customers' Personal Information.</w:t>
      </w:r>
    </w:p>
    <w:p w:rsidRPr="00672DD5" w:rsidR="00672DD5" w:rsidP="00672DD5" w:rsidRDefault="00672DD5" w14:paraId="69D2760B"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p>
    <w:p w:rsidRPr="00D96472" w:rsidR="00672DD5" w:rsidP="00672DD5" w:rsidRDefault="00672DD5" w14:paraId="4A077BF5" w14:textId="77777777">
      <w:pPr>
        <w:spacing w:after="160" w:line="259" w:lineRule="auto"/>
        <w:rPr>
          <w:rFonts w:hint="eastAsia" w:ascii="Helvetica Neue" w:hAnsi="Helvetica Neue" w:eastAsia="Arial Unicode MS" w:cs="Arial Unicode MS"/>
          <w:b/>
          <w:bCs/>
          <w:color w:val="000000"/>
          <w:sz w:val="24"/>
          <w:szCs w:val="24"/>
          <w:u w:color="000000"/>
          <w:bdr w:val="nil"/>
          <w:lang w:val="en-CA" w:eastAsia="en-CA"/>
        </w:rPr>
      </w:pPr>
      <w:r w:rsidRPr="00D96472">
        <w:rPr>
          <w:rFonts w:ascii="Helvetica Neue" w:hAnsi="Helvetica Neue" w:eastAsia="Arial Unicode MS" w:cs="Arial Unicode MS"/>
          <w:b/>
          <w:bCs/>
          <w:color w:val="000000"/>
          <w:sz w:val="24"/>
          <w:szCs w:val="24"/>
          <w:u w:color="000000"/>
          <w:bdr w:val="nil"/>
          <w:lang w:val="en-CA" w:eastAsia="en-CA"/>
        </w:rPr>
        <w:t>Do you use Flash cookies or Local Shared Objects?</w:t>
      </w:r>
    </w:p>
    <w:p w:rsidRPr="00672DD5" w:rsidR="00672DD5" w:rsidP="00672DD5" w:rsidRDefault="00672DD5" w14:paraId="41207FF2" w14:textId="71A4DE28">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672DD5">
        <w:rPr>
          <w:rFonts w:ascii="Helvetica Neue" w:hAnsi="Helvetica Neue" w:eastAsia="Arial Unicode MS" w:cs="Arial Unicode MS"/>
          <w:color w:val="000000"/>
          <w:sz w:val="24"/>
          <w:szCs w:val="24"/>
          <w:u w:color="000000"/>
          <w:bdr w:val="nil"/>
          <w:lang w:val="en-CA" w:eastAsia="en-CA"/>
        </w:rPr>
        <w:t>Adobe Flash Player (and similar applications) use technology to remember settings, preferences and usage similar to browser cookies</w:t>
      </w:r>
      <w:r w:rsidR="00D96472">
        <w:rPr>
          <w:rFonts w:ascii="Helvetica Neue" w:hAnsi="Helvetica Neue" w:eastAsia="Arial Unicode MS" w:cs="Arial Unicode MS"/>
          <w:color w:val="000000"/>
          <w:sz w:val="24"/>
          <w:szCs w:val="24"/>
          <w:u w:color="000000"/>
          <w:bdr w:val="nil"/>
          <w:lang w:val="en-CA" w:eastAsia="en-CA"/>
        </w:rPr>
        <w:t>,</w:t>
      </w:r>
      <w:r w:rsidRPr="00672DD5">
        <w:rPr>
          <w:rFonts w:ascii="Helvetica Neue" w:hAnsi="Helvetica Neue" w:eastAsia="Arial Unicode MS" w:cs="Arial Unicode MS"/>
          <w:color w:val="000000"/>
          <w:sz w:val="24"/>
          <w:szCs w:val="24"/>
          <w:u w:color="000000"/>
          <w:bdr w:val="nil"/>
          <w:lang w:val="en-CA" w:eastAsia="en-CA"/>
        </w:rPr>
        <w:t xml:space="preserve"> but these are managed through a different interface than the one provided by your </w:t>
      </w:r>
      <w:r w:rsidR="00D96472">
        <w:rPr>
          <w:rFonts w:ascii="Helvetica Neue" w:hAnsi="Helvetica Neue" w:eastAsia="Arial Unicode MS" w:cs="Arial Unicode MS"/>
          <w:color w:val="000000"/>
          <w:sz w:val="24"/>
          <w:szCs w:val="24"/>
          <w:u w:color="000000"/>
          <w:bdr w:val="nil"/>
          <w:lang w:val="en-CA" w:eastAsia="en-CA"/>
        </w:rPr>
        <w:t>w</w:t>
      </w:r>
      <w:r w:rsidRPr="00672DD5">
        <w:rPr>
          <w:rFonts w:ascii="Helvetica Neue" w:hAnsi="Helvetica Neue" w:eastAsia="Arial Unicode MS" w:cs="Arial Unicode MS"/>
          <w:color w:val="000000"/>
          <w:sz w:val="24"/>
          <w:szCs w:val="24"/>
          <w:u w:color="000000"/>
          <w:bdr w:val="nil"/>
          <w:lang w:val="en-CA" w:eastAsia="en-CA"/>
        </w:rPr>
        <w:t xml:space="preserve">eb browser. This technology creates locally stored objects that are often referred to as "Flash cookies." </w:t>
      </w:r>
      <w:r w:rsidR="00D96472">
        <w:rPr>
          <w:rFonts w:ascii="Helvetica Neue" w:hAnsi="Helvetica Neue" w:eastAsia="Arial Unicode MS" w:cs="Arial Unicode MS"/>
          <w:color w:val="000000"/>
          <w:sz w:val="24"/>
          <w:szCs w:val="24"/>
          <w:u w:color="000000"/>
          <w:bdr w:val="nil"/>
          <w:lang w:val="en-CA" w:eastAsia="en-CA"/>
        </w:rPr>
        <w:t xml:space="preserve">Signifi </w:t>
      </w:r>
      <w:r w:rsidRPr="00672DD5">
        <w:rPr>
          <w:rFonts w:ascii="Helvetica Neue" w:hAnsi="Helvetica Neue" w:eastAsia="Arial Unicode MS" w:cs="Arial Unicode MS"/>
          <w:color w:val="000000"/>
          <w:sz w:val="24"/>
          <w:szCs w:val="24"/>
          <w:u w:color="000000"/>
          <w:bdr w:val="nil"/>
          <w:lang w:val="en-CA" w:eastAsia="en-CA"/>
        </w:rPr>
        <w:t xml:space="preserve">does not use Flash cookies. </w:t>
      </w:r>
    </w:p>
    <w:p w:rsidRPr="00672DD5" w:rsidR="00672DD5" w:rsidP="00672DD5" w:rsidRDefault="00672DD5" w14:paraId="1D200C83"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p>
    <w:p w:rsidRPr="00D96472" w:rsidR="00672DD5" w:rsidP="00672DD5" w:rsidRDefault="00672DD5" w14:paraId="718CD03C" w14:textId="77777777">
      <w:pPr>
        <w:spacing w:after="160" w:line="259" w:lineRule="auto"/>
        <w:rPr>
          <w:rFonts w:hint="eastAsia" w:ascii="Helvetica Neue" w:hAnsi="Helvetica Neue" w:eastAsia="Arial Unicode MS" w:cs="Arial Unicode MS"/>
          <w:b/>
          <w:bCs/>
          <w:color w:val="000000"/>
          <w:sz w:val="24"/>
          <w:szCs w:val="24"/>
          <w:u w:color="000000"/>
          <w:bdr w:val="nil"/>
          <w:lang w:val="en-CA" w:eastAsia="en-CA"/>
        </w:rPr>
      </w:pPr>
      <w:r w:rsidRPr="00D96472">
        <w:rPr>
          <w:rFonts w:ascii="Helvetica Neue" w:hAnsi="Helvetica Neue" w:eastAsia="Arial Unicode MS" w:cs="Arial Unicode MS"/>
          <w:b/>
          <w:bCs/>
          <w:color w:val="000000"/>
          <w:sz w:val="24"/>
          <w:szCs w:val="24"/>
          <w:u w:color="000000"/>
          <w:bdr w:val="nil"/>
          <w:lang w:val="en-CA" w:eastAsia="en-CA"/>
        </w:rPr>
        <w:t>Do you serve targeted advertising?</w:t>
      </w:r>
    </w:p>
    <w:p w:rsidRPr="00672DD5" w:rsidR="00672DD5" w:rsidP="00672DD5" w:rsidRDefault="00672DD5" w14:paraId="7F2032E2" w14:textId="3F43212E">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672DD5">
        <w:rPr>
          <w:rFonts w:ascii="Helvetica Neue" w:hAnsi="Helvetica Neue" w:eastAsia="Arial Unicode MS" w:cs="Arial Unicode MS"/>
          <w:color w:val="000000"/>
          <w:sz w:val="24"/>
          <w:szCs w:val="24"/>
          <w:u w:color="000000"/>
          <w:bdr w:val="nil"/>
          <w:lang w:val="en-CA" w:eastAsia="en-CA"/>
        </w:rPr>
        <w:t xml:space="preserve">Third parties may serve cookies on your computer or mobile device to serve advertising through our </w:t>
      </w:r>
      <w:r w:rsidR="00D96472">
        <w:rPr>
          <w:rFonts w:ascii="Helvetica Neue" w:hAnsi="Helvetica Neue" w:eastAsia="Arial Unicode MS" w:cs="Arial Unicode MS"/>
          <w:color w:val="000000"/>
          <w:sz w:val="24"/>
          <w:szCs w:val="24"/>
          <w:u w:color="000000"/>
          <w:bdr w:val="nil"/>
          <w:lang w:val="en-CA" w:eastAsia="en-CA"/>
        </w:rPr>
        <w:t>w</w:t>
      </w:r>
      <w:r w:rsidRPr="00672DD5">
        <w:rPr>
          <w:rFonts w:ascii="Helvetica Neue" w:hAnsi="Helvetica Neue" w:eastAsia="Arial Unicode MS" w:cs="Arial Unicode MS"/>
          <w:color w:val="000000"/>
          <w:sz w:val="24"/>
          <w:szCs w:val="24"/>
          <w:u w:color="000000"/>
          <w:bdr w:val="nil"/>
          <w:lang w:val="en-CA" w:eastAsia="en-CA"/>
        </w:rPr>
        <w:t xml:space="preserve">ebsites. These companies may use information about your visits to this and other websites </w:t>
      </w:r>
      <w:r w:rsidRPr="00672DD5" w:rsidR="00D96472">
        <w:rPr>
          <w:rFonts w:ascii="Helvetica Neue" w:hAnsi="Helvetica Neue" w:eastAsia="Arial Unicode MS" w:cs="Arial Unicode MS"/>
          <w:color w:val="000000"/>
          <w:sz w:val="24"/>
          <w:szCs w:val="24"/>
          <w:u w:color="000000"/>
          <w:bdr w:val="nil"/>
          <w:lang w:val="en-CA" w:eastAsia="en-CA"/>
        </w:rPr>
        <w:t>to</w:t>
      </w:r>
      <w:r w:rsidRPr="00672DD5">
        <w:rPr>
          <w:rFonts w:ascii="Helvetica Neue" w:hAnsi="Helvetica Neue" w:eastAsia="Arial Unicode MS" w:cs="Arial Unicode MS"/>
          <w:color w:val="000000"/>
          <w:sz w:val="24"/>
          <w:szCs w:val="24"/>
          <w:u w:color="000000"/>
          <w:bdr w:val="nil"/>
          <w:lang w:val="en-CA" w:eastAsia="en-CA"/>
        </w:rPr>
        <w:t xml:space="preserve"> provide relevant advertisements about goods and services that you may be interested in. They may also employ technology that is used to measure the </w:t>
      </w:r>
      <w:r w:rsidRPr="00672DD5">
        <w:rPr>
          <w:rFonts w:ascii="Helvetica Neue" w:hAnsi="Helvetica Neue" w:eastAsia="Arial Unicode MS" w:cs="Arial Unicode MS"/>
          <w:color w:val="000000"/>
          <w:sz w:val="24"/>
          <w:szCs w:val="24"/>
          <w:u w:color="000000"/>
          <w:bdr w:val="nil"/>
          <w:lang w:val="en-CA" w:eastAsia="en-CA"/>
        </w:rPr>
        <w:lastRenderedPageBreak/>
        <w:t xml:space="preserve">effectiveness of advertisements. This can be accomplished by them using cookies or web beacons to collect information about your visits to this and other sites </w:t>
      </w:r>
      <w:r w:rsidRPr="00672DD5" w:rsidR="00D96472">
        <w:rPr>
          <w:rFonts w:ascii="Helvetica Neue" w:hAnsi="Helvetica Neue" w:eastAsia="Arial Unicode MS" w:cs="Arial Unicode MS"/>
          <w:color w:val="000000"/>
          <w:sz w:val="24"/>
          <w:szCs w:val="24"/>
          <w:u w:color="000000"/>
          <w:bdr w:val="nil"/>
          <w:lang w:val="en-CA" w:eastAsia="en-CA"/>
        </w:rPr>
        <w:t>to</w:t>
      </w:r>
      <w:r w:rsidRPr="00672DD5">
        <w:rPr>
          <w:rFonts w:ascii="Helvetica Neue" w:hAnsi="Helvetica Neue" w:eastAsia="Arial Unicode MS" w:cs="Arial Unicode MS"/>
          <w:color w:val="000000"/>
          <w:sz w:val="24"/>
          <w:szCs w:val="24"/>
          <w:u w:color="000000"/>
          <w:bdr w:val="nil"/>
          <w:lang w:val="en-CA" w:eastAsia="en-CA"/>
        </w:rPr>
        <w:t xml:space="preserve"> provide relevant advertisements about goods and services of potential interest to you. The information collected through this process does not enable us or them to identify your name, contact details or other personally </w:t>
      </w:r>
      <w:r w:rsidR="00D96472">
        <w:rPr>
          <w:rFonts w:ascii="Helvetica Neue" w:hAnsi="Helvetica Neue" w:eastAsia="Arial Unicode MS" w:cs="Arial Unicode MS"/>
          <w:color w:val="000000"/>
          <w:sz w:val="24"/>
          <w:szCs w:val="24"/>
          <w:u w:color="000000"/>
          <w:bdr w:val="nil"/>
          <w:lang w:val="en-CA" w:eastAsia="en-CA"/>
        </w:rPr>
        <w:t xml:space="preserve">identifiable information, </w:t>
      </w:r>
      <w:r w:rsidRPr="00672DD5">
        <w:rPr>
          <w:rFonts w:ascii="Helvetica Neue" w:hAnsi="Helvetica Neue" w:eastAsia="Arial Unicode MS" w:cs="Arial Unicode MS"/>
          <w:color w:val="000000"/>
          <w:sz w:val="24"/>
          <w:szCs w:val="24"/>
          <w:u w:color="000000"/>
          <w:bdr w:val="nil"/>
          <w:lang w:val="en-CA" w:eastAsia="en-CA"/>
        </w:rPr>
        <w:t xml:space="preserve">unless you choose to provide </w:t>
      </w:r>
      <w:r w:rsidR="00D96472">
        <w:rPr>
          <w:rFonts w:ascii="Helvetica Neue" w:hAnsi="Helvetica Neue" w:eastAsia="Arial Unicode MS" w:cs="Arial Unicode MS"/>
          <w:color w:val="000000"/>
          <w:sz w:val="24"/>
          <w:szCs w:val="24"/>
          <w:u w:color="000000"/>
          <w:bdr w:val="nil"/>
          <w:lang w:val="en-CA" w:eastAsia="en-CA"/>
        </w:rPr>
        <w:t>it</w:t>
      </w:r>
      <w:r w:rsidRPr="00672DD5">
        <w:rPr>
          <w:rFonts w:ascii="Helvetica Neue" w:hAnsi="Helvetica Neue" w:eastAsia="Arial Unicode MS" w:cs="Arial Unicode MS"/>
          <w:color w:val="000000"/>
          <w:sz w:val="24"/>
          <w:szCs w:val="24"/>
          <w:u w:color="000000"/>
          <w:bdr w:val="nil"/>
          <w:lang w:val="en-CA" w:eastAsia="en-CA"/>
        </w:rPr>
        <w:t>.</w:t>
      </w:r>
    </w:p>
    <w:p w:rsidRPr="00672DD5" w:rsidR="00672DD5" w:rsidP="00672DD5" w:rsidRDefault="00672DD5" w14:paraId="114D0D07"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p>
    <w:p w:rsidRPr="00D96472" w:rsidR="00672DD5" w:rsidP="00672DD5" w:rsidRDefault="00672DD5" w14:paraId="53F98202" w14:textId="5F3BE41B">
      <w:pPr>
        <w:spacing w:after="160" w:line="259" w:lineRule="auto"/>
        <w:rPr>
          <w:rFonts w:hint="eastAsia" w:ascii="Helvetica Neue" w:hAnsi="Helvetica Neue" w:eastAsia="Arial Unicode MS" w:cs="Arial Unicode MS"/>
          <w:b/>
          <w:bCs/>
          <w:color w:val="000000"/>
          <w:sz w:val="24"/>
          <w:szCs w:val="24"/>
          <w:u w:color="000000"/>
          <w:bdr w:val="nil"/>
          <w:lang w:val="en-CA" w:eastAsia="en-CA"/>
        </w:rPr>
      </w:pPr>
      <w:r w:rsidRPr="00D96472">
        <w:rPr>
          <w:rFonts w:ascii="Helvetica Neue" w:hAnsi="Helvetica Neue" w:eastAsia="Arial Unicode MS" w:cs="Arial Unicode MS"/>
          <w:b/>
          <w:bCs/>
          <w:color w:val="000000"/>
          <w:sz w:val="24"/>
          <w:szCs w:val="24"/>
          <w:u w:color="000000"/>
          <w:bdr w:val="nil"/>
          <w:lang w:val="en-CA" w:eastAsia="en-CA"/>
        </w:rPr>
        <w:t xml:space="preserve">How often will you update </w:t>
      </w:r>
      <w:r w:rsidR="00D96472">
        <w:rPr>
          <w:rFonts w:ascii="Helvetica Neue" w:hAnsi="Helvetica Neue" w:eastAsia="Arial Unicode MS" w:cs="Arial Unicode MS"/>
          <w:b/>
          <w:bCs/>
          <w:color w:val="000000"/>
          <w:sz w:val="24"/>
          <w:szCs w:val="24"/>
          <w:u w:color="000000"/>
          <w:bdr w:val="nil"/>
          <w:lang w:val="en-CA" w:eastAsia="en-CA"/>
        </w:rPr>
        <w:t>the</w:t>
      </w:r>
      <w:r w:rsidRPr="00D96472">
        <w:rPr>
          <w:rFonts w:ascii="Helvetica Neue" w:hAnsi="Helvetica Neue" w:eastAsia="Arial Unicode MS" w:cs="Arial Unicode MS"/>
          <w:b/>
          <w:bCs/>
          <w:color w:val="000000"/>
          <w:sz w:val="24"/>
          <w:szCs w:val="24"/>
          <w:u w:color="000000"/>
          <w:bdr w:val="nil"/>
          <w:lang w:val="en-CA" w:eastAsia="en-CA"/>
        </w:rPr>
        <w:t xml:space="preserve"> Cookie Policy?</w:t>
      </w:r>
    </w:p>
    <w:p w:rsidRPr="00672DD5" w:rsidR="00672DD5" w:rsidP="00672DD5" w:rsidRDefault="00672DD5" w14:paraId="07C9E5AF" w14:textId="43370571">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672DD5">
        <w:rPr>
          <w:rFonts w:ascii="Helvetica Neue" w:hAnsi="Helvetica Neue" w:eastAsia="Arial Unicode MS" w:cs="Arial Unicode MS"/>
          <w:color w:val="000000"/>
          <w:sz w:val="24"/>
          <w:szCs w:val="24"/>
          <w:u w:color="000000"/>
          <w:bdr w:val="nil"/>
          <w:lang w:val="en-CA" w:eastAsia="en-CA"/>
        </w:rPr>
        <w:t xml:space="preserve">We may update this Cookie Policy from time to time </w:t>
      </w:r>
      <w:r w:rsidRPr="00672DD5" w:rsidR="00D96472">
        <w:rPr>
          <w:rFonts w:ascii="Helvetica Neue" w:hAnsi="Helvetica Neue" w:eastAsia="Arial Unicode MS" w:cs="Arial Unicode MS"/>
          <w:color w:val="000000"/>
          <w:sz w:val="24"/>
          <w:szCs w:val="24"/>
          <w:u w:color="000000"/>
          <w:bdr w:val="nil"/>
          <w:lang w:val="en-CA" w:eastAsia="en-CA"/>
        </w:rPr>
        <w:t>to</w:t>
      </w:r>
      <w:r w:rsidRPr="00672DD5">
        <w:rPr>
          <w:rFonts w:ascii="Helvetica Neue" w:hAnsi="Helvetica Neue" w:eastAsia="Arial Unicode MS" w:cs="Arial Unicode MS"/>
          <w:color w:val="000000"/>
          <w:sz w:val="24"/>
          <w:szCs w:val="24"/>
          <w:u w:color="000000"/>
          <w:bdr w:val="nil"/>
          <w:lang w:val="en-CA" w:eastAsia="en-CA"/>
        </w:rPr>
        <w:t xml:space="preserve"> reflect, for example, changes to the cookies we use or for other operational, legal or regulatory reasons. We will notify you of any material changes to th</w:t>
      </w:r>
      <w:r w:rsidR="00D96472">
        <w:rPr>
          <w:rFonts w:ascii="Helvetica Neue" w:hAnsi="Helvetica Neue" w:eastAsia="Arial Unicode MS" w:cs="Arial Unicode MS"/>
          <w:color w:val="000000"/>
          <w:sz w:val="24"/>
          <w:szCs w:val="24"/>
          <w:u w:color="000000"/>
          <w:bdr w:val="nil"/>
          <w:lang w:val="en-CA" w:eastAsia="en-CA"/>
        </w:rPr>
        <w:t>e</w:t>
      </w:r>
      <w:r w:rsidRPr="00672DD5">
        <w:rPr>
          <w:rFonts w:ascii="Helvetica Neue" w:hAnsi="Helvetica Neue" w:eastAsia="Arial Unicode MS" w:cs="Arial Unicode MS"/>
          <w:color w:val="000000"/>
          <w:sz w:val="24"/>
          <w:szCs w:val="24"/>
          <w:u w:color="000000"/>
          <w:bdr w:val="nil"/>
          <w:lang w:val="en-CA" w:eastAsia="en-CA"/>
        </w:rPr>
        <w:t xml:space="preserve"> Cookie Policy prior to the changes becoming effective by posting the changes on this page and </w:t>
      </w:r>
      <w:r w:rsidR="00D96472">
        <w:rPr>
          <w:rFonts w:ascii="Helvetica Neue" w:hAnsi="Helvetica Neue" w:eastAsia="Arial Unicode MS" w:cs="Arial Unicode MS"/>
          <w:color w:val="000000"/>
          <w:sz w:val="24"/>
          <w:szCs w:val="24"/>
          <w:u w:color="000000"/>
          <w:bdr w:val="nil"/>
          <w:lang w:val="en-CA" w:eastAsia="en-CA"/>
        </w:rPr>
        <w:t>by asking you to review the cookie policy</w:t>
      </w:r>
      <w:r w:rsidRPr="00672DD5">
        <w:rPr>
          <w:rFonts w:ascii="Helvetica Neue" w:hAnsi="Helvetica Neue" w:eastAsia="Arial Unicode MS" w:cs="Arial Unicode MS"/>
          <w:color w:val="000000"/>
          <w:sz w:val="24"/>
          <w:szCs w:val="24"/>
          <w:u w:color="000000"/>
          <w:bdr w:val="nil"/>
          <w:lang w:val="en-CA" w:eastAsia="en-CA"/>
        </w:rPr>
        <w:t xml:space="preserve"> </w:t>
      </w:r>
      <w:r w:rsidR="00D96472">
        <w:rPr>
          <w:rFonts w:ascii="Helvetica Neue" w:hAnsi="Helvetica Neue" w:eastAsia="Arial Unicode MS" w:cs="Arial Unicode MS"/>
          <w:color w:val="000000"/>
          <w:sz w:val="24"/>
          <w:szCs w:val="24"/>
          <w:u w:color="000000"/>
          <w:bdr w:val="nil"/>
          <w:lang w:val="en-CA" w:eastAsia="en-CA"/>
        </w:rPr>
        <w:t>when you visit the websites</w:t>
      </w:r>
      <w:r w:rsidRPr="00672DD5">
        <w:rPr>
          <w:rFonts w:ascii="Helvetica Neue" w:hAnsi="Helvetica Neue" w:eastAsia="Arial Unicode MS" w:cs="Arial Unicode MS"/>
          <w:color w:val="000000"/>
          <w:sz w:val="24"/>
          <w:szCs w:val="24"/>
          <w:u w:color="000000"/>
          <w:bdr w:val="nil"/>
          <w:lang w:val="en-CA" w:eastAsia="en-CA"/>
        </w:rPr>
        <w:t>. Please therefore re-visit this Cookie Policy regularly to stay informed about our use of cookies and related technologies. </w:t>
      </w:r>
    </w:p>
    <w:p w:rsidRPr="00672DD5" w:rsidR="00672DD5" w:rsidP="00672DD5" w:rsidRDefault="00672DD5" w14:paraId="4536130F"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r w:rsidRPr="00672DD5">
        <w:rPr>
          <w:rFonts w:ascii="Helvetica Neue" w:hAnsi="Helvetica Neue" w:eastAsia="Arial Unicode MS" w:cs="Arial Unicode MS"/>
          <w:color w:val="000000"/>
          <w:sz w:val="24"/>
          <w:szCs w:val="24"/>
          <w:u w:color="000000"/>
          <w:bdr w:val="nil"/>
          <w:lang w:val="en-CA" w:eastAsia="en-CA"/>
        </w:rPr>
        <w:t>The date at the top of this Cookie Policy indicates when it was last updated. </w:t>
      </w:r>
    </w:p>
    <w:p w:rsidRPr="00672DD5" w:rsidR="00672DD5" w:rsidP="00672DD5" w:rsidRDefault="00672DD5" w14:paraId="46860768" w14:textId="77777777">
      <w:pPr>
        <w:spacing w:after="160" w:line="259" w:lineRule="auto"/>
        <w:rPr>
          <w:rFonts w:hint="eastAsia" w:ascii="Helvetica Neue" w:hAnsi="Helvetica Neue" w:eastAsia="Arial Unicode MS" w:cs="Arial Unicode MS"/>
          <w:color w:val="000000"/>
          <w:sz w:val="24"/>
          <w:szCs w:val="24"/>
          <w:u w:color="000000"/>
          <w:bdr w:val="nil"/>
          <w:lang w:val="en-CA" w:eastAsia="en-CA"/>
        </w:rPr>
      </w:pPr>
    </w:p>
    <w:p w:rsidRPr="00D96472" w:rsidR="00672DD5" w:rsidP="00672DD5" w:rsidRDefault="00672DD5" w14:paraId="1ED6FC45" w14:textId="77777777">
      <w:pPr>
        <w:spacing w:after="160" w:line="259" w:lineRule="auto"/>
        <w:rPr>
          <w:rFonts w:hint="eastAsia" w:ascii="Helvetica Neue" w:hAnsi="Helvetica Neue" w:eastAsia="Arial Unicode MS" w:cs="Arial Unicode MS"/>
          <w:b/>
          <w:bCs/>
          <w:color w:val="000000"/>
          <w:sz w:val="24"/>
          <w:szCs w:val="24"/>
          <w:u w:color="000000"/>
          <w:bdr w:val="nil"/>
          <w:lang w:val="en-CA" w:eastAsia="en-CA"/>
        </w:rPr>
      </w:pPr>
      <w:r w:rsidRPr="00D96472">
        <w:rPr>
          <w:rFonts w:ascii="Helvetica Neue" w:hAnsi="Helvetica Neue" w:eastAsia="Arial Unicode MS" w:cs="Arial Unicode MS"/>
          <w:b/>
          <w:bCs/>
          <w:color w:val="000000"/>
          <w:sz w:val="24"/>
          <w:szCs w:val="24"/>
          <w:u w:color="000000"/>
          <w:bdr w:val="nil"/>
          <w:lang w:val="en-CA" w:eastAsia="en-CA"/>
        </w:rPr>
        <w:t>Where can I get further information?</w:t>
      </w:r>
    </w:p>
    <w:p w:rsidR="00C61578" w:rsidP="00672DD5" w:rsidRDefault="00672DD5" w14:paraId="3735C751" w14:textId="65E8C001">
      <w:pPr>
        <w:spacing w:after="160" w:line="259" w:lineRule="auto"/>
        <w:rPr>
          <w:rFonts w:ascii="Helvetica Neue" w:hAnsi="Helvetica Neue" w:eastAsia="Helvetica Neue" w:cs="Helvetica Neue"/>
          <w:color w:val="FF0000"/>
          <w:sz w:val="32"/>
          <w:szCs w:val="32"/>
          <w:u w:color="FFFFFF"/>
          <w:bdr w:val="nil"/>
          <w:lang w:val="en-CA" w:eastAsia="en-CA"/>
        </w:rPr>
      </w:pPr>
      <w:r w:rsidRPr="00672DD5">
        <w:rPr>
          <w:rFonts w:ascii="Helvetica Neue" w:hAnsi="Helvetica Neue" w:eastAsia="Arial Unicode MS" w:cs="Arial Unicode MS"/>
          <w:color w:val="000000"/>
          <w:sz w:val="24"/>
          <w:szCs w:val="24"/>
          <w:u w:color="000000"/>
          <w:bdr w:val="nil"/>
          <w:lang w:val="en-CA" w:eastAsia="en-CA"/>
        </w:rPr>
        <w:t>If you have any questions about our use of cookies or other technologies, please email us at privacy@</w:t>
      </w:r>
      <w:r w:rsidR="00D96472">
        <w:rPr>
          <w:rFonts w:ascii="Helvetica Neue" w:hAnsi="Helvetica Neue" w:eastAsia="Arial Unicode MS" w:cs="Arial Unicode MS"/>
          <w:color w:val="000000"/>
          <w:sz w:val="24"/>
          <w:szCs w:val="24"/>
          <w:u w:color="000000"/>
          <w:bdr w:val="nil"/>
          <w:lang w:val="en-CA" w:eastAsia="en-CA"/>
        </w:rPr>
        <w:t>signifi</w:t>
      </w:r>
      <w:r w:rsidRPr="00672DD5">
        <w:rPr>
          <w:rFonts w:ascii="Helvetica Neue" w:hAnsi="Helvetica Neue" w:eastAsia="Arial Unicode MS" w:cs="Arial Unicode MS"/>
          <w:color w:val="000000"/>
          <w:sz w:val="24"/>
          <w:szCs w:val="24"/>
          <w:u w:color="000000"/>
          <w:bdr w:val="nil"/>
          <w:lang w:val="en-CA" w:eastAsia="en-CA"/>
        </w:rPr>
        <w:t>.com.</w:t>
      </w:r>
      <w:r w:rsidR="00C61578">
        <w:rPr>
          <w:color w:val="FF0000"/>
          <w:sz w:val="32"/>
          <w:szCs w:val="32"/>
        </w:rPr>
        <w:br w:type="page"/>
      </w:r>
    </w:p>
    <w:p w:rsidRPr="00BB7863" w:rsidR="00C91DFD" w:rsidP="00C91DFD" w:rsidRDefault="00C91DFD" w14:paraId="65CCB8EF" w14:textId="58CC7873">
      <w:pPr>
        <w:pStyle w:val="S-Heading"/>
        <w:rPr>
          <w:color w:val="FF0000"/>
          <w:sz w:val="32"/>
          <w:szCs w:val="32"/>
        </w:rPr>
      </w:pPr>
      <w:bookmarkStart w:name="_Toc123746175" w:id="72"/>
      <w:r w:rsidRPr="00BB7863">
        <w:rPr>
          <w:color w:val="FF0000"/>
          <w:sz w:val="32"/>
          <w:szCs w:val="32"/>
        </w:rPr>
        <w:lastRenderedPageBreak/>
        <w:t>Compliance</w:t>
      </w:r>
      <w:bookmarkEnd w:id="72"/>
      <w:r w:rsidRPr="00BB7863">
        <w:rPr>
          <w:color w:val="FF0000"/>
          <w:sz w:val="32"/>
          <w:szCs w:val="32"/>
        </w:rPr>
        <w:tab/>
      </w:r>
    </w:p>
    <w:p w:rsidR="00C91DFD" w:rsidP="001407DE" w:rsidRDefault="00C91DFD" w14:paraId="372371AD" w14:textId="43376956">
      <w:pPr>
        <w:pStyle w:val="S-Heading"/>
      </w:pPr>
      <w:bookmarkStart w:name="_Toc61981400" w:id="73"/>
      <w:bookmarkStart w:name="_Toc123746176" w:id="74"/>
      <w:r w:rsidRPr="00C91DFD">
        <w:rPr>
          <w:rFonts w:eastAsia="Arial Unicode MS" w:cs="Arial Unicode MS"/>
          <w:color w:val="000000"/>
          <w:sz w:val="24"/>
          <w:szCs w:val="24"/>
          <w:u w:color="000000"/>
        </w:rPr>
        <w:t xml:space="preserve">This policy will be officially monitored for compliance by </w:t>
      </w:r>
      <w:r w:rsidR="00A93D2B">
        <w:rPr>
          <w:rFonts w:eastAsia="Arial Unicode MS" w:cs="Arial Unicode MS"/>
          <w:color w:val="000000"/>
          <w:sz w:val="24"/>
          <w:szCs w:val="24"/>
          <w:u w:color="000000"/>
        </w:rPr>
        <w:t xml:space="preserve">the IT </w:t>
      </w:r>
      <w:r w:rsidRPr="00C91DFD">
        <w:rPr>
          <w:rFonts w:eastAsia="Arial Unicode MS" w:cs="Arial Unicode MS"/>
          <w:color w:val="000000"/>
          <w:sz w:val="24"/>
          <w:szCs w:val="24"/>
          <w:u w:color="000000"/>
        </w:rPr>
        <w:t>department director and may include random and scheduled inspections.</w:t>
      </w:r>
      <w:bookmarkEnd w:id="73"/>
      <w:bookmarkEnd w:id="74"/>
    </w:p>
    <w:p w:rsidRPr="00BB7863" w:rsidR="00AE0465" w:rsidP="001407DE" w:rsidRDefault="00AE0465" w14:paraId="357B6EC9" w14:textId="2727A64C">
      <w:pPr>
        <w:pStyle w:val="S-Heading"/>
        <w:rPr>
          <w:color w:val="FF0000"/>
          <w:sz w:val="32"/>
          <w:szCs w:val="32"/>
        </w:rPr>
      </w:pPr>
      <w:bookmarkStart w:name="_Toc123746177" w:id="75"/>
      <w:r w:rsidRPr="00BB7863">
        <w:rPr>
          <w:color w:val="FF0000"/>
          <w:sz w:val="32"/>
          <w:szCs w:val="32"/>
        </w:rPr>
        <w:t>Enforcement</w:t>
      </w:r>
      <w:bookmarkEnd w:id="75"/>
      <w:r w:rsidRPr="00BB7863">
        <w:rPr>
          <w:color w:val="FF0000"/>
          <w:sz w:val="32"/>
          <w:szCs w:val="32"/>
        </w:rPr>
        <w:tab/>
      </w:r>
    </w:p>
    <w:p w:rsidRPr="00073D6D" w:rsidR="001F5D0D" w:rsidP="001407DE" w:rsidRDefault="001F5D0D" w14:paraId="05B85A02" w14:textId="049D8674">
      <w:pPr>
        <w:pStyle w:val="S-Body"/>
        <w:rPr>
          <w:rFonts w:hint="eastAsia"/>
        </w:rPr>
      </w:pPr>
      <w:r>
        <w:t xml:space="preserve">All instances of non-compliance will be reviewed by </w:t>
      </w:r>
      <w:r w:rsidR="00116A2D">
        <w:t xml:space="preserve">the employee’s </w:t>
      </w:r>
      <w:r>
        <w:t>department director.</w:t>
      </w:r>
      <w:r w:rsidR="00073D6D">
        <w:t xml:space="preserve"> </w:t>
      </w:r>
      <w:r>
        <w:t>The department director, with the assistance of the Human Resources department</w:t>
      </w:r>
      <w:r w:rsidR="00FE5CFC">
        <w:t>,</w:t>
      </w:r>
      <w:r>
        <w:t xml:space="preserve"> has the authority to impose disciplinary actions, up to and including termination of employment or contractual agreement.</w:t>
      </w:r>
    </w:p>
    <w:p w:rsidRPr="00BB7863" w:rsidR="0079775C" w:rsidP="0079775C" w:rsidRDefault="0079775C" w14:paraId="65E29C67" w14:textId="77777777">
      <w:pPr>
        <w:pStyle w:val="S-Heading"/>
        <w:rPr>
          <w:color w:val="FF0000"/>
          <w:sz w:val="32"/>
          <w:szCs w:val="32"/>
        </w:rPr>
      </w:pPr>
      <w:bookmarkStart w:name="_Toc123746178" w:id="76"/>
      <w:bookmarkStart w:name="_Toc510417374" w:id="77"/>
      <w:bookmarkStart w:name="_Hlk58417268" w:id="78"/>
      <w:r w:rsidRPr="00BB7863">
        <w:rPr>
          <w:color w:val="FF0000"/>
          <w:sz w:val="32"/>
          <w:szCs w:val="32"/>
        </w:rPr>
        <w:t>Update</w:t>
      </w:r>
      <w:bookmarkEnd w:id="76"/>
      <w:r w:rsidRPr="00BB7863">
        <w:rPr>
          <w:color w:val="FF0000"/>
          <w:sz w:val="32"/>
          <w:szCs w:val="32"/>
        </w:rPr>
        <w:tab/>
      </w:r>
    </w:p>
    <w:p w:rsidR="0079775C" w:rsidP="0079775C" w:rsidRDefault="0079775C" w14:paraId="41970D4F" w14:textId="77777777">
      <w:pPr>
        <w:keepLines/>
        <w:spacing w:after="0"/>
        <w:rPr>
          <w:rFonts w:hint="eastAsia" w:ascii="Helvetica Neue" w:hAnsi="Helvetica Neue" w:eastAsia="Arial Unicode MS" w:cs="Arial Unicode MS"/>
          <w:color w:val="000000"/>
          <w:sz w:val="24"/>
          <w:szCs w:val="24"/>
          <w:u w:color="000000"/>
        </w:rPr>
      </w:pPr>
      <w:r w:rsidRPr="00FF4655">
        <w:rPr>
          <w:rFonts w:ascii="Helvetica Neue" w:hAnsi="Helvetica Neue" w:eastAsia="Arial Unicode MS" w:cs="Arial Unicode MS"/>
          <w:color w:val="000000"/>
          <w:sz w:val="24"/>
          <w:szCs w:val="24"/>
          <w:u w:color="000000"/>
        </w:rPr>
        <w:t>This policy and all supporting documentation will be reviewed and updated annually or upon material changes to Signifi business rules, technology processes, organizational goals, or information security objectives to ensure its continuing suitability, adequacy, and effectiveness.</w:t>
      </w:r>
      <w:bookmarkEnd w:id="77"/>
    </w:p>
    <w:bookmarkEnd w:id="78"/>
    <w:p w:rsidR="00AE0465" w:rsidP="00AE0465" w:rsidRDefault="00AE0465" w14:paraId="5B55DF1F" w14:textId="77777777"/>
    <w:p w:rsidRPr="00BB7863" w:rsidR="00AE0465" w:rsidP="00BB7863" w:rsidRDefault="00AE0465" w14:paraId="1813889D" w14:textId="77777777">
      <w:pPr>
        <w:pStyle w:val="S-Heading"/>
        <w:rPr>
          <w:color w:val="FF0000"/>
          <w:sz w:val="32"/>
          <w:szCs w:val="32"/>
        </w:rPr>
      </w:pPr>
      <w:bookmarkStart w:name="_Toc510450541" w:id="79"/>
      <w:bookmarkStart w:name="_Toc123746179" w:id="80"/>
      <w:r w:rsidRPr="00BB7863">
        <w:rPr>
          <w:color w:val="FF0000"/>
          <w:sz w:val="32"/>
          <w:szCs w:val="32"/>
        </w:rPr>
        <w:t>Revision History</w:t>
      </w:r>
      <w:bookmarkEnd w:id="79"/>
      <w:bookmarkEnd w:id="80"/>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0"/>
        <w:gridCol w:w="3892"/>
        <w:gridCol w:w="2504"/>
      </w:tblGrid>
      <w:tr w:rsidR="00936B26" w:rsidTr="0079775C" w14:paraId="3C5C5BA6" w14:textId="77777777">
        <w:trPr>
          <w:trHeight w:val="673"/>
        </w:trPr>
        <w:tc>
          <w:tcPr>
            <w:tcW w:w="1397" w:type="dxa"/>
            <w:shd w:val="clear" w:color="auto" w:fill="auto"/>
          </w:tcPr>
          <w:p w:rsidRPr="00477BCF" w:rsidR="00936B26" w:rsidP="001407DE" w:rsidRDefault="00936B26" w14:paraId="0F681B2C" w14:textId="77777777">
            <w:pPr>
              <w:pStyle w:val="S-Table-Heading"/>
              <w:rPr>
                <w:rFonts w:hint="eastAsia"/>
              </w:rPr>
            </w:pPr>
            <w:r w:rsidRPr="004B15CB">
              <w:t>VERSION</w:t>
            </w:r>
          </w:p>
        </w:tc>
        <w:tc>
          <w:tcPr>
            <w:tcW w:w="1740" w:type="dxa"/>
            <w:shd w:val="clear" w:color="auto" w:fill="auto"/>
          </w:tcPr>
          <w:p w:rsidRPr="00477BCF" w:rsidR="00936B26" w:rsidP="001407DE" w:rsidRDefault="00936B26" w14:paraId="27E718E3" w14:textId="77777777">
            <w:pPr>
              <w:pStyle w:val="S-Table-Heading"/>
              <w:rPr>
                <w:rFonts w:hint="eastAsia"/>
              </w:rPr>
            </w:pPr>
            <w:r w:rsidRPr="004B15CB">
              <w:t>DATE</w:t>
            </w:r>
          </w:p>
        </w:tc>
        <w:tc>
          <w:tcPr>
            <w:tcW w:w="3892" w:type="dxa"/>
            <w:shd w:val="clear" w:color="auto" w:fill="auto"/>
          </w:tcPr>
          <w:p w:rsidRPr="001407DE" w:rsidR="00936B26" w:rsidP="001407DE" w:rsidRDefault="00936B26" w14:paraId="67B29541" w14:textId="77777777">
            <w:pPr>
              <w:pStyle w:val="S-Table-Heading"/>
              <w:rPr>
                <w:rFonts w:hint="eastAsia"/>
              </w:rPr>
            </w:pPr>
            <w:r w:rsidRPr="001407DE">
              <w:t>SUMMARY OF CHANGE</w:t>
            </w:r>
          </w:p>
        </w:tc>
        <w:tc>
          <w:tcPr>
            <w:tcW w:w="2504" w:type="dxa"/>
            <w:shd w:val="clear" w:color="auto" w:fill="auto"/>
          </w:tcPr>
          <w:p w:rsidRPr="001407DE" w:rsidR="00936B26" w:rsidP="001407DE" w:rsidRDefault="00936B26" w14:paraId="4914C1D1" w14:textId="77777777">
            <w:pPr>
              <w:pStyle w:val="S-Table-Heading"/>
              <w:rPr>
                <w:rFonts w:hint="eastAsia"/>
              </w:rPr>
            </w:pPr>
            <w:r w:rsidRPr="001407DE">
              <w:t>CHANGED BY</w:t>
            </w:r>
          </w:p>
        </w:tc>
      </w:tr>
      <w:tr w:rsidR="00936B26" w:rsidTr="0079775C" w14:paraId="021D1EE3"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00936B26" w:rsidP="001407DE" w:rsidRDefault="003D030C" w14:paraId="3E34B849" w14:textId="762B8AE7">
            <w:pPr>
              <w:pStyle w:val="S-Table-Cells"/>
              <w:rPr>
                <w:rFonts w:hint="eastAsia"/>
              </w:rPr>
            </w:pPr>
            <w:r>
              <w:t>1.0</w:t>
            </w:r>
          </w:p>
        </w:tc>
        <w:tc>
          <w:tcPr>
            <w:tcW w:w="1740" w:type="dxa"/>
            <w:tcBorders>
              <w:top w:val="single" w:color="auto" w:sz="4" w:space="0"/>
              <w:left w:val="single" w:color="auto" w:sz="4" w:space="0"/>
              <w:bottom w:val="single" w:color="auto" w:sz="4" w:space="0"/>
              <w:right w:val="single" w:color="auto" w:sz="4" w:space="0"/>
            </w:tcBorders>
          </w:tcPr>
          <w:p w:rsidR="00936B26" w:rsidP="001407DE" w:rsidRDefault="003D030C" w14:paraId="078E9F37" w14:textId="3E20596D">
            <w:pPr>
              <w:pStyle w:val="S-Table-Cells"/>
              <w:rPr>
                <w:rFonts w:hint="eastAsia"/>
              </w:rPr>
            </w:pPr>
            <w:r>
              <w:t>20</w:t>
            </w:r>
            <w:r w:rsidR="00372E17">
              <w:t>2</w:t>
            </w:r>
            <w:r w:rsidR="00D96472">
              <w:t>3</w:t>
            </w:r>
            <w:r>
              <w:t>-</w:t>
            </w:r>
            <w:r w:rsidR="00D96472">
              <w:t>01</w:t>
            </w:r>
            <w:r>
              <w:t>-</w:t>
            </w:r>
            <w:r w:rsidR="00D96472">
              <w:t>04</w:t>
            </w:r>
          </w:p>
        </w:tc>
        <w:tc>
          <w:tcPr>
            <w:tcW w:w="3892" w:type="dxa"/>
            <w:tcBorders>
              <w:top w:val="single" w:color="auto" w:sz="4" w:space="0"/>
              <w:left w:val="single" w:color="auto" w:sz="4" w:space="0"/>
              <w:bottom w:val="single" w:color="auto" w:sz="4" w:space="0"/>
              <w:right w:val="single" w:color="auto" w:sz="4" w:space="0"/>
            </w:tcBorders>
          </w:tcPr>
          <w:p w:rsidR="00936B26" w:rsidP="001407DE" w:rsidRDefault="003D030C" w14:paraId="057EBA88" w14:textId="0753C3B1">
            <w:pPr>
              <w:pStyle w:val="S-Table-Cells"/>
              <w:rPr>
                <w:rFonts w:hint="eastAsia"/>
              </w:rPr>
            </w:pPr>
            <w:r>
              <w:t>First version</w:t>
            </w:r>
          </w:p>
        </w:tc>
        <w:tc>
          <w:tcPr>
            <w:tcW w:w="2504" w:type="dxa"/>
            <w:tcBorders>
              <w:top w:val="single" w:color="auto" w:sz="4" w:space="0"/>
              <w:left w:val="single" w:color="auto" w:sz="4" w:space="0"/>
              <w:bottom w:val="single" w:color="auto" w:sz="4" w:space="0"/>
              <w:right w:val="single" w:color="auto" w:sz="4" w:space="0"/>
            </w:tcBorders>
          </w:tcPr>
          <w:p w:rsidRPr="00477BCF" w:rsidR="00936B26" w:rsidP="001407DE" w:rsidRDefault="00AA3F73" w14:paraId="69C693B3" w14:textId="1FA50ACD">
            <w:pPr>
              <w:pStyle w:val="S-Table-Cells"/>
              <w:rPr>
                <w:rFonts w:hint="eastAsia"/>
              </w:rPr>
            </w:pPr>
            <w:r>
              <w:t>Razvan Anghelidi</w:t>
            </w:r>
          </w:p>
        </w:tc>
      </w:tr>
      <w:tr w:rsidR="00AA3F73" w:rsidTr="0079775C" w14:paraId="4EAE26A5"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00AA3F73" w:rsidP="001407DE" w:rsidRDefault="00AA3F73" w14:paraId="391FB1A9" w14:textId="5A6AD806">
            <w:pPr>
              <w:pStyle w:val="S-Table-Cells"/>
              <w:rPr>
                <w:rFonts w:hint="eastAsia"/>
              </w:rPr>
            </w:pPr>
          </w:p>
        </w:tc>
        <w:tc>
          <w:tcPr>
            <w:tcW w:w="1740" w:type="dxa"/>
            <w:tcBorders>
              <w:top w:val="single" w:color="auto" w:sz="4" w:space="0"/>
              <w:left w:val="single" w:color="auto" w:sz="4" w:space="0"/>
              <w:bottom w:val="single" w:color="auto" w:sz="4" w:space="0"/>
              <w:right w:val="single" w:color="auto" w:sz="4" w:space="0"/>
            </w:tcBorders>
          </w:tcPr>
          <w:p w:rsidR="00AA3F73" w:rsidP="001407DE" w:rsidRDefault="00AA3F73" w14:paraId="0FEF8301" w14:textId="2B6EF2F1">
            <w:pPr>
              <w:pStyle w:val="S-Table-Cells"/>
              <w:rPr>
                <w:rFonts w:hint="eastAsia"/>
              </w:rPr>
            </w:pPr>
          </w:p>
        </w:tc>
        <w:tc>
          <w:tcPr>
            <w:tcW w:w="3892" w:type="dxa"/>
            <w:tcBorders>
              <w:top w:val="single" w:color="auto" w:sz="4" w:space="0"/>
              <w:left w:val="single" w:color="auto" w:sz="4" w:space="0"/>
              <w:bottom w:val="single" w:color="auto" w:sz="4" w:space="0"/>
              <w:right w:val="single" w:color="auto" w:sz="4" w:space="0"/>
            </w:tcBorders>
          </w:tcPr>
          <w:p w:rsidR="00AA3F73" w:rsidP="001407DE" w:rsidRDefault="00AA3F73" w14:paraId="72817256" w14:textId="28C868F3">
            <w:pPr>
              <w:pStyle w:val="S-Table-Cells"/>
              <w:rPr>
                <w:rFonts w:hint="eastAsia"/>
              </w:rPr>
            </w:pPr>
          </w:p>
        </w:tc>
        <w:tc>
          <w:tcPr>
            <w:tcW w:w="2504" w:type="dxa"/>
            <w:tcBorders>
              <w:top w:val="single" w:color="auto" w:sz="4" w:space="0"/>
              <w:left w:val="single" w:color="auto" w:sz="4" w:space="0"/>
              <w:bottom w:val="single" w:color="auto" w:sz="4" w:space="0"/>
              <w:right w:val="single" w:color="auto" w:sz="4" w:space="0"/>
            </w:tcBorders>
          </w:tcPr>
          <w:p w:rsidR="00AA3F73" w:rsidP="001407DE" w:rsidRDefault="00AA3F73" w14:paraId="6B0C3730" w14:textId="3C767DE4">
            <w:pPr>
              <w:pStyle w:val="S-Table-Cells"/>
              <w:rPr>
                <w:rFonts w:hint="eastAsia"/>
              </w:rPr>
            </w:pPr>
          </w:p>
        </w:tc>
      </w:tr>
      <w:tr w:rsidR="00AA3F73" w:rsidTr="0079775C" w14:paraId="413F6C66"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00AA3F73" w:rsidP="001407DE" w:rsidRDefault="00AA3F73" w14:paraId="7FC3CAE5" w14:textId="743C6436">
            <w:pPr>
              <w:pStyle w:val="S-Table-Cells"/>
              <w:rPr>
                <w:rFonts w:hint="eastAsia"/>
              </w:rPr>
            </w:pPr>
          </w:p>
        </w:tc>
        <w:tc>
          <w:tcPr>
            <w:tcW w:w="1740" w:type="dxa"/>
            <w:tcBorders>
              <w:top w:val="single" w:color="auto" w:sz="4" w:space="0"/>
              <w:left w:val="single" w:color="auto" w:sz="4" w:space="0"/>
              <w:bottom w:val="single" w:color="auto" w:sz="4" w:space="0"/>
              <w:right w:val="single" w:color="auto" w:sz="4" w:space="0"/>
            </w:tcBorders>
          </w:tcPr>
          <w:p w:rsidR="00AA3F73" w:rsidP="001407DE" w:rsidRDefault="00AA3F73" w14:paraId="154BA6CF" w14:textId="73829934">
            <w:pPr>
              <w:pStyle w:val="S-Table-Cells"/>
              <w:rPr>
                <w:rFonts w:hint="eastAsia"/>
              </w:rPr>
            </w:pPr>
          </w:p>
        </w:tc>
        <w:tc>
          <w:tcPr>
            <w:tcW w:w="3892" w:type="dxa"/>
            <w:tcBorders>
              <w:top w:val="single" w:color="auto" w:sz="4" w:space="0"/>
              <w:left w:val="single" w:color="auto" w:sz="4" w:space="0"/>
              <w:bottom w:val="single" w:color="auto" w:sz="4" w:space="0"/>
              <w:right w:val="single" w:color="auto" w:sz="4" w:space="0"/>
            </w:tcBorders>
          </w:tcPr>
          <w:p w:rsidR="00AA3F73" w:rsidP="001407DE" w:rsidRDefault="00AA3F73" w14:paraId="124B112B" w14:textId="0160A410">
            <w:pPr>
              <w:pStyle w:val="S-Table-Cells"/>
              <w:rPr>
                <w:rFonts w:hint="eastAsia"/>
              </w:rPr>
            </w:pPr>
          </w:p>
        </w:tc>
        <w:tc>
          <w:tcPr>
            <w:tcW w:w="2504" w:type="dxa"/>
            <w:tcBorders>
              <w:top w:val="single" w:color="auto" w:sz="4" w:space="0"/>
              <w:left w:val="single" w:color="auto" w:sz="4" w:space="0"/>
              <w:bottom w:val="single" w:color="auto" w:sz="4" w:space="0"/>
              <w:right w:val="single" w:color="auto" w:sz="4" w:space="0"/>
            </w:tcBorders>
          </w:tcPr>
          <w:p w:rsidR="00AA3F73" w:rsidP="001407DE" w:rsidRDefault="00AA3F73" w14:paraId="64DE5A69" w14:textId="4FEE3B2A">
            <w:pPr>
              <w:pStyle w:val="S-Table-Cells"/>
              <w:rPr>
                <w:rFonts w:hint="eastAsia"/>
              </w:rPr>
            </w:pPr>
          </w:p>
        </w:tc>
      </w:tr>
    </w:tbl>
    <w:p w:rsidR="0003224B" w:rsidP="0003224B" w:rsidRDefault="0003224B" w14:paraId="357E0F85" w14:textId="77777777"/>
    <w:p w:rsidR="00BD3BF3" w:rsidRDefault="0003224B" w14:paraId="3889EDDF" w14:textId="40F942E5">
      <w:r>
        <w:t xml:space="preserve"> </w:t>
      </w:r>
    </w:p>
    <w:sectPr w:rsidR="00BD3BF3" w:rsidSect="00D1561F">
      <w:headerReference w:type="default" r:id="rId14"/>
      <w:pgSz w:w="12240" w:h="15840" w:orient="portrait"/>
      <w:pgMar w:top="1900" w:right="1440" w:bottom="1440" w:left="1440" w:header="851"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79CF" w:rsidP="00AE0465" w:rsidRDefault="00B379CF" w14:paraId="6E4C65E7" w14:textId="77777777">
      <w:pPr>
        <w:spacing w:after="0" w:line="240" w:lineRule="auto"/>
      </w:pPr>
      <w:r>
        <w:separator/>
      </w:r>
    </w:p>
  </w:endnote>
  <w:endnote w:type="continuationSeparator" w:id="0">
    <w:p w:rsidR="00B379CF" w:rsidP="00AE0465" w:rsidRDefault="00B379CF" w14:paraId="665E810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Helvetica Neue Medium">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Helvetica Neue Light">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0B3C" w:rsidP="00DE6ED7" w:rsidRDefault="00000000" w14:paraId="43E3BA33" w14:textId="58361A68">
    <w:pPr>
      <w:pStyle w:val="Footer"/>
    </w:pPr>
  </w:p>
  <w:p w:rsidRPr="003D322C" w:rsidR="00EE0B3C" w:rsidP="00DE6ED7" w:rsidRDefault="00000000" w14:paraId="126B1610" w14:textId="2E2D0E51">
    <w:pPr>
      <w:pStyle w:val="Footer"/>
      <w:rPr>
        <w:rFonts w:ascii="Helvetica" w:hAnsi="Helvetica" w:eastAsia="Arial Unicode MS" w:cs="Arial Unicode MS"/>
        <w:color w:val="000000"/>
        <w:sz w:val="20"/>
        <w:szCs w:val="20"/>
        <w:bdr w:val="nil"/>
        <w:lang w:eastAsia="en-CA"/>
      </w:rPr>
    </w:pPr>
    <w:r>
      <w:pict w14:anchorId="4BE7D6C8">
        <v:rect id="_x0000_i1026" style="width:0;height:1.5pt" o:bullet="t" o:hr="t" o:hrstd="t" o:hralign="center" fillcolor="#a0a0a0" stroked="f"/>
      </w:pict>
    </w:r>
    <w:r w:rsidR="003D322C">
      <w:rPr>
        <w:rFonts w:ascii="Helvetica" w:hAnsi="Helvetica" w:eastAsia="Arial Unicode MS" w:cs="Arial Unicode MS"/>
        <w:color w:val="000000"/>
        <w:sz w:val="20"/>
        <w:szCs w:val="20"/>
        <w:bdr w:val="nil"/>
        <w:lang w:eastAsia="en-CA"/>
      </w:rPr>
      <w:t>Cookie</w:t>
    </w:r>
    <w:r w:rsidRPr="00B63BB3" w:rsidR="0098620A">
      <w:rPr>
        <w:rFonts w:ascii="Helvetica" w:hAnsi="Helvetica" w:eastAsia="Arial Unicode MS" w:cs="Arial Unicode MS"/>
        <w:color w:val="000000"/>
        <w:sz w:val="20"/>
        <w:szCs w:val="20"/>
        <w:bdr w:val="nil"/>
        <w:lang w:eastAsia="en-CA"/>
      </w:rPr>
      <w:t xml:space="preserve"> Policy</w:t>
    </w:r>
    <w:r w:rsidR="00C62AE5">
      <w:tab/>
    </w:r>
    <w:r w:rsidR="00C62AE5">
      <w:fldChar w:fldCharType="begin"/>
    </w:r>
    <w:r w:rsidR="00C62AE5">
      <w:instrText xml:space="preserve"> PAGE   \* MERGEFORMAT </w:instrText>
    </w:r>
    <w:r w:rsidR="00C62AE5">
      <w:fldChar w:fldCharType="separate"/>
    </w:r>
    <w:r w:rsidR="00C62AE5">
      <w:rPr>
        <w:noProof/>
      </w:rPr>
      <w:t>ii</w:t>
    </w:r>
    <w:r w:rsidR="00C62AE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79CF" w:rsidP="00AE0465" w:rsidRDefault="00B379CF" w14:paraId="5DF6C1C1" w14:textId="77777777">
      <w:pPr>
        <w:spacing w:after="0" w:line="240" w:lineRule="auto"/>
      </w:pPr>
      <w:r>
        <w:separator/>
      </w:r>
    </w:p>
  </w:footnote>
  <w:footnote w:type="continuationSeparator" w:id="0">
    <w:p w:rsidR="00B379CF" w:rsidP="00AE0465" w:rsidRDefault="00B379CF" w14:paraId="1E973F2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B63BB3" w:rsidR="00EE0B3C" w:rsidP="00B63BB3" w:rsidRDefault="00B63BB3" w14:paraId="243795EC" w14:textId="78F1DD3B">
    <w:pPr>
      <w:pStyle w:val="Header"/>
      <w:ind w:hanging="567"/>
    </w:pPr>
    <w:r>
      <w:rPr>
        <w:noProof/>
      </w:rPr>
      <w:drawing>
        <wp:inline distT="0" distB="0" distL="0" distR="0" wp14:anchorId="71C11E3C" wp14:editId="18B1E31A">
          <wp:extent cx="1626563" cy="403860"/>
          <wp:effectExtent l="0" t="0" r="0" b="0"/>
          <wp:docPr id="1" name="Picture 1"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626563" cy="40386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E0B3C" w:rsidP="00D1561F" w:rsidRDefault="00D1561F" w14:paraId="20033C5F" w14:textId="3EC29FAC">
    <w:pPr>
      <w:pStyle w:val="Header"/>
      <w:ind w:hanging="567"/>
    </w:pPr>
    <w:r>
      <w:rPr>
        <w:noProof/>
      </w:rPr>
      <w:drawing>
        <wp:inline distT="0" distB="0" distL="0" distR="0" wp14:anchorId="4B7471EF" wp14:editId="4D43BF9B">
          <wp:extent cx="1626563" cy="403860"/>
          <wp:effectExtent l="0" t="0" r="0" b="0"/>
          <wp:docPr id="36" name="Picture 36"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626563" cy="4038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6" style="width:0;height:1.5pt" o:bullet="t" o:hr="t" o:hrstd="t" o:hralign="center" fillcolor="#a0a0a0" stroked="f" w14:anchorId="6D3A786B"/>
    </w:pict>
  </w:numPicBullet>
  <w:abstractNum w:abstractNumId="0" w15:restartNumberingAfterBreak="0">
    <w:nsid w:val="03465369"/>
    <w:multiLevelType w:val="hybridMultilevel"/>
    <w:tmpl w:val="A2B47D32"/>
    <w:lvl w:ilvl="0" w:tplc="3EC46302">
      <w:numFmt w:val="bullet"/>
      <w:lvlText w:val="-"/>
      <w:lvlJc w:val="left"/>
      <w:pPr>
        <w:ind w:left="432" w:hanging="360"/>
      </w:pPr>
      <w:rPr>
        <w:rFonts w:hint="default" w:ascii="Helvetica Neue" w:hAnsi="Helvetica Neue" w:eastAsia="Arial Unicode MS" w:cs="Arial Unicode MS"/>
      </w:rPr>
    </w:lvl>
    <w:lvl w:ilvl="1" w:tplc="04090003" w:tentative="1">
      <w:start w:val="1"/>
      <w:numFmt w:val="bullet"/>
      <w:lvlText w:val="o"/>
      <w:lvlJc w:val="left"/>
      <w:pPr>
        <w:ind w:left="1152" w:hanging="360"/>
      </w:pPr>
      <w:rPr>
        <w:rFonts w:hint="default" w:ascii="Courier New" w:hAnsi="Courier New" w:cs="Courier New"/>
      </w:rPr>
    </w:lvl>
    <w:lvl w:ilvl="2" w:tplc="04090005" w:tentative="1">
      <w:start w:val="1"/>
      <w:numFmt w:val="bullet"/>
      <w:lvlText w:val=""/>
      <w:lvlJc w:val="left"/>
      <w:pPr>
        <w:ind w:left="1872" w:hanging="360"/>
      </w:pPr>
      <w:rPr>
        <w:rFonts w:hint="default" w:ascii="Wingdings" w:hAnsi="Wingdings"/>
      </w:rPr>
    </w:lvl>
    <w:lvl w:ilvl="3" w:tplc="04090001" w:tentative="1">
      <w:start w:val="1"/>
      <w:numFmt w:val="bullet"/>
      <w:lvlText w:val=""/>
      <w:lvlJc w:val="left"/>
      <w:pPr>
        <w:ind w:left="2592" w:hanging="360"/>
      </w:pPr>
      <w:rPr>
        <w:rFonts w:hint="default" w:ascii="Symbol" w:hAnsi="Symbol"/>
      </w:rPr>
    </w:lvl>
    <w:lvl w:ilvl="4" w:tplc="04090003" w:tentative="1">
      <w:start w:val="1"/>
      <w:numFmt w:val="bullet"/>
      <w:lvlText w:val="o"/>
      <w:lvlJc w:val="left"/>
      <w:pPr>
        <w:ind w:left="3312" w:hanging="360"/>
      </w:pPr>
      <w:rPr>
        <w:rFonts w:hint="default" w:ascii="Courier New" w:hAnsi="Courier New" w:cs="Courier New"/>
      </w:rPr>
    </w:lvl>
    <w:lvl w:ilvl="5" w:tplc="04090005" w:tentative="1">
      <w:start w:val="1"/>
      <w:numFmt w:val="bullet"/>
      <w:lvlText w:val=""/>
      <w:lvlJc w:val="left"/>
      <w:pPr>
        <w:ind w:left="4032" w:hanging="360"/>
      </w:pPr>
      <w:rPr>
        <w:rFonts w:hint="default" w:ascii="Wingdings" w:hAnsi="Wingdings"/>
      </w:rPr>
    </w:lvl>
    <w:lvl w:ilvl="6" w:tplc="04090001" w:tentative="1">
      <w:start w:val="1"/>
      <w:numFmt w:val="bullet"/>
      <w:lvlText w:val=""/>
      <w:lvlJc w:val="left"/>
      <w:pPr>
        <w:ind w:left="4752" w:hanging="360"/>
      </w:pPr>
      <w:rPr>
        <w:rFonts w:hint="default" w:ascii="Symbol" w:hAnsi="Symbol"/>
      </w:rPr>
    </w:lvl>
    <w:lvl w:ilvl="7" w:tplc="04090003" w:tentative="1">
      <w:start w:val="1"/>
      <w:numFmt w:val="bullet"/>
      <w:lvlText w:val="o"/>
      <w:lvlJc w:val="left"/>
      <w:pPr>
        <w:ind w:left="5472" w:hanging="360"/>
      </w:pPr>
      <w:rPr>
        <w:rFonts w:hint="default" w:ascii="Courier New" w:hAnsi="Courier New" w:cs="Courier New"/>
      </w:rPr>
    </w:lvl>
    <w:lvl w:ilvl="8" w:tplc="04090005" w:tentative="1">
      <w:start w:val="1"/>
      <w:numFmt w:val="bullet"/>
      <w:lvlText w:val=""/>
      <w:lvlJc w:val="left"/>
      <w:pPr>
        <w:ind w:left="6192" w:hanging="360"/>
      </w:pPr>
      <w:rPr>
        <w:rFonts w:hint="default" w:ascii="Wingdings" w:hAnsi="Wingdings"/>
      </w:rPr>
    </w:lvl>
  </w:abstractNum>
  <w:abstractNum w:abstractNumId="1" w15:restartNumberingAfterBreak="0">
    <w:nsid w:val="0C251BCD"/>
    <w:multiLevelType w:val="hybridMultilevel"/>
    <w:tmpl w:val="C352B5BE"/>
    <w:lvl w:ilvl="0" w:tplc="04090001">
      <w:start w:val="1"/>
      <w:numFmt w:val="bullet"/>
      <w:lvlText w:val=""/>
      <w:lvlJc w:val="left"/>
      <w:pPr>
        <w:ind w:left="360" w:hanging="360"/>
      </w:pPr>
      <w:rPr>
        <w:rFonts w:hint="default" w:ascii="Symbol" w:hAnsi="Symbol"/>
      </w:rPr>
    </w:lvl>
    <w:lvl w:ilvl="1" w:tplc="D598C96A">
      <w:numFmt w:val="bullet"/>
      <w:lvlText w:val="•"/>
      <w:lvlJc w:val="left"/>
      <w:pPr>
        <w:ind w:left="1080" w:hanging="720"/>
      </w:pPr>
      <w:rPr>
        <w:rFonts w:hint="default" w:ascii="Arial" w:hAnsi="Arial" w:eastAsia="Times New Roman"/>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2" w15:restartNumberingAfterBreak="0">
    <w:nsid w:val="0F2063E8"/>
    <w:multiLevelType w:val="hybridMultilevel"/>
    <w:tmpl w:val="134A4CF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12561632"/>
    <w:multiLevelType w:val="hybridMultilevel"/>
    <w:tmpl w:val="4064A3A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19841CEE"/>
    <w:multiLevelType w:val="hybridMultilevel"/>
    <w:tmpl w:val="7FA08D16"/>
    <w:lvl w:ilvl="0" w:tplc="05502624">
      <w:start w:val="2022"/>
      <w:numFmt w:val="bullet"/>
      <w:lvlText w:val="-"/>
      <w:lvlJc w:val="left"/>
      <w:pPr>
        <w:ind w:left="720" w:hanging="360"/>
      </w:pPr>
      <w:rPr>
        <w:rFonts w:hint="default" w:ascii="Helvetica Neue" w:hAnsi="Helvetica Neue" w:eastAsia="Arial Unicode MS" w:cs="Arial Unicode M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D505005"/>
    <w:multiLevelType w:val="multilevel"/>
    <w:tmpl w:val="3EDE26CE"/>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1FB10486"/>
    <w:multiLevelType w:val="hybridMultilevel"/>
    <w:tmpl w:val="607A982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22277215"/>
    <w:multiLevelType w:val="hybridMultilevel"/>
    <w:tmpl w:val="AA26259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8" w15:restartNumberingAfterBreak="0">
    <w:nsid w:val="23505A27"/>
    <w:multiLevelType w:val="hybridMultilevel"/>
    <w:tmpl w:val="B644F9BE"/>
    <w:lvl w:ilvl="0" w:tplc="04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720" w:hanging="360"/>
      </w:pPr>
      <w:rPr>
        <w:rFonts w:hint="default" w:ascii="Courier New" w:hAnsi="Courier New"/>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9" w15:restartNumberingAfterBreak="0">
    <w:nsid w:val="298C2921"/>
    <w:multiLevelType w:val="hybridMultilevel"/>
    <w:tmpl w:val="332CA0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A82027F"/>
    <w:multiLevelType w:val="hybridMultilevel"/>
    <w:tmpl w:val="F0E40A1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1" w15:restartNumberingAfterBreak="0">
    <w:nsid w:val="30CF3685"/>
    <w:multiLevelType w:val="hybridMultilevel"/>
    <w:tmpl w:val="A6E41C86"/>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12" w15:restartNumberingAfterBreak="0">
    <w:nsid w:val="31F53BB2"/>
    <w:multiLevelType w:val="multilevel"/>
    <w:tmpl w:val="BE8EE6A8"/>
    <w:lvl w:ilvl="0">
      <w:start w:val="4"/>
      <w:numFmt w:val="decimal"/>
      <w:lvlText w:val="%1"/>
      <w:lvlJc w:val="left"/>
      <w:pPr>
        <w:ind w:left="108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13" w15:restartNumberingAfterBreak="0">
    <w:nsid w:val="32B63CDC"/>
    <w:multiLevelType w:val="hybridMultilevel"/>
    <w:tmpl w:val="1DAA81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4C706ED"/>
    <w:multiLevelType w:val="hybridMultilevel"/>
    <w:tmpl w:val="A2700BF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352B7513"/>
    <w:multiLevelType w:val="hybridMultilevel"/>
    <w:tmpl w:val="535423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B957C96"/>
    <w:multiLevelType w:val="multilevel"/>
    <w:tmpl w:val="92683A10"/>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C05545C"/>
    <w:multiLevelType w:val="hybridMultilevel"/>
    <w:tmpl w:val="316A28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FCB14DD"/>
    <w:multiLevelType w:val="hybridMultilevel"/>
    <w:tmpl w:val="200483E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9" w15:restartNumberingAfterBreak="0">
    <w:nsid w:val="42D23C4D"/>
    <w:multiLevelType w:val="hybridMultilevel"/>
    <w:tmpl w:val="5278255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0" w15:restartNumberingAfterBreak="0">
    <w:nsid w:val="4E305CB0"/>
    <w:multiLevelType w:val="hybridMultilevel"/>
    <w:tmpl w:val="338E20FE"/>
    <w:lvl w:ilvl="0" w:tplc="10090001">
      <w:start w:val="1"/>
      <w:numFmt w:val="bullet"/>
      <w:lvlText w:val=""/>
      <w:lvlJc w:val="left"/>
      <w:pPr>
        <w:ind w:left="81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1" w15:restartNumberingAfterBreak="0">
    <w:nsid w:val="5048327A"/>
    <w:multiLevelType w:val="hybridMultilevel"/>
    <w:tmpl w:val="607E35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2B37229"/>
    <w:multiLevelType w:val="multilevel"/>
    <w:tmpl w:val="BE8EE6A8"/>
    <w:lvl w:ilvl="0">
      <w:start w:val="4"/>
      <w:numFmt w:val="decimal"/>
      <w:lvlText w:val="%1"/>
      <w:lvlJc w:val="left"/>
      <w:pPr>
        <w:ind w:left="108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3" w15:restartNumberingAfterBreak="0">
    <w:nsid w:val="54811400"/>
    <w:multiLevelType w:val="hybridMultilevel"/>
    <w:tmpl w:val="F4B2D80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4" w15:restartNumberingAfterBreak="0">
    <w:nsid w:val="56F07BD6"/>
    <w:multiLevelType w:val="hybridMultilevel"/>
    <w:tmpl w:val="1A7A36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9CA6E06"/>
    <w:multiLevelType w:val="hybridMultilevel"/>
    <w:tmpl w:val="3D44D0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9F728DC"/>
    <w:multiLevelType w:val="multilevel"/>
    <w:tmpl w:val="57222FCA"/>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7" w15:restartNumberingAfterBreak="0">
    <w:nsid w:val="5BC609E5"/>
    <w:multiLevelType w:val="multilevel"/>
    <w:tmpl w:val="A1A00A6A"/>
    <w:lvl w:ilvl="0">
      <w:start w:val="5"/>
      <w:numFmt w:val="decimal"/>
      <w:lvlText w:val="%1.0"/>
      <w:lvlJc w:val="left"/>
      <w:pPr>
        <w:ind w:left="390" w:hanging="390"/>
      </w:pPr>
    </w:lvl>
    <w:lvl w:ilvl="1">
      <w:start w:val="1"/>
      <w:numFmt w:val="decimal"/>
      <w:lvlText w:val="%1.%2"/>
      <w:lvlJc w:val="left"/>
      <w:pPr>
        <w:ind w:left="1110" w:hanging="39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8" w15:restartNumberingAfterBreak="0">
    <w:nsid w:val="69B46A74"/>
    <w:multiLevelType w:val="hybridMultilevel"/>
    <w:tmpl w:val="4D84340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9" w15:restartNumberingAfterBreak="0">
    <w:nsid w:val="734B637C"/>
    <w:multiLevelType w:val="hybridMultilevel"/>
    <w:tmpl w:val="BAB072D0"/>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30" w15:restartNumberingAfterBreak="0">
    <w:nsid w:val="76B72C3C"/>
    <w:multiLevelType w:val="hybridMultilevel"/>
    <w:tmpl w:val="A87AF5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71A01C8"/>
    <w:multiLevelType w:val="hybridMultilevel"/>
    <w:tmpl w:val="EF7AAE7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2" w15:restartNumberingAfterBreak="0">
    <w:nsid w:val="7A113A3C"/>
    <w:multiLevelType w:val="hybridMultilevel"/>
    <w:tmpl w:val="F97A5FA8"/>
    <w:lvl w:ilvl="0" w:tplc="A24CD990">
      <w:start w:val="1"/>
      <w:numFmt w:val="bullet"/>
      <w:lvlText w:val="-"/>
      <w:lvlJc w:val="left"/>
      <w:pPr>
        <w:ind w:left="720" w:hanging="360"/>
      </w:pPr>
      <w:rPr>
        <w:rFonts w:hint="default" w:ascii="Helvetica Neue" w:hAnsi="Helvetica Neue" w:eastAsia="Arial Unicode MS" w:cs="Arial Unicode MS"/>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3" w15:restartNumberingAfterBreak="0">
    <w:nsid w:val="7C9D6F6D"/>
    <w:multiLevelType w:val="hybridMultilevel"/>
    <w:tmpl w:val="04965AD2"/>
    <w:lvl w:ilvl="0" w:tplc="C49067E4">
      <w:start w:val="6"/>
      <w:numFmt w:val="bullet"/>
      <w:lvlText w:val="-"/>
      <w:lvlJc w:val="left"/>
      <w:pPr>
        <w:ind w:left="720" w:hanging="360"/>
      </w:pPr>
      <w:rPr>
        <w:rFonts w:hint="default" w:ascii="Helvetica Neue" w:hAnsi="Helvetica Neue" w:eastAsia="Arial Unicode MS" w:cs="Arial Unicode MS"/>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4" w15:restartNumberingAfterBreak="0">
    <w:nsid w:val="7D8A6DE7"/>
    <w:multiLevelType w:val="multilevel"/>
    <w:tmpl w:val="07EC5FD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02673670">
    <w:abstractNumId w:val="20"/>
  </w:num>
  <w:num w:numId="2" w16cid:durableId="948661601">
    <w:abstractNumId w:val="1"/>
  </w:num>
  <w:num w:numId="3" w16cid:durableId="368654332">
    <w:abstractNumId w:val="17"/>
  </w:num>
  <w:num w:numId="4" w16cid:durableId="60490891">
    <w:abstractNumId w:val="8"/>
  </w:num>
  <w:num w:numId="5" w16cid:durableId="539248258">
    <w:abstractNumId w:val="31"/>
  </w:num>
  <w:num w:numId="6" w16cid:durableId="92091371">
    <w:abstractNumId w:val="7"/>
  </w:num>
  <w:num w:numId="7" w16cid:durableId="373700714">
    <w:abstractNumId w:val="19"/>
  </w:num>
  <w:num w:numId="8" w16cid:durableId="440029679">
    <w:abstractNumId w:val="3"/>
  </w:num>
  <w:num w:numId="9" w16cid:durableId="1202282093">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58418842">
    <w:abstractNumId w:val="26"/>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77065226">
    <w:abstractNumId w:val="2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97843574">
    <w:abstractNumId w:val="16"/>
  </w:num>
  <w:num w:numId="13" w16cid:durableId="1565070777">
    <w:abstractNumId w:val="34"/>
  </w:num>
  <w:num w:numId="14" w16cid:durableId="1972904581">
    <w:abstractNumId w:val="14"/>
  </w:num>
  <w:num w:numId="15" w16cid:durableId="1843667740">
    <w:abstractNumId w:val="6"/>
  </w:num>
  <w:num w:numId="16" w16cid:durableId="1111389357">
    <w:abstractNumId w:val="12"/>
  </w:num>
  <w:num w:numId="17" w16cid:durableId="558520685">
    <w:abstractNumId w:val="22"/>
  </w:num>
  <w:num w:numId="18" w16cid:durableId="1183743211">
    <w:abstractNumId w:val="2"/>
  </w:num>
  <w:num w:numId="19" w16cid:durableId="1309477744">
    <w:abstractNumId w:val="28"/>
  </w:num>
  <w:num w:numId="20" w16cid:durableId="88622475">
    <w:abstractNumId w:val="23"/>
  </w:num>
  <w:num w:numId="21" w16cid:durableId="1799685724">
    <w:abstractNumId w:val="24"/>
  </w:num>
  <w:num w:numId="22" w16cid:durableId="550069414">
    <w:abstractNumId w:val="9"/>
  </w:num>
  <w:num w:numId="23" w16cid:durableId="1679311545">
    <w:abstractNumId w:val="11"/>
  </w:num>
  <w:num w:numId="24" w16cid:durableId="557132283">
    <w:abstractNumId w:val="29"/>
  </w:num>
  <w:num w:numId="25" w16cid:durableId="259339190">
    <w:abstractNumId w:val="15"/>
  </w:num>
  <w:num w:numId="26" w16cid:durableId="1993631343">
    <w:abstractNumId w:val="21"/>
  </w:num>
  <w:num w:numId="27" w16cid:durableId="958485388">
    <w:abstractNumId w:val="13"/>
  </w:num>
  <w:num w:numId="28" w16cid:durableId="601571222">
    <w:abstractNumId w:val="10"/>
  </w:num>
  <w:num w:numId="29" w16cid:durableId="841312623">
    <w:abstractNumId w:val="25"/>
  </w:num>
  <w:num w:numId="30" w16cid:durableId="686978333">
    <w:abstractNumId w:val="18"/>
  </w:num>
  <w:num w:numId="31" w16cid:durableId="1331829790">
    <w:abstractNumId w:val="32"/>
  </w:num>
  <w:num w:numId="32" w16cid:durableId="1937667393">
    <w:abstractNumId w:val="30"/>
  </w:num>
  <w:num w:numId="33" w16cid:durableId="331953209">
    <w:abstractNumId w:val="33"/>
  </w:num>
  <w:num w:numId="34" w16cid:durableId="105660316">
    <w:abstractNumId w:val="4"/>
  </w:num>
  <w:num w:numId="35" w16cid:durableId="1269502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00000"/>
    <w:rsid w:val="00017B53"/>
    <w:rsid w:val="00021431"/>
    <w:rsid w:val="0003224B"/>
    <w:rsid w:val="00040CC0"/>
    <w:rsid w:val="00043A72"/>
    <w:rsid w:val="00051F8C"/>
    <w:rsid w:val="00071167"/>
    <w:rsid w:val="00071BCC"/>
    <w:rsid w:val="00073D6D"/>
    <w:rsid w:val="000D6161"/>
    <w:rsid w:val="000F0D8B"/>
    <w:rsid w:val="00107D50"/>
    <w:rsid w:val="00116A2D"/>
    <w:rsid w:val="00130A2F"/>
    <w:rsid w:val="0013589B"/>
    <w:rsid w:val="001407DE"/>
    <w:rsid w:val="00145765"/>
    <w:rsid w:val="00173968"/>
    <w:rsid w:val="00181F6B"/>
    <w:rsid w:val="00182502"/>
    <w:rsid w:val="001A3FA2"/>
    <w:rsid w:val="001A585D"/>
    <w:rsid w:val="001C0071"/>
    <w:rsid w:val="001E249F"/>
    <w:rsid w:val="001E376E"/>
    <w:rsid w:val="001F29C6"/>
    <w:rsid w:val="001F5D0D"/>
    <w:rsid w:val="00247B6D"/>
    <w:rsid w:val="002813F1"/>
    <w:rsid w:val="0028417F"/>
    <w:rsid w:val="002864A5"/>
    <w:rsid w:val="00292AD6"/>
    <w:rsid w:val="00294333"/>
    <w:rsid w:val="002A52BC"/>
    <w:rsid w:val="002B1E2D"/>
    <w:rsid w:val="002D0F08"/>
    <w:rsid w:val="002D4650"/>
    <w:rsid w:val="002D612C"/>
    <w:rsid w:val="00303B61"/>
    <w:rsid w:val="00312A74"/>
    <w:rsid w:val="00337D27"/>
    <w:rsid w:val="00344368"/>
    <w:rsid w:val="00366CC0"/>
    <w:rsid w:val="00372E17"/>
    <w:rsid w:val="003848AF"/>
    <w:rsid w:val="003B6B2A"/>
    <w:rsid w:val="003D030C"/>
    <w:rsid w:val="003D16C7"/>
    <w:rsid w:val="003D322C"/>
    <w:rsid w:val="004445C1"/>
    <w:rsid w:val="00467A67"/>
    <w:rsid w:val="00473D86"/>
    <w:rsid w:val="004B0BE3"/>
    <w:rsid w:val="004C029E"/>
    <w:rsid w:val="004E3255"/>
    <w:rsid w:val="00520D86"/>
    <w:rsid w:val="005563E6"/>
    <w:rsid w:val="005668F9"/>
    <w:rsid w:val="00575718"/>
    <w:rsid w:val="005761B9"/>
    <w:rsid w:val="005C1566"/>
    <w:rsid w:val="005D4406"/>
    <w:rsid w:val="005D778C"/>
    <w:rsid w:val="005E1EC6"/>
    <w:rsid w:val="005F22E3"/>
    <w:rsid w:val="005F435B"/>
    <w:rsid w:val="00613AA8"/>
    <w:rsid w:val="00656404"/>
    <w:rsid w:val="00672DD5"/>
    <w:rsid w:val="006A1E46"/>
    <w:rsid w:val="006D10E3"/>
    <w:rsid w:val="006F29AB"/>
    <w:rsid w:val="007154FA"/>
    <w:rsid w:val="007505F8"/>
    <w:rsid w:val="00764B77"/>
    <w:rsid w:val="00772B87"/>
    <w:rsid w:val="0079775C"/>
    <w:rsid w:val="007D005A"/>
    <w:rsid w:val="007D221A"/>
    <w:rsid w:val="00823A04"/>
    <w:rsid w:val="008308F6"/>
    <w:rsid w:val="0083399A"/>
    <w:rsid w:val="00846550"/>
    <w:rsid w:val="00862A39"/>
    <w:rsid w:val="0088119C"/>
    <w:rsid w:val="008B71F8"/>
    <w:rsid w:val="008D5C53"/>
    <w:rsid w:val="008E5A98"/>
    <w:rsid w:val="008F34E0"/>
    <w:rsid w:val="008F731A"/>
    <w:rsid w:val="00936B26"/>
    <w:rsid w:val="00940251"/>
    <w:rsid w:val="00952D51"/>
    <w:rsid w:val="009758BF"/>
    <w:rsid w:val="0097595A"/>
    <w:rsid w:val="00976EB3"/>
    <w:rsid w:val="0098192A"/>
    <w:rsid w:val="0098620A"/>
    <w:rsid w:val="00995975"/>
    <w:rsid w:val="00997051"/>
    <w:rsid w:val="009A14B5"/>
    <w:rsid w:val="009A5D93"/>
    <w:rsid w:val="009B217A"/>
    <w:rsid w:val="00A437A9"/>
    <w:rsid w:val="00A6014C"/>
    <w:rsid w:val="00A74C74"/>
    <w:rsid w:val="00A769C3"/>
    <w:rsid w:val="00A87C05"/>
    <w:rsid w:val="00A93D2B"/>
    <w:rsid w:val="00A9764B"/>
    <w:rsid w:val="00AA3F73"/>
    <w:rsid w:val="00AC2E25"/>
    <w:rsid w:val="00AC4267"/>
    <w:rsid w:val="00AE0465"/>
    <w:rsid w:val="00AF0E54"/>
    <w:rsid w:val="00B05311"/>
    <w:rsid w:val="00B2571E"/>
    <w:rsid w:val="00B379CF"/>
    <w:rsid w:val="00B56306"/>
    <w:rsid w:val="00B63BB3"/>
    <w:rsid w:val="00B64BFF"/>
    <w:rsid w:val="00B6545E"/>
    <w:rsid w:val="00B8534A"/>
    <w:rsid w:val="00B8599C"/>
    <w:rsid w:val="00BB47C1"/>
    <w:rsid w:val="00BB5196"/>
    <w:rsid w:val="00BB7863"/>
    <w:rsid w:val="00C125CD"/>
    <w:rsid w:val="00C42F03"/>
    <w:rsid w:val="00C545B8"/>
    <w:rsid w:val="00C57FA9"/>
    <w:rsid w:val="00C61578"/>
    <w:rsid w:val="00C62AE5"/>
    <w:rsid w:val="00C634F0"/>
    <w:rsid w:val="00C7462D"/>
    <w:rsid w:val="00C845E7"/>
    <w:rsid w:val="00C91DFD"/>
    <w:rsid w:val="00CB29B3"/>
    <w:rsid w:val="00CC51B0"/>
    <w:rsid w:val="00CF24D5"/>
    <w:rsid w:val="00D14CF2"/>
    <w:rsid w:val="00D1561F"/>
    <w:rsid w:val="00D22699"/>
    <w:rsid w:val="00D30EA7"/>
    <w:rsid w:val="00D42D3D"/>
    <w:rsid w:val="00D441A5"/>
    <w:rsid w:val="00D46571"/>
    <w:rsid w:val="00D51110"/>
    <w:rsid w:val="00D53523"/>
    <w:rsid w:val="00D576D9"/>
    <w:rsid w:val="00D74C95"/>
    <w:rsid w:val="00D96472"/>
    <w:rsid w:val="00D96EF3"/>
    <w:rsid w:val="00D9715D"/>
    <w:rsid w:val="00DC5CE3"/>
    <w:rsid w:val="00DC7A64"/>
    <w:rsid w:val="00DE4E78"/>
    <w:rsid w:val="00E00AF1"/>
    <w:rsid w:val="00E13074"/>
    <w:rsid w:val="00E22C5E"/>
    <w:rsid w:val="00E36F89"/>
    <w:rsid w:val="00E8230D"/>
    <w:rsid w:val="00E86312"/>
    <w:rsid w:val="00ED6618"/>
    <w:rsid w:val="00ED6CF6"/>
    <w:rsid w:val="00F21EC3"/>
    <w:rsid w:val="00F74213"/>
    <w:rsid w:val="00F96470"/>
    <w:rsid w:val="00FA0305"/>
    <w:rsid w:val="00FA270E"/>
    <w:rsid w:val="00FC37F7"/>
    <w:rsid w:val="00FD0C17"/>
    <w:rsid w:val="00FD6AD3"/>
    <w:rsid w:val="00FE5CFC"/>
    <w:rsid w:val="00FF5538"/>
    <w:rsid w:val="0DD3AC15"/>
    <w:rsid w:val="3EDFEF0C"/>
    <w:rsid w:val="4EFF55D2"/>
    <w:rsid w:val="5204DFD9"/>
    <w:rsid w:val="6CA3E6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color="000000" w:themeColor="text1" w:sz="48" w:space="1"/>
        <w:left w:val="single" w:color="000000" w:themeColor="text1" w:sz="48" w:space="4"/>
        <w:bottom w:val="single" w:color="000000" w:themeColor="text1" w:sz="48" w:space="1"/>
        <w:right w:val="single" w:color="000000" w:themeColor="text1" w:sz="48" w:space="4"/>
      </w:pBdr>
      <w:shd w:val="clear" w:color="auto" w:fill="000000" w:themeFill="text1"/>
      <w:spacing w:before="480" w:after="240" w:line="400" w:lineRule="exact"/>
      <w:outlineLvl w:val="0"/>
    </w:pPr>
    <w:rPr>
      <w:rFonts w:ascii="Tw Cen MT Condensed Extra Bold" w:hAnsi="Tw Cen MT Condensed Extra Bold" w:eastAsiaTheme="majorEastAsia"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hAnsi="Tw Cen MT Condensed Extra Bold" w:eastAsiaTheme="majorEastAsia"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hAnsi="Tw Cen MT Condensed" w:eastAsiaTheme="majorEastAsia"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hAnsi="Tw Cen MT Condensed" w:eastAsiaTheme="majorEastAsia" w:cstheme="majorBidi"/>
      <w:b/>
      <w:bCs/>
      <w:iCs/>
      <w:color w:val="000000" w:themeColor="text1"/>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E0465"/>
    <w:rPr>
      <w:rFonts w:ascii="Tw Cen MT Condensed Extra Bold" w:hAnsi="Tw Cen MT Condensed Extra Bold" w:eastAsiaTheme="majorEastAsia" w:cstheme="majorBidi"/>
      <w:bCs/>
      <w:kern w:val="32"/>
      <w:sz w:val="40"/>
      <w:szCs w:val="28"/>
      <w:shd w:val="clear" w:color="auto" w:fill="000000" w:themeFill="text1"/>
      <w:lang w:val="en-US"/>
    </w:rPr>
  </w:style>
  <w:style w:type="character" w:styleId="Heading2Char" w:customStyle="1">
    <w:name w:val="Heading 2 Char"/>
    <w:basedOn w:val="DefaultParagraphFont"/>
    <w:link w:val="Heading2"/>
    <w:rsid w:val="00AE0465"/>
    <w:rPr>
      <w:rFonts w:ascii="Tw Cen MT Condensed Extra Bold" w:hAnsi="Tw Cen MT Condensed Extra Bold" w:eastAsiaTheme="majorEastAsia" w:cstheme="majorBidi"/>
      <w:bCs/>
      <w:color w:val="000000" w:themeColor="text1"/>
      <w:sz w:val="32"/>
      <w:szCs w:val="26"/>
      <w:lang w:val="en-US"/>
    </w:rPr>
  </w:style>
  <w:style w:type="character" w:styleId="Heading3Char" w:customStyle="1">
    <w:name w:val="Heading 3 Char"/>
    <w:basedOn w:val="DefaultParagraphFont"/>
    <w:link w:val="Heading3"/>
    <w:uiPriority w:val="9"/>
    <w:rsid w:val="00AE0465"/>
    <w:rPr>
      <w:rFonts w:ascii="Tw Cen MT Condensed" w:hAnsi="Tw Cen MT Condensed" w:eastAsiaTheme="majorEastAsia" w:cstheme="majorBidi"/>
      <w:bCs/>
      <w:color w:val="000000" w:themeColor="text1"/>
      <w:sz w:val="30"/>
      <w:lang w:val="en-US"/>
    </w:rPr>
  </w:style>
  <w:style w:type="character" w:styleId="Heading4Char" w:customStyle="1">
    <w:name w:val="Heading 4 Char"/>
    <w:basedOn w:val="DefaultParagraphFont"/>
    <w:link w:val="Heading4"/>
    <w:uiPriority w:val="9"/>
    <w:rsid w:val="00AE0465"/>
    <w:rPr>
      <w:rFonts w:ascii="Tw Cen MT Condensed" w:hAnsi="Tw Cen MT Condensed" w:eastAsiaTheme="majorEastAsia"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styleId="FooterChar" w:customStyle="1">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styleId="NoSpacingChar" w:customStyle="1">
    <w:name w:val="No Spacing Char"/>
    <w:basedOn w:val="DefaultParagraphFont"/>
    <w:link w:val="NoSpacing"/>
    <w:uiPriority w:val="1"/>
    <w:rsid w:val="00AE0465"/>
    <w:rPr>
      <w:rFonts w:ascii="Georgia" w:hAnsi="Georgia"/>
      <w:sz w:val="18"/>
      <w:lang w:val="en-US"/>
    </w:rPr>
  </w:style>
  <w:style w:type="paragraph" w:styleId="DocumentTitle" w:customStyle="1">
    <w:name w:val="Document Title"/>
    <w:basedOn w:val="Normal"/>
    <w:qFormat/>
    <w:rsid w:val="00AE0465"/>
    <w:pPr>
      <w:spacing w:line="240" w:lineRule="auto"/>
    </w:pPr>
    <w:rPr>
      <w:rFonts w:ascii="Georgia" w:hAnsi="Georgia"/>
      <w:sz w:val="72"/>
      <w:szCs w:val="72"/>
    </w:rPr>
  </w:style>
  <w:style w:type="table" w:styleId="InfoTable" w:customStyle="1">
    <w:name w:val="InfoTable"/>
    <w:basedOn w:val="TableProfessional"/>
    <w:rsid w:val="00AE0465"/>
    <w:pPr>
      <w:spacing w:after="0" w:line="240" w:lineRule="auto"/>
    </w:pPr>
    <w:rPr>
      <w:rFonts w:ascii="Georgia" w:hAnsi="Georgia" w:eastAsia="Times New Roman" w:cs="Times New Roman"/>
      <w:sz w:val="18"/>
      <w:szCs w:val="20"/>
      <w:lang w:val="en-US" w:eastAsia="en-CA"/>
    </w:rPr>
    <w:tblPr>
      <w:jc w:val="center"/>
      <w:tblBorders>
        <w:top w:val="none" w:color="auto" w:sz="0" w:space="0"/>
        <w:left w:val="none" w:color="auto" w:sz="0" w:space="0"/>
        <w:bottom w:val="none" w:color="auto" w:sz="0" w:space="0"/>
        <w:right w:val="none" w:color="auto" w:sz="0" w:space="0"/>
        <w:insideH w:val="dotted" w:color="000000" w:sz="2" w:space="0"/>
        <w:insideV w:val="none" w:color="auto" w:sz="0" w:space="0"/>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hAnsi="Times New Roman" w:eastAsia="Times New Roma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AE0465"/>
    <w:pPr>
      <w:pBdr>
        <w:top w:val="none" w:color="auto" w:sz="0" w:space="0"/>
        <w:left w:val="none" w:color="auto" w:sz="0" w:space="0"/>
        <w:bottom w:val="none" w:color="auto" w:sz="0" w:space="0"/>
        <w:right w:val="none" w:color="auto" w:sz="0" w:space="0"/>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styleId="Body" w:customStyle="1">
    <w:name w:val="Body"/>
    <w:rsid w:val="00303B61"/>
    <w:pPr>
      <w:pBdr>
        <w:top w:val="nil"/>
        <w:left w:val="nil"/>
        <w:bottom w:val="nil"/>
        <w:right w:val="nil"/>
        <w:between w:val="nil"/>
        <w:bar w:val="nil"/>
      </w:pBdr>
      <w:spacing w:after="0" w:line="240" w:lineRule="auto"/>
    </w:pPr>
    <w:rPr>
      <w:rFonts w:ascii="Helvetica" w:hAnsi="Helvetica" w:eastAsia="Arial Unicode MS" w:cs="Arial Unicode MS"/>
      <w:color w:val="000000"/>
      <w:bdr w:val="nil"/>
    </w:rPr>
  </w:style>
  <w:style w:type="paragraph" w:styleId="Caption">
    <w:name w:val="caption"/>
    <w:rsid w:val="00B63BB3"/>
    <w:pPr>
      <w:pBdr>
        <w:top w:val="nil"/>
        <w:left w:val="nil"/>
        <w:bottom w:val="nil"/>
        <w:right w:val="nil"/>
        <w:between w:val="nil"/>
        <w:bar w:val="nil"/>
      </w:pBdr>
      <w:tabs>
        <w:tab w:val="left" w:pos="1150"/>
      </w:tabs>
      <w:spacing w:after="0" w:line="240" w:lineRule="auto"/>
    </w:pPr>
    <w:rPr>
      <w:rFonts w:ascii="Helvetica" w:hAnsi="Helvetica" w:eastAsia="Arial Unicode MS" w:cs="Arial Unicode MS"/>
      <w:b/>
      <w:bCs/>
      <w:caps/>
      <w:color w:val="000000"/>
      <w:sz w:val="20"/>
      <w:szCs w:val="20"/>
      <w:bdr w:val="nil"/>
      <w:lang w:val="en-US" w:eastAsia="en-CA"/>
    </w:rPr>
  </w:style>
  <w:style w:type="paragraph" w:styleId="S-Frontpage" w:customStyle="1">
    <w:name w:val="S-Front page"/>
    <w:basedOn w:val="Normal"/>
    <w:qFormat/>
    <w:rsid w:val="00B63BB3"/>
    <w:pPr>
      <w:pBdr>
        <w:top w:val="nil"/>
        <w:left w:val="nil"/>
        <w:bottom w:val="nil"/>
        <w:right w:val="nil"/>
        <w:between w:val="nil"/>
        <w:bar w:val="nil"/>
      </w:pBdr>
      <w:spacing w:after="0" w:line="240" w:lineRule="auto"/>
      <w:outlineLvl w:val="0"/>
    </w:pPr>
    <w:rPr>
      <w:rFonts w:ascii="Helvetica Neue" w:hAnsi="Helvetica Neue" w:eastAsia="Arial Unicode MS" w:cs="Arial Unicode MS"/>
      <w:color w:val="FFFFFF" w:themeColor="background1"/>
      <w:szCs w:val="24"/>
      <w:u w:color="000000"/>
      <w:bdr w:val="nil"/>
      <w:lang w:eastAsia="en-CA"/>
    </w:rPr>
  </w:style>
  <w:style w:type="paragraph" w:styleId="S-SubHeading" w:customStyle="1">
    <w:name w:val="S-SubHeading"/>
    <w:rsid w:val="00B63BB3"/>
    <w:pPr>
      <w:pBdr>
        <w:top w:val="nil"/>
        <w:left w:val="nil"/>
        <w:bottom w:val="nil"/>
        <w:right w:val="nil"/>
        <w:between w:val="nil"/>
        <w:bar w:val="nil"/>
      </w:pBdr>
      <w:spacing w:after="200" w:line="288" w:lineRule="auto"/>
      <w:ind w:right="280"/>
    </w:pPr>
    <w:rPr>
      <w:rFonts w:ascii="Helvetica Neue Medium" w:hAnsi="Helvetica Neue Medium" w:eastAsia="Arial Unicode MS" w:cs="Arial Unicode MS"/>
      <w:color w:val="666666"/>
      <w:sz w:val="30"/>
      <w:szCs w:val="30"/>
      <w:u w:color="000000"/>
      <w:bdr w:val="nil"/>
      <w:lang w:val="en-US" w:eastAsia="en-CA"/>
    </w:rPr>
  </w:style>
  <w:style w:type="paragraph" w:styleId="S-Heading" w:customStyle="1">
    <w:name w:val="S-Heading"/>
    <w:rsid w:val="00B63BB3"/>
    <w:pPr>
      <w:pBdr>
        <w:top w:val="nil"/>
        <w:left w:val="nil"/>
        <w:bottom w:val="nil"/>
        <w:right w:val="nil"/>
        <w:between w:val="nil"/>
        <w:bar w:val="nil"/>
      </w:pBdr>
      <w:shd w:val="clear" w:color="auto" w:fill="FEFDFF"/>
      <w:spacing w:after="200" w:line="235" w:lineRule="auto"/>
      <w:ind w:right="280"/>
      <w:outlineLvl w:val="0"/>
    </w:pPr>
    <w:rPr>
      <w:rFonts w:ascii="Helvetica Neue" w:hAnsi="Helvetica Neue" w:eastAsia="Helvetica Neue" w:cs="Helvetica Neue"/>
      <w:color w:val="E33D53"/>
      <w:sz w:val="42"/>
      <w:szCs w:val="42"/>
      <w:u w:color="FFFFFF"/>
      <w:bdr w:val="nil"/>
      <w:lang w:eastAsia="en-CA"/>
    </w:rPr>
  </w:style>
  <w:style w:type="paragraph" w:styleId="S-Body" w:customStyle="1">
    <w:name w:val="S-Body"/>
    <w:rsid w:val="00B63BB3"/>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4"/>
      <w:szCs w:val="24"/>
      <w:u w:color="000000"/>
      <w:bdr w:val="nil"/>
      <w:lang w:eastAsia="en-CA"/>
    </w:rPr>
  </w:style>
  <w:style w:type="paragraph" w:styleId="S-Table-Heading" w:customStyle="1">
    <w:name w:val="S-Table-Heading"/>
    <w:rsid w:val="00B63BB3"/>
    <w:pPr>
      <w:pBdr>
        <w:top w:val="nil"/>
        <w:left w:val="nil"/>
        <w:bottom w:val="nil"/>
        <w:right w:val="nil"/>
        <w:between w:val="nil"/>
        <w:bar w:val="nil"/>
      </w:pBdr>
      <w:spacing w:after="200" w:line="288" w:lineRule="auto"/>
      <w:ind w:right="280"/>
    </w:pPr>
    <w:rPr>
      <w:rFonts w:ascii="Helvetica Neue" w:hAnsi="Helvetica Neue" w:eastAsia="Arial Unicode MS" w:cs="Arial Unicode MS"/>
      <w:b/>
      <w:bCs/>
      <w:color w:val="000000"/>
      <w:sz w:val="20"/>
      <w:szCs w:val="20"/>
      <w:u w:color="000000"/>
      <w:bdr w:val="nil"/>
      <w:lang w:val="en-US" w:eastAsia="en-CA"/>
    </w:rPr>
  </w:style>
  <w:style w:type="paragraph" w:styleId="S-Table-Cells" w:customStyle="1">
    <w:name w:val="S-Table-Cells"/>
    <w:rsid w:val="00B63BB3"/>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0"/>
      <w:szCs w:val="20"/>
      <w:u w:color="000000"/>
      <w:bdr w:val="nil"/>
      <w:lang w:val="en-US" w:eastAsia="en-CA"/>
    </w:rPr>
  </w:style>
  <w:style w:type="paragraph" w:styleId="S-ListParagraph-Bold" w:customStyle="1">
    <w:name w:val="S-List Paragraph-Bold"/>
    <w:rsid w:val="00B63BB3"/>
    <w:pPr>
      <w:pBdr>
        <w:top w:val="nil"/>
        <w:left w:val="nil"/>
        <w:bottom w:val="nil"/>
        <w:right w:val="nil"/>
        <w:between w:val="nil"/>
        <w:bar w:val="nil"/>
      </w:pBdr>
      <w:spacing w:after="200" w:line="276" w:lineRule="auto"/>
      <w:ind w:left="720"/>
    </w:pPr>
    <w:rPr>
      <w:rFonts w:ascii="Helvetica Neue" w:hAnsi="Helvetica Neue" w:eastAsia="Arial Unicode MS" w:cs="Arial Unicode MS"/>
      <w:b/>
      <w:bCs/>
      <w:color w:val="000000"/>
      <w:sz w:val="24"/>
      <w:szCs w:val="24"/>
      <w:u w:color="000000"/>
      <w:bdr w:val="nil"/>
      <w:lang w:val="en-US" w:eastAsia="en-CA"/>
    </w:rPr>
  </w:style>
  <w:style w:type="character" w:styleId="UnresolvedMention">
    <w:name w:val="Unresolved Mention"/>
    <w:basedOn w:val="DefaultParagraphFont"/>
    <w:uiPriority w:val="99"/>
    <w:semiHidden/>
    <w:unhideWhenUsed/>
    <w:rsid w:val="00FD0C17"/>
    <w:rPr>
      <w:color w:val="605E5C"/>
      <w:shd w:val="clear" w:color="auto" w:fill="E1DFDD"/>
    </w:rPr>
  </w:style>
  <w:style w:type="paragraph" w:styleId="BalloonText">
    <w:name w:val="Balloon Text"/>
    <w:basedOn w:val="Normal"/>
    <w:link w:val="BalloonTextChar"/>
    <w:uiPriority w:val="99"/>
    <w:semiHidden/>
    <w:unhideWhenUsed/>
    <w:rsid w:val="00DC7A6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C7A64"/>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45467">
      <w:bodyDiv w:val="1"/>
      <w:marLeft w:val="0"/>
      <w:marRight w:val="0"/>
      <w:marTop w:val="0"/>
      <w:marBottom w:val="0"/>
      <w:divBdr>
        <w:top w:val="none" w:sz="0" w:space="0" w:color="auto"/>
        <w:left w:val="none" w:sz="0" w:space="0" w:color="auto"/>
        <w:bottom w:val="none" w:sz="0" w:space="0" w:color="auto"/>
        <w:right w:val="none" w:sz="0" w:space="0" w:color="auto"/>
      </w:divBdr>
    </w:div>
    <w:div w:id="1389694015">
      <w:bodyDiv w:val="1"/>
      <w:marLeft w:val="0"/>
      <w:marRight w:val="0"/>
      <w:marTop w:val="0"/>
      <w:marBottom w:val="0"/>
      <w:divBdr>
        <w:top w:val="none" w:sz="0" w:space="0" w:color="auto"/>
        <w:left w:val="none" w:sz="0" w:space="0" w:color="auto"/>
        <w:bottom w:val="none" w:sz="0" w:space="0" w:color="auto"/>
        <w:right w:val="none" w:sz="0" w:space="0" w:color="auto"/>
      </w:divBdr>
    </w:div>
    <w:div w:id="1553232576">
      <w:bodyDiv w:val="1"/>
      <w:marLeft w:val="0"/>
      <w:marRight w:val="0"/>
      <w:marTop w:val="0"/>
      <w:marBottom w:val="0"/>
      <w:divBdr>
        <w:top w:val="none" w:sz="0" w:space="0" w:color="auto"/>
        <w:left w:val="none" w:sz="0" w:space="0" w:color="auto"/>
        <w:bottom w:val="none" w:sz="0" w:space="0" w:color="auto"/>
        <w:right w:val="none" w:sz="0" w:space="0" w:color="auto"/>
      </w:divBdr>
    </w:div>
    <w:div w:id="1728527369">
      <w:bodyDiv w:val="1"/>
      <w:marLeft w:val="0"/>
      <w:marRight w:val="0"/>
      <w:marTop w:val="0"/>
      <w:marBottom w:val="0"/>
      <w:divBdr>
        <w:top w:val="none" w:sz="0" w:space="0" w:color="auto"/>
        <w:left w:val="none" w:sz="0" w:space="0" w:color="auto"/>
        <w:bottom w:val="none" w:sz="0" w:space="0" w:color="auto"/>
        <w:right w:val="none" w:sz="0" w:space="0" w:color="auto"/>
      </w:divBdr>
    </w:div>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glossaryDocument" Target="glossary/document.xml" Id="Rce902f175d794278"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10beb19-7dbe-425d-a4ed-57d3d0024a8d}"/>
      </w:docPartPr>
      <w:docPartBody>
        <w:p w14:paraId="0A63A03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2DF5A2-7437-4BA1-8BD4-D2C4B44ABC95}"/>
</file>

<file path=customXml/itemProps2.xml><?xml version="1.0" encoding="utf-8"?>
<ds:datastoreItem xmlns:ds="http://schemas.openxmlformats.org/officeDocument/2006/customXml" ds:itemID="{08BEFECE-1D8A-410C-B47F-22CA7C595453}">
  <ds:schemaRefs>
    <ds:schemaRef ds:uri="http://schemas.microsoft.com/sharepoint/v3/contenttype/forms"/>
  </ds:schemaRefs>
</ds:datastoreItem>
</file>

<file path=customXml/itemProps3.xml><?xml version="1.0" encoding="utf-8"?>
<ds:datastoreItem xmlns:ds="http://schemas.openxmlformats.org/officeDocument/2006/customXml" ds:itemID="{7DF83321-38D6-4C1A-A1E2-E8A667196A37}">
  <ds:schemaRefs>
    <ds:schemaRef ds:uri="http://schemas.openxmlformats.org/officeDocument/2006/bibliography"/>
  </ds:schemaRefs>
</ds:datastoreItem>
</file>

<file path=customXml/itemProps4.xml><?xml version="1.0" encoding="utf-8"?>
<ds:datastoreItem xmlns:ds="http://schemas.openxmlformats.org/officeDocument/2006/customXml" ds:itemID="{F31CA643-E785-44B5-8169-202718946E6B}">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Vishesh Nijhara</cp:lastModifiedBy>
  <cp:revision>16</cp:revision>
  <cp:lastPrinted>2021-01-07T04:38:00Z</cp:lastPrinted>
  <dcterms:created xsi:type="dcterms:W3CDTF">2023-01-04T22:07:00Z</dcterms:created>
  <dcterms:modified xsi:type="dcterms:W3CDTF">2023-02-22T05:17:33Z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MediaServiceImageTags">
    <vt:lpwstr/>
  </property>
  <property fmtid="{D5CDD505-2E9C-101B-9397-08002B2CF9AE}" pid="4" name="Order">
    <vt:r8>210300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