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A735" w14:textId="271DB895" w:rsidR="005E1C1A" w:rsidRPr="008D2269" w:rsidRDefault="00E007BF" w:rsidP="008D2269">
      <w:pPr>
        <w:pStyle w:val="Standard"/>
        <w:spacing w:before="57" w:after="120"/>
        <w:jc w:val="center"/>
        <w:rPr>
          <w:rFonts w:ascii="Cantarell" w:hAnsi="Cantarell"/>
          <w:b/>
          <w:bCs/>
          <w:sz w:val="32"/>
          <w:szCs w:val="32"/>
        </w:rPr>
      </w:pPr>
      <w:r>
        <w:rPr>
          <w:rFonts w:ascii="Cantarell" w:hAnsi="Cantarell"/>
          <w:b/>
          <w:bCs/>
          <w:sz w:val="32"/>
          <w:szCs w:val="32"/>
        </w:rPr>
        <w:t>Jackson / JSON / XML</w:t>
      </w:r>
    </w:p>
    <w:p w14:paraId="6FDB71E1" w14:textId="2BF6F346" w:rsidR="00E34700" w:rsidRDefault="00293B24" w:rsidP="0094562F">
      <w:pPr>
        <w:suppressAutoHyphens w:val="0"/>
        <w:spacing w:before="120" w:after="120"/>
        <w:rPr>
          <w:rFonts w:ascii="Cantarell" w:hAnsi="Cantarell"/>
          <w:sz w:val="20"/>
          <w:szCs w:val="20"/>
          <w:lang w:val="tr-TR"/>
        </w:rPr>
      </w:pPr>
      <w:r>
        <w:rPr>
          <w:rFonts w:ascii="Cantarell" w:hAnsi="Cantarell" w:hint="eastAsia"/>
          <w:sz w:val="20"/>
          <w:szCs w:val="20"/>
          <w:lang w:val="tr-TR"/>
        </w:rPr>
        <w:t>A</w:t>
      </w:r>
      <w:r>
        <w:rPr>
          <w:rFonts w:ascii="Cantarell" w:hAnsi="Cantarell"/>
          <w:sz w:val="20"/>
          <w:szCs w:val="20"/>
          <w:lang w:val="tr-TR"/>
        </w:rPr>
        <w:t>sd</w:t>
      </w:r>
    </w:p>
    <w:p w14:paraId="65738255" w14:textId="3E6B68D1" w:rsidR="00293B24" w:rsidRDefault="00293B24" w:rsidP="0094562F">
      <w:pPr>
        <w:suppressAutoHyphens w:val="0"/>
        <w:spacing w:before="120" w:after="120"/>
        <w:rPr>
          <w:rFonts w:ascii="Cantarell" w:hAnsi="Cantarell"/>
          <w:sz w:val="20"/>
          <w:szCs w:val="20"/>
          <w:lang w:val="tr-TR"/>
        </w:rPr>
      </w:pPr>
    </w:p>
    <w:p w14:paraId="30DF50E3" w14:textId="07668EBC" w:rsidR="00293B24" w:rsidRDefault="00E007BF" w:rsidP="00E007BF">
      <w:pPr>
        <w:pStyle w:val="ListParagraph"/>
        <w:numPr>
          <w:ilvl w:val="0"/>
          <w:numId w:val="28"/>
        </w:numPr>
        <w:suppressAutoHyphens w:val="0"/>
        <w:spacing w:before="120" w:after="120"/>
        <w:rPr>
          <w:rFonts w:ascii="Cantarell" w:hAnsi="Cantarell"/>
          <w:sz w:val="20"/>
          <w:szCs w:val="20"/>
          <w:lang w:val="tr-TR"/>
        </w:rPr>
      </w:pPr>
      <w:r w:rsidRPr="00E007BF">
        <w:rPr>
          <w:rFonts w:ascii="Cantarell" w:hAnsi="Cantarell"/>
          <w:sz w:val="20"/>
          <w:szCs w:val="20"/>
          <w:lang w:val="tr-TR"/>
        </w:rPr>
        <w:t>Why is it not possible to convert JSON directly to XML?</w:t>
      </w:r>
    </w:p>
    <w:p w14:paraId="4FF0BC79" w14:textId="25035734" w:rsidR="00F77AC3" w:rsidRDefault="00E007BF" w:rsidP="00F77AC3">
      <w:pPr>
        <w:pStyle w:val="ListParagraph"/>
        <w:numPr>
          <w:ilvl w:val="0"/>
          <w:numId w:val="28"/>
        </w:numPr>
        <w:suppressAutoHyphens w:val="0"/>
        <w:spacing w:before="120" w:after="120"/>
        <w:rPr>
          <w:rFonts w:ascii="Cantarell" w:hAnsi="Cantarell"/>
          <w:sz w:val="20"/>
          <w:szCs w:val="20"/>
          <w:lang w:val="tr-TR"/>
        </w:rPr>
      </w:pPr>
      <w:r>
        <w:rPr>
          <w:rFonts w:ascii="Cantarell" w:hAnsi="Cantarell"/>
          <w:sz w:val="20"/>
          <w:szCs w:val="20"/>
          <w:lang w:val="tr-TR"/>
        </w:rPr>
        <w:t>When I tried it, many of the object with same tags were ignored and only the last one was taken. In the example below, only one “PositionProfile” was created when in the XML there were 2?</w:t>
      </w:r>
      <w:r w:rsidR="00F77AC3">
        <w:rPr>
          <w:rFonts w:ascii="Cantarell" w:hAnsi="Cantarell"/>
          <w:sz w:val="20"/>
          <w:szCs w:val="20"/>
          <w:lang w:val="tr-TR"/>
        </w:rPr>
        <w:br/>
      </w:r>
      <w:hyperlink r:id="rId7" w:history="1">
        <w:r w:rsidR="00F77AC3" w:rsidRPr="005A0389">
          <w:rPr>
            <w:rStyle w:val="Hyperlink"/>
            <w:rFonts w:ascii="Cantarell" w:hAnsi="Cantarell" w:hint="eastAsia"/>
            <w:sz w:val="20"/>
            <w:szCs w:val="20"/>
            <w:lang w:val="tr-TR"/>
          </w:rPr>
          <w:t>https://github.com/FasterXML/jackson-dataformat-xml/issues/229</w:t>
        </w:r>
      </w:hyperlink>
      <w:r w:rsidR="00F77AC3">
        <w:rPr>
          <w:rFonts w:ascii="Cantarell" w:hAnsi="Cantarell"/>
          <w:sz w:val="20"/>
          <w:szCs w:val="20"/>
          <w:lang w:val="tr-TR"/>
        </w:rPr>
        <w:t xml:space="preserve"> </w:t>
      </w:r>
    </w:p>
    <w:p w14:paraId="0C3528E1" w14:textId="77777777" w:rsidR="00F77AC3" w:rsidRPr="00F77AC3" w:rsidRDefault="00F77AC3" w:rsidP="00F77AC3">
      <w:pPr>
        <w:suppressAutoHyphens w:val="0"/>
        <w:spacing w:before="120" w:after="120"/>
        <w:rPr>
          <w:rFonts w:ascii="Cantarell" w:hAnsi="Cantarell"/>
          <w:sz w:val="20"/>
          <w:szCs w:val="20"/>
          <w:lang w:val="tr-TR"/>
        </w:rPr>
      </w:pPr>
    </w:p>
    <w:p w14:paraId="5D53792C" w14:textId="65237CD0" w:rsidR="00E007BF" w:rsidRDefault="00E007BF" w:rsidP="00E007BF">
      <w:pPr>
        <w:suppressAutoHyphens w:val="0"/>
        <w:spacing w:before="120" w:after="120"/>
        <w:rPr>
          <w:rFonts w:ascii="Cantarell" w:hAnsi="Cantarell"/>
          <w:sz w:val="20"/>
          <w:szCs w:val="20"/>
          <w:lang w:val="tr-TR"/>
        </w:rPr>
      </w:pPr>
    </w:p>
    <w:p w14:paraId="1D781C7E" w14:textId="52D33254" w:rsidR="00E007BF" w:rsidRPr="00E007BF" w:rsidRDefault="00E007BF" w:rsidP="00E007BF">
      <w:pPr>
        <w:suppressAutoHyphens w:val="0"/>
        <w:spacing w:before="120" w:after="120"/>
        <w:rPr>
          <w:rFonts w:ascii="Cantarell" w:hAnsi="Cantarell"/>
          <w:sz w:val="20"/>
          <w:szCs w:val="20"/>
          <w:lang w:val="tr-TR"/>
        </w:rPr>
      </w:pPr>
      <w:r w:rsidRPr="00E007BF">
        <w:rPr>
          <w:rFonts w:ascii="Cantarell" w:hAnsi="Cantarell"/>
          <w:noProof/>
          <w:sz w:val="20"/>
          <w:szCs w:val="20"/>
          <w:lang w:val="tr-TR"/>
        </w:rPr>
        <w:drawing>
          <wp:anchor distT="0" distB="0" distL="114300" distR="114300" simplePos="0" relativeHeight="251658240" behindDoc="1" locked="0" layoutInCell="1" allowOverlap="1" wp14:anchorId="0B3EA7FF" wp14:editId="7C6BB3B8">
            <wp:simplePos x="0" y="0"/>
            <wp:positionH relativeFrom="column">
              <wp:posOffset>0</wp:posOffset>
            </wp:positionH>
            <wp:positionV relativeFrom="paragraph">
              <wp:posOffset>0</wp:posOffset>
            </wp:positionV>
            <wp:extent cx="3880006" cy="835269"/>
            <wp:effectExtent l="0" t="0" r="0" b="3175"/>
            <wp:wrapTight wrapText="bothSides">
              <wp:wrapPolygon edited="0">
                <wp:start x="0" y="0"/>
                <wp:lineTo x="0" y="21354"/>
                <wp:lineTo x="21494" y="21354"/>
                <wp:lineTo x="21494"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0006" cy="835269"/>
                    </a:xfrm>
                    <a:prstGeom prst="rect">
                      <a:avLst/>
                    </a:prstGeom>
                  </pic:spPr>
                </pic:pic>
              </a:graphicData>
            </a:graphic>
            <wp14:sizeRelH relativeFrom="page">
              <wp14:pctWidth>0</wp14:pctWidth>
            </wp14:sizeRelH>
            <wp14:sizeRelV relativeFrom="page">
              <wp14:pctHeight>0</wp14:pctHeight>
            </wp14:sizeRelV>
          </wp:anchor>
        </w:drawing>
      </w:r>
    </w:p>
    <w:p w14:paraId="30893473" w14:textId="77777777" w:rsidR="00E007BF" w:rsidRDefault="00E007BF" w:rsidP="0094562F">
      <w:pPr>
        <w:suppressAutoHyphens w:val="0"/>
        <w:spacing w:before="120" w:after="120"/>
        <w:rPr>
          <w:rFonts w:ascii="Cantarell" w:hAnsi="Cantarell"/>
          <w:sz w:val="20"/>
          <w:szCs w:val="20"/>
          <w:lang w:val="tr-TR"/>
        </w:rPr>
      </w:pPr>
    </w:p>
    <w:p w14:paraId="5E6A6D25" w14:textId="4ADA85D1" w:rsidR="00293B24" w:rsidRDefault="00293B24" w:rsidP="0094562F">
      <w:pPr>
        <w:suppressAutoHyphens w:val="0"/>
        <w:spacing w:before="120" w:after="120"/>
        <w:rPr>
          <w:rFonts w:ascii="Cantarell" w:hAnsi="Cantarell"/>
          <w:sz w:val="20"/>
          <w:szCs w:val="20"/>
          <w:lang w:val="tr-TR"/>
        </w:rPr>
      </w:pPr>
    </w:p>
    <w:p w14:paraId="3C4C7306" w14:textId="3915D306" w:rsidR="00E007BF" w:rsidRDefault="00E007BF" w:rsidP="0094562F">
      <w:pPr>
        <w:suppressAutoHyphens w:val="0"/>
        <w:spacing w:before="120" w:after="120"/>
        <w:rPr>
          <w:rFonts w:ascii="Cantarell" w:hAnsi="Cantarell"/>
          <w:sz w:val="20"/>
          <w:szCs w:val="20"/>
          <w:lang w:val="tr-TR"/>
        </w:rPr>
      </w:pPr>
    </w:p>
    <w:p w14:paraId="4A51F1CC" w14:textId="6EADF6DB" w:rsidR="008162F9" w:rsidRDefault="008162F9" w:rsidP="0094562F">
      <w:pPr>
        <w:suppressAutoHyphens w:val="0"/>
        <w:spacing w:before="120" w:after="120"/>
        <w:rPr>
          <w:rFonts w:ascii="Cantarell" w:hAnsi="Cantarell"/>
          <w:sz w:val="20"/>
          <w:szCs w:val="20"/>
          <w:lang w:val="tr-TR"/>
        </w:rPr>
      </w:pPr>
      <w:r w:rsidRPr="00E007BF">
        <w:rPr>
          <w:rFonts w:ascii="Cantarell" w:hAnsi="Cantarell"/>
          <w:noProof/>
          <w:sz w:val="20"/>
          <w:szCs w:val="20"/>
          <w:lang w:val="tr-TR"/>
        </w:rPr>
        <w:drawing>
          <wp:anchor distT="0" distB="0" distL="114300" distR="114300" simplePos="0" relativeHeight="251659264" behindDoc="1" locked="0" layoutInCell="1" allowOverlap="1" wp14:anchorId="4BC35C6F" wp14:editId="23A31B72">
            <wp:simplePos x="0" y="0"/>
            <wp:positionH relativeFrom="column">
              <wp:posOffset>-1954</wp:posOffset>
            </wp:positionH>
            <wp:positionV relativeFrom="paragraph">
              <wp:posOffset>132422</wp:posOffset>
            </wp:positionV>
            <wp:extent cx="4370705" cy="1450340"/>
            <wp:effectExtent l="0" t="0" r="0" b="0"/>
            <wp:wrapTight wrapText="bothSides">
              <wp:wrapPolygon edited="0">
                <wp:start x="0" y="0"/>
                <wp:lineTo x="0" y="21373"/>
                <wp:lineTo x="21528" y="21373"/>
                <wp:lineTo x="21528"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70705" cy="1450340"/>
                    </a:xfrm>
                    <a:prstGeom prst="rect">
                      <a:avLst/>
                    </a:prstGeom>
                  </pic:spPr>
                </pic:pic>
              </a:graphicData>
            </a:graphic>
            <wp14:sizeRelH relativeFrom="page">
              <wp14:pctWidth>0</wp14:pctWidth>
            </wp14:sizeRelH>
            <wp14:sizeRelV relativeFrom="page">
              <wp14:pctHeight>0</wp14:pctHeight>
            </wp14:sizeRelV>
          </wp:anchor>
        </w:drawing>
      </w:r>
    </w:p>
    <w:p w14:paraId="107970FB" w14:textId="22E41709" w:rsidR="00E007BF" w:rsidRDefault="00E007BF" w:rsidP="0094562F">
      <w:pPr>
        <w:suppressAutoHyphens w:val="0"/>
        <w:spacing w:before="120" w:after="120"/>
        <w:rPr>
          <w:rFonts w:ascii="Cantarell" w:hAnsi="Cantarell"/>
          <w:sz w:val="20"/>
          <w:szCs w:val="20"/>
          <w:lang w:val="tr-TR"/>
        </w:rPr>
      </w:pPr>
    </w:p>
    <w:p w14:paraId="23548844" w14:textId="6A0AD8B8" w:rsidR="008162F9" w:rsidRDefault="008162F9" w:rsidP="0094562F">
      <w:pPr>
        <w:suppressAutoHyphens w:val="0"/>
        <w:spacing w:before="120" w:after="120"/>
        <w:rPr>
          <w:rFonts w:ascii="Cantarell" w:hAnsi="Cantarell"/>
          <w:sz w:val="20"/>
          <w:szCs w:val="20"/>
          <w:lang w:val="tr-TR"/>
        </w:rPr>
      </w:pPr>
    </w:p>
    <w:p w14:paraId="3D28FBFC" w14:textId="6857D706" w:rsidR="008162F9" w:rsidRDefault="008162F9" w:rsidP="0094562F">
      <w:pPr>
        <w:suppressAutoHyphens w:val="0"/>
        <w:spacing w:before="120" w:after="120"/>
        <w:rPr>
          <w:rFonts w:ascii="Cantarell" w:hAnsi="Cantarell"/>
          <w:sz w:val="20"/>
          <w:szCs w:val="20"/>
          <w:lang w:val="tr-TR"/>
        </w:rPr>
      </w:pPr>
    </w:p>
    <w:p w14:paraId="0CE0F147" w14:textId="2C94DA14" w:rsidR="008162F9" w:rsidRDefault="008162F9" w:rsidP="0094562F">
      <w:pPr>
        <w:suppressAutoHyphens w:val="0"/>
        <w:spacing w:before="120" w:after="120"/>
        <w:rPr>
          <w:rFonts w:ascii="Cantarell" w:hAnsi="Cantarell"/>
          <w:sz w:val="20"/>
          <w:szCs w:val="20"/>
          <w:lang w:val="tr-TR"/>
        </w:rPr>
      </w:pPr>
    </w:p>
    <w:p w14:paraId="657F0E53" w14:textId="565576EB" w:rsidR="008162F9" w:rsidRDefault="008162F9" w:rsidP="0094562F">
      <w:pPr>
        <w:suppressAutoHyphens w:val="0"/>
        <w:spacing w:before="120" w:after="120"/>
        <w:rPr>
          <w:rFonts w:ascii="Cantarell" w:hAnsi="Cantarell"/>
          <w:sz w:val="20"/>
          <w:szCs w:val="20"/>
          <w:lang w:val="tr-TR"/>
        </w:rPr>
      </w:pPr>
    </w:p>
    <w:p w14:paraId="27BFFD60" w14:textId="0B6803DA" w:rsidR="008162F9" w:rsidRDefault="008162F9" w:rsidP="0094562F">
      <w:pPr>
        <w:suppressAutoHyphens w:val="0"/>
        <w:spacing w:before="120" w:after="120"/>
        <w:rPr>
          <w:rFonts w:ascii="Cantarell" w:hAnsi="Cantarell"/>
          <w:sz w:val="20"/>
          <w:szCs w:val="20"/>
          <w:lang w:val="tr-TR"/>
        </w:rPr>
      </w:pPr>
    </w:p>
    <w:p w14:paraId="3068699C" w14:textId="6983DBA1" w:rsidR="008162F9" w:rsidRDefault="008162F9" w:rsidP="0094562F">
      <w:pPr>
        <w:suppressAutoHyphens w:val="0"/>
        <w:spacing w:before="120" w:after="120"/>
        <w:rPr>
          <w:rFonts w:ascii="Cantarell" w:hAnsi="Cantarell"/>
          <w:sz w:val="20"/>
          <w:szCs w:val="20"/>
          <w:lang w:val="tr-TR"/>
        </w:rPr>
      </w:pPr>
    </w:p>
    <w:p w14:paraId="0E8EC283" w14:textId="77777777" w:rsidR="00466F05" w:rsidRDefault="00466F05" w:rsidP="00466F05">
      <w:pPr>
        <w:suppressAutoHyphens w:val="0"/>
        <w:spacing w:before="120" w:after="120"/>
        <w:rPr>
          <w:rFonts w:ascii="Cantarell" w:hAnsi="Cantarell"/>
          <w:sz w:val="20"/>
          <w:szCs w:val="20"/>
          <w:lang w:val="tr-TR"/>
        </w:rPr>
      </w:pPr>
      <w:r>
        <w:rPr>
          <w:rFonts w:ascii="Cantarell" w:hAnsi="Cantarell"/>
          <w:sz w:val="20"/>
          <w:szCs w:val="20"/>
          <w:lang w:val="tr-TR"/>
        </w:rPr>
        <w:t>Most popular JSON libraries for Java are:</w:t>
      </w:r>
    </w:p>
    <w:p w14:paraId="15C8E3C0" w14:textId="77777777" w:rsidR="00466F05" w:rsidRDefault="00466F05" w:rsidP="00466F05">
      <w:pPr>
        <w:pStyle w:val="ListParagraph"/>
        <w:numPr>
          <w:ilvl w:val="0"/>
          <w:numId w:val="29"/>
        </w:numPr>
        <w:suppressAutoHyphens w:val="0"/>
        <w:spacing w:before="120" w:after="120"/>
        <w:rPr>
          <w:rFonts w:ascii="Cantarell" w:hAnsi="Cantarell"/>
          <w:sz w:val="20"/>
          <w:szCs w:val="20"/>
          <w:lang w:val="tr-TR"/>
        </w:rPr>
      </w:pPr>
      <w:r>
        <w:rPr>
          <w:rFonts w:ascii="Cantarell" w:hAnsi="Cantarell"/>
          <w:sz w:val="20"/>
          <w:szCs w:val="20"/>
          <w:lang w:val="tr-TR"/>
        </w:rPr>
        <w:t>GSON</w:t>
      </w:r>
    </w:p>
    <w:p w14:paraId="56D60428" w14:textId="77777777" w:rsidR="00466F05" w:rsidRDefault="00466F05" w:rsidP="00466F05">
      <w:pPr>
        <w:pStyle w:val="ListParagraph"/>
        <w:numPr>
          <w:ilvl w:val="0"/>
          <w:numId w:val="29"/>
        </w:numPr>
        <w:suppressAutoHyphens w:val="0"/>
        <w:spacing w:before="120" w:after="120"/>
        <w:rPr>
          <w:rFonts w:ascii="Cantarell" w:hAnsi="Cantarell"/>
          <w:sz w:val="20"/>
          <w:szCs w:val="20"/>
          <w:lang w:val="tr-TR"/>
        </w:rPr>
      </w:pPr>
      <w:r>
        <w:rPr>
          <w:rFonts w:ascii="Cantarell" w:hAnsi="Cantarell"/>
          <w:sz w:val="20"/>
          <w:szCs w:val="20"/>
          <w:lang w:val="tr-TR"/>
        </w:rPr>
        <w:t>Jackson</w:t>
      </w:r>
    </w:p>
    <w:p w14:paraId="028DA20F" w14:textId="77777777" w:rsidR="00466F05" w:rsidRDefault="00466F05" w:rsidP="0094562F">
      <w:pPr>
        <w:suppressAutoHyphens w:val="0"/>
        <w:spacing w:before="120" w:after="120"/>
        <w:rPr>
          <w:rFonts w:ascii="Cantarell" w:hAnsi="Cantarell"/>
          <w:sz w:val="20"/>
          <w:szCs w:val="20"/>
          <w:lang w:val="tr-TR"/>
        </w:rPr>
      </w:pPr>
    </w:p>
    <w:p w14:paraId="31E64222" w14:textId="77777777" w:rsidR="00466F05" w:rsidRDefault="00466F05" w:rsidP="0094562F">
      <w:pPr>
        <w:suppressAutoHyphens w:val="0"/>
        <w:spacing w:before="120" w:after="120"/>
        <w:rPr>
          <w:rFonts w:ascii="Cantarell" w:hAnsi="Cantarell"/>
          <w:sz w:val="20"/>
          <w:szCs w:val="20"/>
          <w:lang w:val="tr-TR"/>
        </w:rPr>
      </w:pPr>
    </w:p>
    <w:p w14:paraId="1159FF10" w14:textId="77777777" w:rsidR="008162F9" w:rsidRDefault="008162F9" w:rsidP="0094562F">
      <w:pPr>
        <w:suppressAutoHyphens w:val="0"/>
        <w:spacing w:before="120" w:after="120"/>
        <w:rPr>
          <w:rFonts w:ascii="Cantarell" w:hAnsi="Cantarell"/>
          <w:sz w:val="20"/>
          <w:szCs w:val="20"/>
          <w:lang w:val="tr-TR"/>
        </w:rPr>
      </w:pPr>
      <w:r w:rsidRPr="008162F9">
        <w:rPr>
          <w:rFonts w:ascii="Cantarell" w:hAnsi="Cantarell" w:hint="eastAsia"/>
          <w:b/>
          <w:bCs/>
          <w:sz w:val="20"/>
          <w:szCs w:val="20"/>
          <w:lang w:val="tr-TR"/>
        </w:rPr>
        <w:t>TODO</w:t>
      </w:r>
      <w:r w:rsidRPr="008162F9">
        <w:rPr>
          <w:rFonts w:ascii="Cantarell" w:hAnsi="Cantarell" w:hint="eastAsia"/>
          <w:sz w:val="20"/>
          <w:szCs w:val="20"/>
          <w:lang w:val="tr-TR"/>
        </w:rPr>
        <w:t xml:space="preserve"> Create examples for every one of them</w:t>
      </w:r>
    </w:p>
    <w:p w14:paraId="7DDD4412" w14:textId="77777777" w:rsidR="008162F9" w:rsidRDefault="008162F9" w:rsidP="0094562F">
      <w:pPr>
        <w:suppressAutoHyphens w:val="0"/>
        <w:spacing w:before="120" w:after="120"/>
        <w:rPr>
          <w:rFonts w:ascii="Cantarell" w:hAnsi="Cantarell"/>
          <w:sz w:val="20"/>
          <w:szCs w:val="20"/>
          <w:lang w:val="tr-TR"/>
        </w:rPr>
      </w:pPr>
      <w:r w:rsidRPr="008162F9">
        <w:rPr>
          <w:rFonts w:ascii="Cantarell" w:hAnsi="Cantarell" w:hint="eastAsia"/>
          <w:sz w:val="20"/>
          <w:szCs w:val="20"/>
          <w:lang w:val="tr-TR"/>
        </w:rPr>
        <w:t>1. Like I did with classes and annotations</w:t>
      </w:r>
    </w:p>
    <w:p w14:paraId="2D8520CA" w14:textId="77777777" w:rsidR="008162F9" w:rsidRDefault="008162F9" w:rsidP="0094562F">
      <w:pPr>
        <w:suppressAutoHyphens w:val="0"/>
        <w:spacing w:before="120" w:after="120"/>
        <w:rPr>
          <w:rFonts w:ascii="Cantarell" w:hAnsi="Cantarell"/>
          <w:sz w:val="20"/>
          <w:szCs w:val="20"/>
          <w:lang w:val="tr-TR"/>
        </w:rPr>
      </w:pPr>
      <w:r w:rsidRPr="008162F9">
        <w:rPr>
          <w:rFonts w:ascii="Cantarell" w:hAnsi="Cantarell" w:hint="eastAsia"/>
          <w:sz w:val="20"/>
          <w:szCs w:val="20"/>
          <w:lang w:val="tr-TR"/>
        </w:rPr>
        <w:t>2. Something like swagger</w:t>
      </w:r>
    </w:p>
    <w:p w14:paraId="43C45486" w14:textId="4585AAA1" w:rsidR="008162F9" w:rsidRDefault="008162F9" w:rsidP="0094562F">
      <w:pPr>
        <w:suppressAutoHyphens w:val="0"/>
        <w:spacing w:before="120" w:after="120"/>
        <w:rPr>
          <w:rFonts w:ascii="Cantarell" w:hAnsi="Cantarell"/>
          <w:sz w:val="20"/>
          <w:szCs w:val="20"/>
          <w:lang w:val="tr-TR"/>
        </w:rPr>
      </w:pPr>
      <w:r w:rsidRPr="008162F9">
        <w:rPr>
          <w:rFonts w:ascii="Cantarell" w:hAnsi="Cantarell" w:hint="eastAsia"/>
          <w:sz w:val="20"/>
          <w:szCs w:val="20"/>
          <w:lang w:val="tr-TR"/>
        </w:rPr>
        <w:t>3. XSLD?</w:t>
      </w:r>
    </w:p>
    <w:p w14:paraId="2D4D21B6" w14:textId="0313214E" w:rsidR="008162F9" w:rsidRDefault="008162F9" w:rsidP="0094562F">
      <w:pPr>
        <w:suppressAutoHyphens w:val="0"/>
        <w:spacing w:before="120" w:after="120"/>
        <w:rPr>
          <w:rFonts w:ascii="Cantarell" w:hAnsi="Cantarell"/>
          <w:sz w:val="20"/>
          <w:szCs w:val="20"/>
          <w:lang w:val="tr-TR"/>
        </w:rPr>
      </w:pPr>
    </w:p>
    <w:p w14:paraId="0FF16D2E" w14:textId="2057E49C" w:rsidR="008162F9" w:rsidRDefault="001E13BD" w:rsidP="0094562F">
      <w:pPr>
        <w:suppressAutoHyphens w:val="0"/>
        <w:spacing w:before="120" w:after="120"/>
        <w:rPr>
          <w:rFonts w:ascii="Cantarell" w:hAnsi="Cantarell"/>
          <w:sz w:val="20"/>
          <w:szCs w:val="20"/>
          <w:lang w:val="tr-TR"/>
        </w:rPr>
      </w:pPr>
      <w:r>
        <w:rPr>
          <w:rFonts w:ascii="Cantarell" w:hAnsi="Cantarell"/>
          <w:sz w:val="20"/>
          <w:szCs w:val="20"/>
          <w:lang w:val="tr-TR"/>
        </w:rPr>
        <w:t>XML, why cant I write &amp; ?</w:t>
      </w:r>
    </w:p>
    <w:p w14:paraId="2B420923" w14:textId="77777777" w:rsidR="001E13BD" w:rsidRPr="001E13BD" w:rsidRDefault="001E13BD" w:rsidP="001E13BD">
      <w:pPr>
        <w:suppressAutoHyphens w:val="0"/>
        <w:spacing w:before="120" w:after="120"/>
        <w:rPr>
          <w:rFonts w:ascii="Cantarell" w:hAnsi="Cantarell"/>
          <w:sz w:val="20"/>
          <w:szCs w:val="20"/>
          <w:lang w:val="en-DE"/>
        </w:rPr>
      </w:pPr>
      <w:r>
        <w:rPr>
          <w:rFonts w:ascii="Cantarell" w:hAnsi="Cantarell" w:hint="eastAsia"/>
          <w:sz w:val="20"/>
          <w:szCs w:val="20"/>
          <w:lang w:val="tr-TR"/>
        </w:rPr>
        <w:t>W</w:t>
      </w:r>
      <w:r>
        <w:rPr>
          <w:rFonts w:ascii="Cantarell" w:hAnsi="Cantarell"/>
          <w:sz w:val="20"/>
          <w:szCs w:val="20"/>
          <w:lang w:val="tr-TR"/>
        </w:rPr>
        <w:t xml:space="preserve">hat is this exacly? </w:t>
      </w:r>
      <w:r w:rsidRPr="001E13BD">
        <w:rPr>
          <w:rFonts w:ascii="Cantarell" w:hAnsi="Cantarell" w:hint="eastAsia"/>
          <w:sz w:val="20"/>
          <w:szCs w:val="20"/>
          <w:lang w:val="en-DE"/>
        </w:rPr>
        <w:t>&lt;![CDATA[&lt;u&gt;Was erwartet dich&lt;/u&gt;]]</w:t>
      </w:r>
    </w:p>
    <w:p w14:paraId="66E9F7E1" w14:textId="218FFFB7" w:rsidR="001E13BD" w:rsidRDefault="001D2350" w:rsidP="0094562F">
      <w:pPr>
        <w:suppressAutoHyphens w:val="0"/>
        <w:spacing w:before="120" w:after="120"/>
        <w:rPr>
          <w:rFonts w:ascii="Cantarell" w:hAnsi="Cantarell"/>
          <w:sz w:val="20"/>
          <w:szCs w:val="20"/>
          <w:lang w:val="tr-TR"/>
        </w:rPr>
      </w:pPr>
      <w:r w:rsidRPr="001D2350">
        <w:rPr>
          <w:rFonts w:ascii="Cantarell" w:hAnsi="Cantarell" w:hint="eastAsia"/>
          <w:sz w:val="20"/>
          <w:szCs w:val="20"/>
          <w:lang w:val="tr-TR"/>
        </w:rPr>
        <w:t>The term CDATA means, Character Data. CDATA is defined as blocks of text that are not parsed by the parser, but are otherwise recognized as markup. ... By using CDATA section, you are commanding the parser that the particular section of the document contains no markup and should be treated as regular text.</w:t>
      </w:r>
    </w:p>
    <w:p w14:paraId="2C51C3A2" w14:textId="57CAE183" w:rsidR="00D93F97" w:rsidRDefault="00D93F97" w:rsidP="0094562F">
      <w:pPr>
        <w:suppressAutoHyphens w:val="0"/>
        <w:spacing w:before="120" w:after="120"/>
        <w:rPr>
          <w:rFonts w:ascii="Cantarell" w:hAnsi="Cantarell"/>
          <w:sz w:val="20"/>
          <w:szCs w:val="20"/>
          <w:lang w:val="tr-TR"/>
        </w:rPr>
      </w:pPr>
    </w:p>
    <w:p w14:paraId="1D3A3941" w14:textId="12DBDAD1" w:rsidR="00D93F97" w:rsidRDefault="00D93F97" w:rsidP="0094562F">
      <w:pPr>
        <w:suppressAutoHyphens w:val="0"/>
        <w:spacing w:before="120" w:after="120"/>
        <w:rPr>
          <w:rFonts w:ascii="Cantarell" w:hAnsi="Cantarell"/>
          <w:sz w:val="20"/>
          <w:szCs w:val="20"/>
          <w:lang w:val="tr-TR"/>
        </w:rPr>
      </w:pPr>
      <w:r w:rsidRPr="00D93F97">
        <w:rPr>
          <w:rFonts w:ascii="Cantarell" w:hAnsi="Cantarell" w:hint="eastAsia"/>
          <w:sz w:val="20"/>
          <w:szCs w:val="20"/>
          <w:lang w:val="tr-TR"/>
        </w:rPr>
        <w:t>@JsonProperty(access = JsonProperty.Access.WRITE_ONLY)</w:t>
      </w:r>
    </w:p>
    <w:p w14:paraId="17662CB1" w14:textId="79030891" w:rsidR="00D93F97" w:rsidRDefault="00D93F97" w:rsidP="0094562F">
      <w:pPr>
        <w:suppressAutoHyphens w:val="0"/>
        <w:spacing w:before="120" w:after="120"/>
        <w:rPr>
          <w:rFonts w:ascii="Cantarell" w:hAnsi="Cantarell"/>
          <w:sz w:val="20"/>
          <w:szCs w:val="20"/>
          <w:lang w:val="tr-TR"/>
        </w:rPr>
      </w:pPr>
      <w:r w:rsidRPr="00D93F97">
        <w:rPr>
          <w:rFonts w:ascii="Cantarell" w:hAnsi="Cantarell" w:hint="eastAsia"/>
          <w:sz w:val="20"/>
          <w:szCs w:val="20"/>
          <w:lang w:val="tr-TR"/>
        </w:rPr>
        <w:t>@JsonProperty(access = JsonProperty.Access.</w:t>
      </w:r>
      <w:r>
        <w:rPr>
          <w:rFonts w:ascii="Cantarell" w:hAnsi="Cantarell"/>
          <w:sz w:val="20"/>
          <w:szCs w:val="20"/>
          <w:lang w:val="tr-TR"/>
        </w:rPr>
        <w:t>READ</w:t>
      </w:r>
      <w:r w:rsidRPr="00D93F97">
        <w:rPr>
          <w:rFonts w:ascii="Cantarell" w:hAnsi="Cantarell" w:hint="eastAsia"/>
          <w:sz w:val="20"/>
          <w:szCs w:val="20"/>
          <w:lang w:val="tr-TR"/>
        </w:rPr>
        <w:t>_ONLY)</w:t>
      </w:r>
    </w:p>
    <w:sectPr w:rsidR="00D93F97">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0919" w14:textId="77777777" w:rsidR="0088305E" w:rsidRDefault="0088305E">
      <w:pPr>
        <w:rPr>
          <w:rFonts w:hint="eastAsia"/>
        </w:rPr>
      </w:pPr>
      <w:r>
        <w:separator/>
      </w:r>
    </w:p>
  </w:endnote>
  <w:endnote w:type="continuationSeparator" w:id="0">
    <w:p w14:paraId="29FE11B3" w14:textId="77777777" w:rsidR="0088305E" w:rsidRDefault="0088305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ntarell">
    <w:altName w:val="﷽﷽﷽﷽﷽﷽﷽﷽"/>
    <w:panose1 w:val="020B0604020202020204"/>
    <w:charset w:val="00"/>
    <w:family w:val="auto"/>
    <w:pitch w:val="variable"/>
    <w:sig w:usb0="A000006F" w:usb1="4000000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479C" w14:textId="77777777" w:rsidR="0088305E" w:rsidRDefault="0088305E">
      <w:pPr>
        <w:rPr>
          <w:rFonts w:hint="eastAsia"/>
        </w:rPr>
      </w:pPr>
      <w:r>
        <w:rPr>
          <w:color w:val="000000"/>
        </w:rPr>
        <w:separator/>
      </w:r>
    </w:p>
  </w:footnote>
  <w:footnote w:type="continuationSeparator" w:id="0">
    <w:p w14:paraId="49211DED" w14:textId="77777777" w:rsidR="0088305E" w:rsidRDefault="0088305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384"/>
    <w:multiLevelType w:val="hybridMultilevel"/>
    <w:tmpl w:val="98B4D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F6CAD"/>
    <w:multiLevelType w:val="multilevel"/>
    <w:tmpl w:val="D13CA6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13719B8"/>
    <w:multiLevelType w:val="hybridMultilevel"/>
    <w:tmpl w:val="85467136"/>
    <w:lvl w:ilvl="0" w:tplc="634852CA">
      <w:numFmt w:val="bullet"/>
      <w:lvlText w:val=""/>
      <w:lvlJc w:val="left"/>
      <w:pPr>
        <w:ind w:left="720" w:hanging="360"/>
      </w:pPr>
      <w:rPr>
        <w:rFonts w:ascii="Symbol" w:eastAsia="N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444A2"/>
    <w:multiLevelType w:val="hybridMultilevel"/>
    <w:tmpl w:val="412EE8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B3FEB"/>
    <w:multiLevelType w:val="multilevel"/>
    <w:tmpl w:val="BB5A07DC"/>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3180AD1"/>
    <w:multiLevelType w:val="multilevel"/>
    <w:tmpl w:val="55DAFE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DD502DB"/>
    <w:multiLevelType w:val="multilevel"/>
    <w:tmpl w:val="6BFAF4F8"/>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E064983"/>
    <w:multiLevelType w:val="hybridMultilevel"/>
    <w:tmpl w:val="539AA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D201E"/>
    <w:multiLevelType w:val="hybridMultilevel"/>
    <w:tmpl w:val="1716EF6C"/>
    <w:lvl w:ilvl="0" w:tplc="21BEE2EC">
      <w:start w:val="2"/>
      <w:numFmt w:val="bullet"/>
      <w:lvlText w:val=""/>
      <w:lvlJc w:val="left"/>
      <w:pPr>
        <w:ind w:left="720" w:hanging="360"/>
      </w:pPr>
      <w:rPr>
        <w:rFonts w:ascii="Wingdings" w:eastAsia="NSimSu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3772C7"/>
    <w:multiLevelType w:val="multilevel"/>
    <w:tmpl w:val="2C24C6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64003E3"/>
    <w:multiLevelType w:val="multilevel"/>
    <w:tmpl w:val="B84E3E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FC47AED"/>
    <w:multiLevelType w:val="multilevel"/>
    <w:tmpl w:val="627CA3F4"/>
    <w:lvl w:ilvl="0">
      <w:numFmt w:val="bullet"/>
      <w:lvlText w:val="•"/>
      <w:lvlJc w:val="left"/>
      <w:pPr>
        <w:ind w:left="720" w:hanging="360"/>
      </w:pPr>
      <w:rPr>
        <w:rFonts w:ascii="OpenSymbol" w:eastAsia="OpenSymbol" w:hAnsi="OpenSymbol" w:cs="OpenSymbol"/>
        <w:sz w:val="22"/>
        <w:szCs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2805B6F"/>
    <w:multiLevelType w:val="hybridMultilevel"/>
    <w:tmpl w:val="3A10E71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60084A"/>
    <w:multiLevelType w:val="hybridMultilevel"/>
    <w:tmpl w:val="FFBC85D0"/>
    <w:lvl w:ilvl="0" w:tplc="01986606">
      <w:start w:val="2"/>
      <w:numFmt w:val="bullet"/>
      <w:lvlText w:val=""/>
      <w:lvlJc w:val="left"/>
      <w:pPr>
        <w:ind w:left="720" w:hanging="360"/>
      </w:pPr>
      <w:rPr>
        <w:rFonts w:ascii="Symbol" w:eastAsia="NSimSun" w:hAnsi="Symbol" w:cs="Aria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C61A25"/>
    <w:multiLevelType w:val="hybridMultilevel"/>
    <w:tmpl w:val="89809D20"/>
    <w:lvl w:ilvl="0" w:tplc="634852CA">
      <w:numFmt w:val="bullet"/>
      <w:lvlText w:val=""/>
      <w:lvlJc w:val="left"/>
      <w:pPr>
        <w:ind w:left="1429" w:hanging="360"/>
      </w:pPr>
      <w:rPr>
        <w:rFonts w:ascii="Symbol" w:eastAsia="NSimSun" w:hAnsi="Symbol" w:cs="Aria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46F45251"/>
    <w:multiLevelType w:val="hybridMultilevel"/>
    <w:tmpl w:val="F2FC6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CB0CDF"/>
    <w:multiLevelType w:val="multilevel"/>
    <w:tmpl w:val="F3524B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FD30A5F"/>
    <w:multiLevelType w:val="multilevel"/>
    <w:tmpl w:val="3462E36E"/>
    <w:lvl w:ilvl="0">
      <w:numFmt w:val="bullet"/>
      <w:lvlText w:val="•"/>
      <w:lvlJc w:val="left"/>
      <w:pPr>
        <w:ind w:left="720" w:hanging="360"/>
      </w:pPr>
      <w:rPr>
        <w:rFonts w:ascii="OpenSymbol" w:eastAsia="OpenSymbol" w:hAnsi="OpenSymbol" w:cs="OpenSymbol"/>
        <w:sz w:val="22"/>
        <w:szCs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4EC2658"/>
    <w:multiLevelType w:val="multilevel"/>
    <w:tmpl w:val="661482E2"/>
    <w:lvl w:ilvl="0">
      <w:numFmt w:val="bullet"/>
      <w:lvlText w:val=""/>
      <w:lvlJc w:val="left"/>
      <w:pPr>
        <w:ind w:left="720" w:hanging="360"/>
      </w:pPr>
      <w:rPr>
        <w:rFonts w:ascii="Symbol" w:hAnsi="Symbol"/>
        <w:color w:val="auto"/>
        <w:sz w:val="22"/>
        <w:szCs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554A40B0"/>
    <w:multiLevelType w:val="multilevel"/>
    <w:tmpl w:val="C382D7C4"/>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6B368E6"/>
    <w:multiLevelType w:val="multilevel"/>
    <w:tmpl w:val="1B7CA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7D1243F"/>
    <w:multiLevelType w:val="multilevel"/>
    <w:tmpl w:val="70329D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B4F31E7"/>
    <w:multiLevelType w:val="multilevel"/>
    <w:tmpl w:val="562412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E0B2944"/>
    <w:multiLevelType w:val="hybridMultilevel"/>
    <w:tmpl w:val="E08CE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3E64F1"/>
    <w:multiLevelType w:val="hybridMultilevel"/>
    <w:tmpl w:val="E6420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F71FCD"/>
    <w:multiLevelType w:val="multilevel"/>
    <w:tmpl w:val="6F488E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CE0102A"/>
    <w:multiLevelType w:val="hybridMultilevel"/>
    <w:tmpl w:val="3A5EA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54741C"/>
    <w:multiLevelType w:val="hybridMultilevel"/>
    <w:tmpl w:val="412EE8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9563AF"/>
    <w:multiLevelType w:val="multilevel"/>
    <w:tmpl w:val="0DB4ED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20"/>
  </w:num>
  <w:num w:numId="3">
    <w:abstractNumId w:val="22"/>
  </w:num>
  <w:num w:numId="4">
    <w:abstractNumId w:val="5"/>
  </w:num>
  <w:num w:numId="5">
    <w:abstractNumId w:val="16"/>
  </w:num>
  <w:num w:numId="6">
    <w:abstractNumId w:val="9"/>
  </w:num>
  <w:num w:numId="7">
    <w:abstractNumId w:val="21"/>
  </w:num>
  <w:num w:numId="8">
    <w:abstractNumId w:val="11"/>
  </w:num>
  <w:num w:numId="9">
    <w:abstractNumId w:val="10"/>
  </w:num>
  <w:num w:numId="10">
    <w:abstractNumId w:val="25"/>
  </w:num>
  <w:num w:numId="11">
    <w:abstractNumId w:val="18"/>
  </w:num>
  <w:num w:numId="12">
    <w:abstractNumId w:val="19"/>
  </w:num>
  <w:num w:numId="13">
    <w:abstractNumId w:val="1"/>
  </w:num>
  <w:num w:numId="14">
    <w:abstractNumId w:val="4"/>
  </w:num>
  <w:num w:numId="15">
    <w:abstractNumId w:val="28"/>
  </w:num>
  <w:num w:numId="16">
    <w:abstractNumId w:val="6"/>
  </w:num>
  <w:num w:numId="17">
    <w:abstractNumId w:val="2"/>
  </w:num>
  <w:num w:numId="18">
    <w:abstractNumId w:val="27"/>
  </w:num>
  <w:num w:numId="19">
    <w:abstractNumId w:val="3"/>
  </w:num>
  <w:num w:numId="20">
    <w:abstractNumId w:val="14"/>
  </w:num>
  <w:num w:numId="21">
    <w:abstractNumId w:val="8"/>
  </w:num>
  <w:num w:numId="22">
    <w:abstractNumId w:val="13"/>
  </w:num>
  <w:num w:numId="23">
    <w:abstractNumId w:val="12"/>
  </w:num>
  <w:num w:numId="24">
    <w:abstractNumId w:val="26"/>
  </w:num>
  <w:num w:numId="25">
    <w:abstractNumId w:val="24"/>
  </w:num>
  <w:num w:numId="26">
    <w:abstractNumId w:val="0"/>
  </w:num>
  <w:num w:numId="27">
    <w:abstractNumId w:val="15"/>
  </w:num>
  <w:num w:numId="28">
    <w:abstractNumId w:val="2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C1A"/>
    <w:rsid w:val="00006CF0"/>
    <w:rsid w:val="00026E91"/>
    <w:rsid w:val="000309AE"/>
    <w:rsid w:val="00044610"/>
    <w:rsid w:val="0005787C"/>
    <w:rsid w:val="000659AC"/>
    <w:rsid w:val="00065CEE"/>
    <w:rsid w:val="000664C7"/>
    <w:rsid w:val="00074217"/>
    <w:rsid w:val="000848A3"/>
    <w:rsid w:val="00090DE0"/>
    <w:rsid w:val="000925DD"/>
    <w:rsid w:val="000A3C4C"/>
    <w:rsid w:val="000A42F5"/>
    <w:rsid w:val="000D686B"/>
    <w:rsid w:val="000D710B"/>
    <w:rsid w:val="001077E9"/>
    <w:rsid w:val="00120492"/>
    <w:rsid w:val="001218DA"/>
    <w:rsid w:val="00124E52"/>
    <w:rsid w:val="00126A73"/>
    <w:rsid w:val="00133228"/>
    <w:rsid w:val="0013758C"/>
    <w:rsid w:val="001510AF"/>
    <w:rsid w:val="00151E0E"/>
    <w:rsid w:val="001545DA"/>
    <w:rsid w:val="001634C1"/>
    <w:rsid w:val="00165E02"/>
    <w:rsid w:val="00175087"/>
    <w:rsid w:val="00192938"/>
    <w:rsid w:val="001A05EB"/>
    <w:rsid w:val="001A4211"/>
    <w:rsid w:val="001C4568"/>
    <w:rsid w:val="001C481B"/>
    <w:rsid w:val="001D0339"/>
    <w:rsid w:val="001D2350"/>
    <w:rsid w:val="001E13BD"/>
    <w:rsid w:val="00215E96"/>
    <w:rsid w:val="00234A2E"/>
    <w:rsid w:val="00262E97"/>
    <w:rsid w:val="002716B3"/>
    <w:rsid w:val="00281D36"/>
    <w:rsid w:val="0028539F"/>
    <w:rsid w:val="00293B24"/>
    <w:rsid w:val="002A3B01"/>
    <w:rsid w:val="002C7155"/>
    <w:rsid w:val="003018DA"/>
    <w:rsid w:val="003026CC"/>
    <w:rsid w:val="00310098"/>
    <w:rsid w:val="003A7638"/>
    <w:rsid w:val="003B5E14"/>
    <w:rsid w:val="003C2D15"/>
    <w:rsid w:val="003F50F0"/>
    <w:rsid w:val="0041782D"/>
    <w:rsid w:val="00423682"/>
    <w:rsid w:val="0043743B"/>
    <w:rsid w:val="00444DCE"/>
    <w:rsid w:val="004609E1"/>
    <w:rsid w:val="00466F05"/>
    <w:rsid w:val="00470459"/>
    <w:rsid w:val="00474D84"/>
    <w:rsid w:val="004873C6"/>
    <w:rsid w:val="0049458C"/>
    <w:rsid w:val="00494779"/>
    <w:rsid w:val="004A3EDE"/>
    <w:rsid w:val="004C0F76"/>
    <w:rsid w:val="004E0720"/>
    <w:rsid w:val="005113A8"/>
    <w:rsid w:val="00513E15"/>
    <w:rsid w:val="00530CD4"/>
    <w:rsid w:val="0054177C"/>
    <w:rsid w:val="00545CCE"/>
    <w:rsid w:val="005600F6"/>
    <w:rsid w:val="005675DC"/>
    <w:rsid w:val="00592F2B"/>
    <w:rsid w:val="005966BF"/>
    <w:rsid w:val="005D7111"/>
    <w:rsid w:val="005E1C1A"/>
    <w:rsid w:val="005E48BE"/>
    <w:rsid w:val="005E55A6"/>
    <w:rsid w:val="005F1346"/>
    <w:rsid w:val="005F2C4A"/>
    <w:rsid w:val="005F5313"/>
    <w:rsid w:val="005F7194"/>
    <w:rsid w:val="00672BB9"/>
    <w:rsid w:val="006818AB"/>
    <w:rsid w:val="00684E42"/>
    <w:rsid w:val="006A3C09"/>
    <w:rsid w:val="006C0F12"/>
    <w:rsid w:val="006C4BE7"/>
    <w:rsid w:val="006D3A9F"/>
    <w:rsid w:val="006D7819"/>
    <w:rsid w:val="007160E0"/>
    <w:rsid w:val="0073586E"/>
    <w:rsid w:val="0074595D"/>
    <w:rsid w:val="007C1C77"/>
    <w:rsid w:val="007C39B8"/>
    <w:rsid w:val="007E2203"/>
    <w:rsid w:val="007F4D70"/>
    <w:rsid w:val="008162F9"/>
    <w:rsid w:val="00817DCC"/>
    <w:rsid w:val="00824130"/>
    <w:rsid w:val="008258CF"/>
    <w:rsid w:val="00827FF9"/>
    <w:rsid w:val="008435DB"/>
    <w:rsid w:val="00844162"/>
    <w:rsid w:val="00847E93"/>
    <w:rsid w:val="008556A8"/>
    <w:rsid w:val="0088305E"/>
    <w:rsid w:val="008B1EDE"/>
    <w:rsid w:val="008B2DCA"/>
    <w:rsid w:val="008C14D2"/>
    <w:rsid w:val="008C2167"/>
    <w:rsid w:val="008D2269"/>
    <w:rsid w:val="008F6238"/>
    <w:rsid w:val="0090195A"/>
    <w:rsid w:val="0093306E"/>
    <w:rsid w:val="00941D81"/>
    <w:rsid w:val="0094562F"/>
    <w:rsid w:val="009575C8"/>
    <w:rsid w:val="009722F0"/>
    <w:rsid w:val="00976240"/>
    <w:rsid w:val="00981D16"/>
    <w:rsid w:val="009A1571"/>
    <w:rsid w:val="009A27C5"/>
    <w:rsid w:val="009A54DE"/>
    <w:rsid w:val="009B7B15"/>
    <w:rsid w:val="009C021E"/>
    <w:rsid w:val="009C0F4F"/>
    <w:rsid w:val="009C46E4"/>
    <w:rsid w:val="009E5A98"/>
    <w:rsid w:val="009F61C1"/>
    <w:rsid w:val="00A00643"/>
    <w:rsid w:val="00A05EEE"/>
    <w:rsid w:val="00A06CD8"/>
    <w:rsid w:val="00A10658"/>
    <w:rsid w:val="00A11A01"/>
    <w:rsid w:val="00A148D1"/>
    <w:rsid w:val="00A353E1"/>
    <w:rsid w:val="00A62AFA"/>
    <w:rsid w:val="00A65D21"/>
    <w:rsid w:val="00A71571"/>
    <w:rsid w:val="00A805DB"/>
    <w:rsid w:val="00A8561F"/>
    <w:rsid w:val="00AB72EC"/>
    <w:rsid w:val="00AC0BBF"/>
    <w:rsid w:val="00AD1198"/>
    <w:rsid w:val="00AF1031"/>
    <w:rsid w:val="00AF268E"/>
    <w:rsid w:val="00AF42DF"/>
    <w:rsid w:val="00B03BB3"/>
    <w:rsid w:val="00B1088D"/>
    <w:rsid w:val="00B112C9"/>
    <w:rsid w:val="00B31778"/>
    <w:rsid w:val="00B33931"/>
    <w:rsid w:val="00B37519"/>
    <w:rsid w:val="00B46AB3"/>
    <w:rsid w:val="00B577C4"/>
    <w:rsid w:val="00B60BF3"/>
    <w:rsid w:val="00B61748"/>
    <w:rsid w:val="00B84A86"/>
    <w:rsid w:val="00BA62F2"/>
    <w:rsid w:val="00BD3177"/>
    <w:rsid w:val="00BD68AD"/>
    <w:rsid w:val="00BE33DD"/>
    <w:rsid w:val="00BE75A7"/>
    <w:rsid w:val="00C3536F"/>
    <w:rsid w:val="00C65FCC"/>
    <w:rsid w:val="00CA1572"/>
    <w:rsid w:val="00CA791D"/>
    <w:rsid w:val="00CD22B1"/>
    <w:rsid w:val="00CF0A6A"/>
    <w:rsid w:val="00CF2531"/>
    <w:rsid w:val="00CF3FDD"/>
    <w:rsid w:val="00CF697B"/>
    <w:rsid w:val="00CF6FF8"/>
    <w:rsid w:val="00D478EF"/>
    <w:rsid w:val="00D93F97"/>
    <w:rsid w:val="00DC20B3"/>
    <w:rsid w:val="00DC59F2"/>
    <w:rsid w:val="00DD3292"/>
    <w:rsid w:val="00DD4385"/>
    <w:rsid w:val="00DD6418"/>
    <w:rsid w:val="00E007BF"/>
    <w:rsid w:val="00E0598B"/>
    <w:rsid w:val="00E121F6"/>
    <w:rsid w:val="00E20EB6"/>
    <w:rsid w:val="00E33331"/>
    <w:rsid w:val="00E34700"/>
    <w:rsid w:val="00E42731"/>
    <w:rsid w:val="00E745E5"/>
    <w:rsid w:val="00EA118D"/>
    <w:rsid w:val="00EA2446"/>
    <w:rsid w:val="00EA56CC"/>
    <w:rsid w:val="00EB5705"/>
    <w:rsid w:val="00ED4F7A"/>
    <w:rsid w:val="00EE44FB"/>
    <w:rsid w:val="00EE741D"/>
    <w:rsid w:val="00EF71BD"/>
    <w:rsid w:val="00F353A2"/>
    <w:rsid w:val="00F564D0"/>
    <w:rsid w:val="00F65EA4"/>
    <w:rsid w:val="00F77AC3"/>
    <w:rsid w:val="00F82742"/>
    <w:rsid w:val="00FC5423"/>
    <w:rsid w:val="00FE6ABA"/>
    <w:rsid w:val="00FF7BB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96D2"/>
  <w15:docId w15:val="{E6080F33-3BD6-4D46-A356-892327AA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uiPriority w:val="99"/>
    <w:semiHidden/>
    <w:unhideWhenUsed/>
    <w:rsid w:val="00A353E1"/>
    <w:rPr>
      <w:color w:val="954F72" w:themeColor="followedHyperlink"/>
      <w:u w:val="single"/>
    </w:rPr>
  </w:style>
  <w:style w:type="paragraph" w:styleId="ListParagraph">
    <w:name w:val="List Paragraph"/>
    <w:basedOn w:val="Normal"/>
    <w:uiPriority w:val="34"/>
    <w:qFormat/>
    <w:rsid w:val="005D711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81236">
      <w:bodyDiv w:val="1"/>
      <w:marLeft w:val="0"/>
      <w:marRight w:val="0"/>
      <w:marTop w:val="0"/>
      <w:marBottom w:val="0"/>
      <w:divBdr>
        <w:top w:val="none" w:sz="0" w:space="0" w:color="auto"/>
        <w:left w:val="none" w:sz="0" w:space="0" w:color="auto"/>
        <w:bottom w:val="none" w:sz="0" w:space="0" w:color="auto"/>
        <w:right w:val="none" w:sz="0" w:space="0" w:color="auto"/>
      </w:divBdr>
      <w:divsChild>
        <w:div w:id="1847018997">
          <w:marLeft w:val="0"/>
          <w:marRight w:val="0"/>
          <w:marTop w:val="0"/>
          <w:marBottom w:val="0"/>
          <w:divBdr>
            <w:top w:val="none" w:sz="0" w:space="0" w:color="auto"/>
            <w:left w:val="none" w:sz="0" w:space="0" w:color="auto"/>
            <w:bottom w:val="none" w:sz="0" w:space="0" w:color="auto"/>
            <w:right w:val="none" w:sz="0" w:space="0" w:color="auto"/>
          </w:divBdr>
          <w:divsChild>
            <w:div w:id="12105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asterXML/jackson-dataformat-xml/issues/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207</Words>
  <Characters>902</Characters>
  <Application>Microsoft Office Word</Application>
  <DocSecurity>0</DocSecurity>
  <Lines>100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Kleiner, Jonathan-Can</cp:lastModifiedBy>
  <cp:revision>179</cp:revision>
  <dcterms:created xsi:type="dcterms:W3CDTF">2020-07-25T11:03:00Z</dcterms:created>
  <dcterms:modified xsi:type="dcterms:W3CDTF">2021-07-30T14:35:00Z</dcterms:modified>
</cp:coreProperties>
</file>