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C4982" w:rsidRDefault="00BC4982" w:rsidP="00917CC8">
      <w:pPr>
        <w:jc w:val="both"/>
        <w:rPr>
          <w:rFonts w:ascii="Antique Olive" w:hAnsi="Antique Olive"/>
          <w:sz w:val="24"/>
        </w:rPr>
      </w:pPr>
    </w:p>
    <w:p w:rsidR="00BC4982" w:rsidRDefault="00BC4982" w:rsidP="00917CC8">
      <w:pPr>
        <w:jc w:val="both"/>
        <w:rPr>
          <w:rFonts w:ascii="Antique Olive" w:hAnsi="Antique Olive"/>
          <w:sz w:val="24"/>
        </w:rPr>
      </w:pPr>
    </w:p>
    <w:p w:rsidR="00143A52" w:rsidRPr="002D3596" w:rsidRDefault="001833CA" w:rsidP="002D3596">
      <w:pPr>
        <w:pStyle w:val="Heading4"/>
        <w:jc w:val="both"/>
        <w:rPr>
          <w:rFonts w:ascii="Arial" w:hAnsi="Arial" w:cs="Arial"/>
          <w:color w:val="548DD4"/>
          <w:szCs w:val="24"/>
        </w:rPr>
      </w:pPr>
      <w:r>
        <w:rPr>
          <w:rFonts w:ascii="Arial" w:hAnsi="Arial" w:cs="Arial"/>
          <w:noProof/>
          <w:color w:val="548DD4"/>
          <w:szCs w:val="24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0;margin-top:26.9pt;width:489pt;height:18pt;z-index:251659264;mso-position-horizontal:absolute;mso-position-horizontal-relative:text;mso-position-vertical:absolute;mso-position-vertical-relative:text" o:preferrelative="t" wrapcoords="-225 0 -225 20700 21600 20700 21600 0 -225 0" filled="f" stroked="f">
            <v:imagedata r:id="rId8" o:title=""/>
            <o:lock v:ext="edit" aspectratio="t"/>
            <w10:wrap type="tight"/>
          </v:shape>
          <w:control r:id="rId9" w:name="LocNameCityStateMP" w:shapeid="_x0000_s1026"/>
        </w:object>
      </w:r>
      <w:r w:rsidR="00BC4982" w:rsidRPr="005647AA">
        <w:rPr>
          <w:rFonts w:ascii="Arial" w:hAnsi="Arial" w:cs="Arial"/>
          <w:color w:val="548DD4"/>
          <w:szCs w:val="24"/>
        </w:rPr>
        <w:t>RECOMMENDED CHECKOUT PROCEDURES FOR</w:t>
      </w:r>
      <w:r w:rsidR="00143A52" w:rsidRPr="005647AA">
        <w:rPr>
          <w:rFonts w:ascii="Arial" w:hAnsi="Arial" w:cs="Arial"/>
          <w:color w:val="548DD4"/>
          <w:szCs w:val="24"/>
        </w:rPr>
        <w:t>:</w:t>
      </w:r>
      <w:r w:rsidR="005F13FD" w:rsidRPr="005647AA">
        <w:rPr>
          <w:rFonts w:ascii="Arial" w:hAnsi="Arial" w:cs="Arial"/>
          <w:color w:val="548DD4"/>
          <w:szCs w:val="24"/>
        </w:rPr>
        <w:t xml:space="preserve"> </w:t>
      </w:r>
      <w:r w:rsidR="00BC4982" w:rsidRPr="005647AA">
        <w:rPr>
          <w:rFonts w:ascii="Arial" w:hAnsi="Arial" w:cs="Arial"/>
          <w:color w:val="548DD4"/>
          <w:szCs w:val="24"/>
        </w:rPr>
        <w:t xml:space="preserve"> </w:t>
      </w:r>
    </w:p>
    <w:p w:rsidR="00F865E4" w:rsidRDefault="00F865E4" w:rsidP="00917CC8">
      <w:pPr>
        <w:pStyle w:val="Heading5"/>
        <w:numPr>
          <w:ilvl w:val="0"/>
          <w:numId w:val="5"/>
        </w:numPr>
        <w:jc w:val="both"/>
      </w:pPr>
      <w:r w:rsidRPr="00EA58FA">
        <w:rPr>
          <w:b/>
        </w:rPr>
        <w:t>Existing</w:t>
      </w:r>
      <w:r>
        <w:t xml:space="preserve"> software </w:t>
      </w:r>
      <w:r w:rsidR="00021EBE">
        <w:t xml:space="preserve">EPROM </w:t>
      </w:r>
      <w:r>
        <w:t>/ Flash CRCs and checksums:</w:t>
      </w:r>
      <w:r w:rsidRPr="00075966">
        <w:t xml:space="preserve"> </w:t>
      </w:r>
    </w:p>
    <w:p w:rsidR="00F865E4" w:rsidRPr="00EA58FA" w:rsidRDefault="001833CA" w:rsidP="00917CC8">
      <w:pPr>
        <w:jc w:val="both"/>
      </w:pPr>
      <w:r>
        <w:rPr>
          <w:noProof/>
        </w:rPr>
        <w:object w:dxaOrig="1440" w:dyaOrig="1440">
          <v:shape id="_x0000_s1055" type="#_x0000_t201" style="position:absolute;left:0;text-align:left;margin-left:36.7pt;margin-top:6.05pt;width:48pt;height:10.5pt;z-index:251689984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11" w:name="House1Old" w:shapeid="_x0000_s1055"/>
        </w:object>
      </w:r>
    </w:p>
    <w:p w:rsidR="00F865E4" w:rsidRPr="000F1EED" w:rsidRDefault="001833CA" w:rsidP="00D92462">
      <w:pPr>
        <w:pStyle w:val="Heading6"/>
        <w:tabs>
          <w:tab w:val="left" w:pos="720"/>
        </w:tabs>
        <w:ind w:left="0"/>
        <w:jc w:val="both"/>
        <w:rPr>
          <w:rFonts w:ascii="Courier New" w:hAnsi="Courier New" w:cs="Courier New"/>
          <w:b/>
          <w:szCs w:val="24"/>
        </w:rPr>
      </w:pPr>
      <w:r>
        <w:rPr>
          <w:noProof/>
        </w:rPr>
        <w:object w:dxaOrig="1440" w:dyaOrig="1440">
          <v:shape id="_x0000_s1083" type="#_x0000_t201" style="position:absolute;left:0;text-align:left;margin-left:1.95pt;margin-top:21.95pt;width:466.5pt;height:16.5pt;z-index:251713536;mso-position-horizontal-relative:text;mso-position-vertical-relative:text" o:preferrelative="t" wrapcoords="-225 0 -225 20700 21600 20700 21600 0 -225 0" filled="f" stroked="f">
            <v:imagedata r:id="rId12" o:title=""/>
            <o:lock v:ext="edit" aspectratio="t"/>
            <w10:wrap type="tight"/>
          </v:shape>
          <w:control r:id="rId13" w:name="House1OldVital" w:shapeid="_x0000_s1083"/>
        </w:object>
      </w:r>
      <w:r>
        <w:rPr>
          <w:noProof/>
        </w:rPr>
        <w:object w:dxaOrig="1440" w:dyaOrig="1440">
          <v:shape id="_x0000_s1082" type="#_x0000_t201" style="position:absolute;left:0;text-align:left;margin-left:2.7pt;margin-top:49.95pt;width:465.75pt;height:15pt;z-index:251712512;mso-position-horizontal-relative:text;mso-position-vertical-relative:text" o:preferrelative="t" wrapcoords="-225 0 -225 20700 21600 20700 21600 0 -225 0" filled="f" stroked="f">
            <v:imagedata r:id="rId14" o:title=""/>
            <o:lock v:ext="edit" aspectratio="t"/>
            <w10:wrap type="tight"/>
          </v:shape>
          <w:control r:id="rId15" w:name="House1OldNonVital2" w:shapeid="_x0000_s1082"/>
        </w:object>
      </w:r>
      <w:r>
        <w:rPr>
          <w:noProof/>
        </w:rPr>
        <w:object w:dxaOrig="1440" w:dyaOrig="1440">
          <v:shape id="_x0000_s1081" type="#_x0000_t201" style="position:absolute;left:0;text-align:left;margin-left:2.7pt;margin-top:36.2pt;width:465.75pt;height:15pt;z-index:251711488;mso-position-horizontal-relative:text;mso-position-vertical-relative:text" wrapcoords="-225 0 -225 20700 21600 20700 21600 0 -225 0" filled="f" stroked="f">
            <v:imagedata r:id="rId16" o:title=""/>
            <o:lock v:ext="edit" aspectratio="t"/>
            <w10:wrap type="tight"/>
          </v:shape>
          <w:control r:id="rId17" w:name="House1OldNonVital1" w:shapeid="_x0000_s1081"/>
        </w:object>
      </w:r>
      <w:r>
        <w:rPr>
          <w:noProof/>
        </w:rPr>
        <w:object w:dxaOrig="1440" w:dyaOrig="1440">
          <v:shape id="_x0000_s1080" type="#_x0000_t201" style="position:absolute;left:0;text-align:left;margin-left:2.7pt;margin-top:8.55pt;width:465.75pt;height:15pt;z-index:251710464;mso-position-horizontal-relative:text;mso-position-vertical-relative:text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19" w:name="House1OldCons" w:shapeid="_x0000_s1080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85" type="#_x0000_t201" style="position:absolute;left:0;text-align:left;margin-left:2.7pt;margin-top:111.2pt;width:465.75pt;height:15pt;z-index:251715584;mso-position-horizontal-relative:text;mso-position-vertical-relative:text" wrapcoords="-225 0 -225 20700 21600 20700 21600 0 -225 0" filled="f" stroked="f">
            <v:imagedata r:id="rId20" o:title=""/>
            <o:lock v:ext="edit" aspectratio="t"/>
            <w10:wrap type="tight"/>
          </v:shape>
          <w:control r:id="rId21" w:name="House2OldNonVital1" w:shapeid="_x0000_s1085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84" type="#_x0000_t201" style="position:absolute;left:0;text-align:left;margin-left:2.7pt;margin-top:83.45pt;width:465.75pt;height:15pt;z-index:251714560;mso-position-horizontal-relative:text;mso-position-vertical-relative:text" o:preferrelative="t" wrapcoords="-225 0 -225 20700 21600 20700 21600 0 -225 0" filled="f" stroked="f">
            <v:imagedata r:id="rId22" o:title=""/>
            <o:lock v:ext="edit" aspectratio="t"/>
            <w10:wrap type="tight"/>
          </v:shape>
          <w:control r:id="rId23" w:name="House2OldCons" w:shapeid="_x0000_s1084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87" type="#_x0000_t201" style="position:absolute;left:0;text-align:left;margin-left:1.95pt;margin-top:97pt;width:466.5pt;height:16.5pt;z-index:251717632;mso-position-horizontal-relative:text;mso-position-vertical-relative:text" o:preferrelative="t" wrapcoords="-225 0 -225 20700 21600 20700 21600 0 -225 0" filled="f" stroked="f">
            <v:imagedata r:id="rId24" o:title=""/>
            <o:lock v:ext="edit" aspectratio="t"/>
            <w10:wrap type="tight"/>
          </v:shape>
          <w:control r:id="rId25" w:name="House2OldVital" w:shapeid="_x0000_s1087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86" type="#_x0000_t201" style="position:absolute;left:0;text-align:left;margin-left:2.7pt;margin-top:125pt;width:465.75pt;height:15pt;z-index:251716608;mso-position-horizontal-relative:text;mso-position-vertical-relative:text" o:preferrelative="t" wrapcoords="-225 0 -225 20700 21600 20700 21600 0 -225 0" filled="f" stroked="f">
            <v:imagedata r:id="rId26" o:title=""/>
            <o:lock v:ext="edit" aspectratio="t"/>
            <w10:wrap type="tight"/>
          </v:shape>
          <w:control r:id="rId27" w:name="House2OldNonVital2" w:shapeid="_x0000_s1086"/>
        </w:object>
      </w:r>
      <w:r w:rsidR="008C76C7">
        <w:rPr>
          <w:rFonts w:ascii="Courier New" w:hAnsi="Courier New" w:cs="Courier New"/>
          <w:b/>
          <w:szCs w:val="24"/>
        </w:rPr>
        <w:t xml:space="preserve"> </w:t>
      </w:r>
    </w:p>
    <w:p w:rsidR="008C76C7" w:rsidRDefault="00BF03E4" w:rsidP="00917CC8">
      <w:pPr>
        <w:pStyle w:val="Heading6"/>
        <w:ind w:left="288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</w:t>
      </w:r>
    </w:p>
    <w:p w:rsidR="008C76C7" w:rsidRDefault="008C76C7" w:rsidP="00917CC8">
      <w:pPr>
        <w:pStyle w:val="Heading6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           </w:t>
      </w:r>
    </w:p>
    <w:p w:rsidR="008C76C7" w:rsidRDefault="008C76C7" w:rsidP="00917CC8">
      <w:pPr>
        <w:pStyle w:val="Heading6"/>
        <w:ind w:left="0"/>
        <w:jc w:val="both"/>
        <w:rPr>
          <w:rFonts w:ascii="Courier New" w:hAnsi="Courier New" w:cs="Courier New"/>
          <w:b/>
          <w:szCs w:val="24"/>
        </w:rPr>
      </w:pPr>
    </w:p>
    <w:p w:rsidR="000809C9" w:rsidRDefault="001833CA" w:rsidP="00D92462">
      <w:pPr>
        <w:pStyle w:val="Heading6"/>
        <w:tabs>
          <w:tab w:val="left" w:pos="9360"/>
        </w:tabs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60" type="#_x0000_t201" style="position:absolute;left:0;text-align:left;margin-left:36.75pt;margin-top:4.1pt;width:48pt;height:10.5pt;z-index:251695104;mso-position-horizontal-relative:text;mso-position-vertical-relative:text" o:preferrelative="t" wrapcoords="-225 0 -225 20700 21600 20700 21600 0 -225 0" filled="f" stroked="f">
            <v:imagedata r:id="rId28" o:title=""/>
            <o:lock v:ext="edit" aspectratio="t"/>
            <w10:wrap type="tight"/>
          </v:shape>
          <w:control r:id="rId29" w:name="House2Old" w:shapeid="_x0000_s1060"/>
        </w:object>
      </w:r>
    </w:p>
    <w:p w:rsidR="000809C9" w:rsidRDefault="000809C9" w:rsidP="00917CC8">
      <w:pPr>
        <w:pStyle w:val="Heading6"/>
        <w:jc w:val="both"/>
        <w:rPr>
          <w:rFonts w:ascii="Courier New" w:hAnsi="Courier New" w:cs="Courier New"/>
          <w:b/>
          <w:szCs w:val="24"/>
        </w:rPr>
      </w:pPr>
    </w:p>
    <w:p w:rsidR="008C76C7" w:rsidRDefault="008C76C7" w:rsidP="00917CC8">
      <w:pPr>
        <w:pStyle w:val="Heading6"/>
        <w:ind w:left="0"/>
        <w:jc w:val="both"/>
        <w:rPr>
          <w:rFonts w:ascii="Courier New" w:hAnsi="Courier New" w:cs="Courier New"/>
          <w:b/>
          <w:szCs w:val="24"/>
        </w:rPr>
      </w:pPr>
    </w:p>
    <w:p w:rsidR="000809C9" w:rsidRDefault="000809C9" w:rsidP="00917CC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2D3596" w:rsidRDefault="002D3596" w:rsidP="00917CC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2D3596" w:rsidRDefault="002D3596" w:rsidP="00917CC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1833CA" w:rsidRPr="00483047" w:rsidRDefault="001833CA" w:rsidP="001833CA">
      <w:pPr>
        <w:pStyle w:val="Heading6"/>
        <w:ind w:left="0"/>
        <w:jc w:val="both"/>
        <w:rPr>
          <w:rFonts w:ascii="Arial" w:hAnsi="Arial" w:cs="Arial"/>
          <w:szCs w:val="24"/>
        </w:rPr>
      </w:pPr>
      <w:bookmarkStart w:id="0" w:name="_GoBack"/>
      <w:r w:rsidRPr="00EA58FA">
        <w:rPr>
          <w:rFonts w:ascii="Arial" w:hAnsi="Arial" w:cs="Arial"/>
          <w:b/>
          <w:szCs w:val="24"/>
          <w:u w:val="single"/>
        </w:rPr>
        <w:t>Note:</w:t>
      </w:r>
      <w:r>
        <w:rPr>
          <w:rFonts w:ascii="Arial" w:hAnsi="Arial" w:cs="Arial"/>
          <w:szCs w:val="24"/>
        </w:rPr>
        <w:t xml:space="preserve"> </w:t>
      </w:r>
      <w:r w:rsidRPr="00483047">
        <w:rPr>
          <w:rFonts w:ascii="Arial" w:hAnsi="Arial" w:cs="Arial"/>
          <w:szCs w:val="24"/>
        </w:rPr>
        <w:t>Existing CRC and checksum information should be obtained by connecting to the Microlok II</w:t>
      </w:r>
      <w:r>
        <w:rPr>
          <w:rFonts w:ascii="Arial" w:hAnsi="Arial" w:cs="Arial"/>
          <w:szCs w:val="24"/>
        </w:rPr>
        <w:t xml:space="preserve"> </w:t>
      </w:r>
      <w:r w:rsidRPr="00483047">
        <w:rPr>
          <w:rFonts w:ascii="Arial" w:hAnsi="Arial" w:cs="Arial"/>
          <w:szCs w:val="24"/>
        </w:rPr>
        <w:t>unit and reviewing the system information. If the checksums of the existing application are different</w:t>
      </w:r>
      <w:r>
        <w:rPr>
          <w:rFonts w:ascii="Arial" w:hAnsi="Arial" w:cs="Arial"/>
          <w:szCs w:val="24"/>
        </w:rPr>
        <w:t xml:space="preserve"> </w:t>
      </w:r>
      <w:r w:rsidRPr="00483047">
        <w:rPr>
          <w:rFonts w:ascii="Arial" w:hAnsi="Arial" w:cs="Arial"/>
          <w:szCs w:val="24"/>
        </w:rPr>
        <w:t>from those above, DO NOT install the new application. Contact the software design engineer for</w:t>
      </w:r>
      <w:r>
        <w:rPr>
          <w:rFonts w:ascii="Arial" w:hAnsi="Arial" w:cs="Arial"/>
          <w:szCs w:val="24"/>
        </w:rPr>
        <w:t xml:space="preserve"> </w:t>
      </w:r>
      <w:r w:rsidRPr="00483047">
        <w:rPr>
          <w:rFonts w:ascii="Arial" w:hAnsi="Arial" w:cs="Arial"/>
          <w:szCs w:val="24"/>
        </w:rPr>
        <w:t>instructions.</w:t>
      </w:r>
    </w:p>
    <w:bookmarkEnd w:id="0"/>
    <w:p w:rsidR="00F865E4" w:rsidRDefault="00F865E4" w:rsidP="00917CC8">
      <w:pPr>
        <w:jc w:val="both"/>
        <w:rPr>
          <w:rFonts w:ascii="Antique Olv (W1)" w:hAnsi="Antique Olv (W1)"/>
          <w:sz w:val="24"/>
        </w:rPr>
      </w:pPr>
    </w:p>
    <w:p w:rsidR="000809C9" w:rsidRPr="009F1EDF" w:rsidRDefault="00F865E4" w:rsidP="00D71B1A">
      <w:pPr>
        <w:pStyle w:val="Heading5"/>
        <w:numPr>
          <w:ilvl w:val="0"/>
          <w:numId w:val="5"/>
        </w:numPr>
        <w:tabs>
          <w:tab w:val="left" w:pos="8640"/>
        </w:tabs>
        <w:jc w:val="both"/>
      </w:pPr>
      <w:r w:rsidRPr="00EA58FA">
        <w:rPr>
          <w:b/>
        </w:rPr>
        <w:t>New</w:t>
      </w:r>
      <w:r>
        <w:t xml:space="preserve"> software </w:t>
      </w:r>
      <w:r w:rsidR="00021EBE">
        <w:t xml:space="preserve">EPROM </w:t>
      </w:r>
      <w:r>
        <w:t>/ Flash CRCs and checksums:</w:t>
      </w:r>
      <w:r w:rsidR="000809C9" w:rsidRPr="000809C9">
        <w:t xml:space="preserve"> </w:t>
      </w:r>
    </w:p>
    <w:p w:rsidR="000809C9" w:rsidRDefault="001833CA" w:rsidP="00917CC8">
      <w:pPr>
        <w:pStyle w:val="Heading6"/>
        <w:ind w:left="288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65" type="#_x0000_t201" style="position:absolute;left:0;text-align:left;margin-left:36.75pt;margin-top:3.9pt;width:48pt;height:10.5pt;z-index:251700224;mso-position-horizontal-relative:text;mso-position-vertical-relative:text" o:preferrelative="t" wrapcoords="-225 0 -225 20700 21600 20700 21600 0 -225 0" filled="f" stroked="f">
            <v:imagedata r:id="rId30" o:title=""/>
            <o:lock v:ext="edit" aspectratio="t"/>
            <w10:wrap type="tight"/>
          </v:shape>
          <w:control r:id="rId31" w:name="House1New" w:shapeid="_x0000_s1065"/>
        </w:object>
      </w:r>
      <w:r w:rsidR="000809C9">
        <w:rPr>
          <w:rFonts w:ascii="Courier New" w:hAnsi="Courier New" w:cs="Courier New"/>
          <w:b/>
          <w:szCs w:val="24"/>
        </w:rPr>
        <w:t xml:space="preserve"> </w:t>
      </w:r>
    </w:p>
    <w:p w:rsidR="000809C9" w:rsidRDefault="001833CA" w:rsidP="00D71B1A">
      <w:pPr>
        <w:pStyle w:val="Heading6"/>
        <w:tabs>
          <w:tab w:val="left" w:pos="5040"/>
          <w:tab w:val="left" w:pos="5220"/>
          <w:tab w:val="left" w:pos="8640"/>
        </w:tabs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93" type="#_x0000_t201" style="position:absolute;left:0;text-align:left;margin-left:2.45pt;margin-top:104.75pt;width:465.75pt;height:15pt;z-index:251723776;mso-position-horizontal-relative:text;mso-position-vertical-relative:text" wrapcoords="-225 0 -225 20700 21600 20700 21600 0 -225 0" filled="f" stroked="f">
            <v:imagedata r:id="rId32" o:title=""/>
            <o:lock v:ext="edit" aspectratio="t"/>
            <w10:wrap type="tight"/>
          </v:shape>
          <w:control r:id="rId33" w:name="House2NewNonVital1" w:shapeid="_x0000_s1093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89" type="#_x0000_t201" style="position:absolute;left:0;text-align:left;margin-left:2.15pt;margin-top:31.05pt;width:465.75pt;height:15pt;z-index:251719680;mso-position-horizontal-relative:text;mso-position-vertical-relative:text" wrapcoords="-225 0 -225 20700 21600 20700 21600 0 -225 0" filled="f" stroked="f">
            <v:imagedata r:id="rId34" o:title=""/>
            <o:lock v:ext="edit" aspectratio="t"/>
            <w10:wrap type="tight"/>
          </v:shape>
          <w:control r:id="rId35" w:name="House1NewNonVital1" w:shapeid="_x0000_s1089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88" type="#_x0000_t201" style="position:absolute;left:0;text-align:left;margin-left:2.7pt;margin-top:4.05pt;width:465.75pt;height:15pt;z-index:251718656;mso-position-horizontal-relative:text;mso-position-vertical-relative:text" o:preferrelative="t" wrapcoords="-225 0 -225 20700 21600 20700 21600 0 -225 0" filled="f" stroked="f">
            <v:imagedata r:id="rId36" o:title=""/>
            <o:lock v:ext="edit" aspectratio="t"/>
            <w10:wrap type="tight"/>
          </v:shape>
          <w:control r:id="rId37" w:name="House1NewCons" w:shapeid="_x0000_s1088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91" type="#_x0000_t201" style="position:absolute;left:0;text-align:left;margin-left:2.05pt;margin-top:17.15pt;width:466.5pt;height:16.5pt;z-index:251721728;mso-position-horizontal-relative:text;mso-position-vertical-relative:text" o:preferrelative="t" wrapcoords="-225 0 -225 20700 21600 20700 21600 0 -225 0" filled="f" stroked="f">
            <v:imagedata r:id="rId38" o:title=""/>
            <o:lock v:ext="edit" aspectratio="t"/>
            <w10:wrap type="tight"/>
          </v:shape>
          <w:control r:id="rId39" w:name="House1NewVital" w:shapeid="_x0000_s1091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90" type="#_x0000_t201" style="position:absolute;left:0;text-align:left;margin-left:2.25pt;margin-top:45.35pt;width:465.75pt;height:15pt;z-index:251720704;mso-position-horizontal-relative:text;mso-position-vertical-relative:text" o:preferrelative="t" wrapcoords="-225 0 -225 20700 21600 20700 21600 0 -225 0" filled="f" stroked="f">
            <v:imagedata r:id="rId40" o:title=""/>
            <o:lock v:ext="edit" aspectratio="t"/>
            <w10:wrap type="tight"/>
          </v:shape>
          <w:control r:id="rId41" w:name="House1NewNonVital2" w:shapeid="_x0000_s1090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92" type="#_x0000_t201" style="position:absolute;left:0;text-align:left;margin-left:3pt;margin-top:77.75pt;width:465.75pt;height:15pt;z-index:251722752;mso-position-horizontal-relative:text;mso-position-vertical-relative:text" o:preferrelative="t" wrapcoords="-225 0 -225 20700 21600 20700 21600 0 -225 0" filled="f" stroked="f">
            <v:imagedata r:id="rId42" o:title=""/>
            <o:lock v:ext="edit" aspectratio="t"/>
            <w10:wrap type="tight"/>
          </v:shape>
          <w:control r:id="rId43" w:name="House2NewCons" w:shapeid="_x0000_s1092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95" type="#_x0000_t201" style="position:absolute;left:0;text-align:left;margin-left:2.35pt;margin-top:90.85pt;width:466.5pt;height:16.5pt;z-index:251725824;mso-position-horizontal-relative:text;mso-position-vertical-relative:text" o:preferrelative="t" wrapcoords="-225 0 -225 20700 21600 20700 21600 0 -225 0" filled="f" stroked="f">
            <v:imagedata r:id="rId44" o:title=""/>
            <o:lock v:ext="edit" aspectratio="t"/>
            <w10:wrap type="tight"/>
          </v:shape>
          <w:control r:id="rId45" w:name="House2NewVital" w:shapeid="_x0000_s1095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94" type="#_x0000_t201" style="position:absolute;left:0;text-align:left;margin-left:2.55pt;margin-top:119.05pt;width:465.75pt;height:15pt;z-index:251724800;mso-position-horizontal-relative:text;mso-position-vertical-relative:text" o:preferrelative="t" wrapcoords="-225 0 -225 20700 21600 20700 21600 0 -225 0" filled="f" stroked="f">
            <v:imagedata r:id="rId46" o:title=""/>
            <o:lock v:ext="edit" aspectratio="t"/>
            <w10:wrap type="tight"/>
          </v:shape>
          <w:control r:id="rId47" w:name="House2NewNonVital2" w:shapeid="_x0000_s1094"/>
        </w:object>
      </w:r>
      <w:r w:rsidR="000809C9">
        <w:rPr>
          <w:rFonts w:ascii="Courier New" w:hAnsi="Courier New" w:cs="Courier New"/>
          <w:b/>
          <w:szCs w:val="24"/>
        </w:rPr>
        <w:t xml:space="preserve">            </w:t>
      </w:r>
    </w:p>
    <w:p w:rsidR="000809C9" w:rsidRDefault="000809C9" w:rsidP="00917CC8">
      <w:pPr>
        <w:pStyle w:val="Heading6"/>
        <w:ind w:left="0"/>
        <w:jc w:val="both"/>
        <w:rPr>
          <w:rFonts w:ascii="Courier New" w:hAnsi="Courier New" w:cs="Courier New"/>
          <w:b/>
          <w:szCs w:val="24"/>
        </w:rPr>
      </w:pPr>
    </w:p>
    <w:p w:rsidR="000809C9" w:rsidRDefault="000809C9" w:rsidP="00D71B1A">
      <w:pPr>
        <w:tabs>
          <w:tab w:val="left" w:pos="1953"/>
        </w:tabs>
        <w:rPr>
          <w:rFonts w:ascii="Courier New" w:hAnsi="Courier New" w:cs="Courier New"/>
          <w:b/>
          <w:sz w:val="24"/>
          <w:szCs w:val="24"/>
        </w:rPr>
      </w:pPr>
    </w:p>
    <w:p w:rsidR="00D71B1A" w:rsidRPr="00D71B1A" w:rsidRDefault="001833CA" w:rsidP="00D71B1A">
      <w:pPr>
        <w:tabs>
          <w:tab w:val="left" w:pos="1953"/>
        </w:tabs>
      </w:pP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75" type="#_x0000_t201" style="position:absolute;margin-left:-440.7pt;margin-top:4.6pt;width:48pt;height:10.5pt;z-index:251705344;mso-position-horizontal-relative:text;mso-position-vertical-relative:text" o:preferrelative="t" wrapcoords="-225 0 -225 20700 21600 20700 21600 0 -225 0" filled="f" stroked="f">
            <v:imagedata r:id="rId48" o:title=""/>
            <o:lock v:ext="edit" aspectratio="t"/>
            <w10:wrap type="tight"/>
          </v:shape>
          <w:control r:id="rId49" w:name="House2New" w:shapeid="_x0000_s1075"/>
        </w:object>
      </w:r>
    </w:p>
    <w:p w:rsidR="00E26335" w:rsidRDefault="00E26335" w:rsidP="00D71B1A">
      <w:pPr>
        <w:pStyle w:val="Heading6"/>
        <w:tabs>
          <w:tab w:val="left" w:pos="900"/>
        </w:tabs>
        <w:jc w:val="both"/>
        <w:rPr>
          <w:rFonts w:ascii="Courier New" w:hAnsi="Courier New" w:cs="Courier New"/>
          <w:b/>
          <w:szCs w:val="24"/>
        </w:rPr>
      </w:pPr>
    </w:p>
    <w:p w:rsidR="00587776" w:rsidRDefault="000809C9" w:rsidP="00D71B1A">
      <w:pPr>
        <w:pStyle w:val="Heading6"/>
        <w:tabs>
          <w:tab w:val="left" w:pos="8640"/>
        </w:tabs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           </w:t>
      </w:r>
    </w:p>
    <w:p w:rsidR="00917CC8" w:rsidRPr="00917CC8" w:rsidRDefault="00917CC8" w:rsidP="00917CC8"/>
    <w:p w:rsidR="002D3596" w:rsidRDefault="002D3596" w:rsidP="00917CC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2D3596" w:rsidRDefault="002D3596" w:rsidP="00917CC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EA58FA" w:rsidRPr="00587776" w:rsidRDefault="00587776" w:rsidP="00917CC8">
      <w:pPr>
        <w:pStyle w:val="Heading6"/>
        <w:ind w:left="0"/>
        <w:jc w:val="both"/>
        <w:rPr>
          <w:rFonts w:ascii="Arial" w:hAnsi="Arial" w:cs="Arial"/>
        </w:rPr>
      </w:pPr>
      <w:r w:rsidRPr="00EA58FA">
        <w:rPr>
          <w:rFonts w:ascii="Arial" w:hAnsi="Arial" w:cs="Arial"/>
          <w:b/>
          <w:szCs w:val="24"/>
          <w:u w:val="single"/>
        </w:rPr>
        <w:t>Note:</w:t>
      </w:r>
      <w:r>
        <w:rPr>
          <w:rFonts w:ascii="Arial" w:hAnsi="Arial" w:cs="Arial"/>
          <w:szCs w:val="24"/>
        </w:rPr>
        <w:t xml:space="preserve"> </w:t>
      </w:r>
      <w:r w:rsidR="00EA58FA" w:rsidRPr="00587776">
        <w:rPr>
          <w:rFonts w:ascii="Arial" w:hAnsi="Arial" w:cs="Arial"/>
          <w:szCs w:val="24"/>
        </w:rPr>
        <w:t xml:space="preserve">Mark up the circuit plans with the new checksum and CRC when checkout is complete.  Also, verify the house program book is updated with a new program printout. Send setup info to </w:t>
      </w:r>
      <w:hyperlink r:id="rId50" w:history="1">
        <w:r w:rsidR="005647AA" w:rsidRPr="00587776">
          <w:rPr>
            <w:rStyle w:val="Hyperlink"/>
            <w:rFonts w:ascii="Arial" w:hAnsi="Arial" w:cs="Arial"/>
            <w:szCs w:val="24"/>
          </w:rPr>
          <w:t>CSX_Programs@10East.com</w:t>
        </w:r>
      </w:hyperlink>
      <w:r w:rsidR="005647AA" w:rsidRPr="00587776">
        <w:rPr>
          <w:rFonts w:ascii="Arial" w:hAnsi="Arial" w:cs="Arial"/>
        </w:rPr>
        <w:t xml:space="preserve"> </w:t>
      </w:r>
      <w:r w:rsidR="00EA58FA" w:rsidRPr="00587776">
        <w:rPr>
          <w:rFonts w:ascii="Arial" w:hAnsi="Arial" w:cs="Arial"/>
          <w:szCs w:val="24"/>
        </w:rPr>
        <w:t>to verify the archived software.</w:t>
      </w:r>
    </w:p>
    <w:p w:rsidR="00EA58FA" w:rsidRPr="00587776" w:rsidRDefault="00EA58FA" w:rsidP="00917CC8">
      <w:pPr>
        <w:jc w:val="both"/>
        <w:rPr>
          <w:rFonts w:ascii="Arial" w:hAnsi="Arial" w:cs="Arial"/>
          <w:sz w:val="24"/>
          <w:szCs w:val="24"/>
        </w:rPr>
      </w:pPr>
    </w:p>
    <w:p w:rsidR="005647AA" w:rsidRDefault="005647AA" w:rsidP="00917CC8">
      <w:pPr>
        <w:numPr>
          <w:ilvl w:val="0"/>
          <w:numId w:val="5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Checkout procedures:</w:t>
      </w:r>
    </w:p>
    <w:p w:rsidR="00AF3A73" w:rsidRPr="00801F87" w:rsidRDefault="00EA58FA" w:rsidP="00801F87">
      <w:pPr>
        <w:numPr>
          <w:ilvl w:val="0"/>
          <w:numId w:val="23"/>
        </w:numPr>
        <w:contextualSpacing/>
        <w:jc w:val="both"/>
        <w:rPr>
          <w:rFonts w:ascii="Arial" w:hAnsi="Arial" w:cs="Arial"/>
          <w:sz w:val="24"/>
          <w:szCs w:val="24"/>
        </w:rPr>
      </w:pPr>
      <w:r w:rsidRPr="005647AA">
        <w:rPr>
          <w:rFonts w:ascii="Arial" w:hAnsi="Arial" w:cs="Arial"/>
          <w:sz w:val="24"/>
          <w:szCs w:val="24"/>
        </w:rPr>
        <w:t>The changes will provide a unique Network ID for each unit</w:t>
      </w:r>
      <w:r w:rsidR="0067053E">
        <w:rPr>
          <w:rFonts w:ascii="Arial" w:hAnsi="Arial" w:cs="Arial"/>
          <w:sz w:val="24"/>
          <w:szCs w:val="24"/>
        </w:rPr>
        <w:t xml:space="preserve"> </w:t>
      </w:r>
      <w:r w:rsidR="0067053E" w:rsidRPr="0067053E">
        <w:rPr>
          <w:rFonts w:ascii="Arial" w:hAnsi="Arial" w:cs="Arial"/>
          <w:sz w:val="24"/>
          <w:szCs w:val="24"/>
        </w:rPr>
        <w:t>as well as setting RP2009 as</w:t>
      </w:r>
      <w:r w:rsidR="00801F87">
        <w:rPr>
          <w:rFonts w:ascii="Arial" w:hAnsi="Arial" w:cs="Arial"/>
          <w:sz w:val="24"/>
          <w:szCs w:val="24"/>
        </w:rPr>
        <w:t xml:space="preserve"> </w:t>
      </w:r>
      <w:r w:rsidR="0067053E" w:rsidRPr="00801F87">
        <w:rPr>
          <w:rFonts w:ascii="Arial" w:hAnsi="Arial" w:cs="Arial"/>
          <w:sz w:val="24"/>
          <w:szCs w:val="24"/>
        </w:rPr>
        <w:t>the default vital link protocol</w:t>
      </w:r>
      <w:r w:rsidR="00E26335" w:rsidRPr="00801F87">
        <w:rPr>
          <w:rFonts w:ascii="Arial" w:hAnsi="Arial" w:cs="Arial"/>
          <w:sz w:val="24"/>
          <w:szCs w:val="24"/>
        </w:rPr>
        <w:t xml:space="preserve">. </w:t>
      </w:r>
      <w:r w:rsidR="007119EA" w:rsidRPr="00801F87">
        <w:rPr>
          <w:rFonts w:ascii="Arial" w:hAnsi="Arial" w:cs="Arial"/>
          <w:sz w:val="24"/>
          <w:szCs w:val="24"/>
        </w:rPr>
        <w:t>Install new programs in the main and all remote units.  Verify all link statuses are true.</w:t>
      </w:r>
    </w:p>
    <w:sectPr w:rsidR="00AF3A73" w:rsidRPr="00801F87" w:rsidSect="00917CC8">
      <w:headerReference w:type="default" r:id="rId51"/>
      <w:footerReference w:type="default" r:id="rId52"/>
      <w:pgSz w:w="12240" w:h="15840" w:code="1"/>
      <w:pgMar w:top="1440" w:right="1080" w:bottom="1440" w:left="1080" w:header="0" w:footer="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277FF" w:rsidRDefault="000277FF">
      <w:r>
        <w:separator/>
      </w:r>
    </w:p>
  </w:endnote>
  <w:endnote w:type="continuationSeparator" w:id="0">
    <w:p w:rsidR="000277FF" w:rsidRDefault="000277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ive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v (W1)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277FF" w:rsidRDefault="001833CA" w:rsidP="003119C7">
    <w:pPr>
      <w:pStyle w:val="Footer"/>
      <w:tabs>
        <w:tab w:val="left" w:pos="4290"/>
        <w:tab w:val="right" w:pos="10800"/>
      </w:tabs>
      <w:rPr>
        <w:snapToGrid w:val="0"/>
      </w:rPr>
    </w:pPr>
    <w:r>
      <w:rPr>
        <w:noProof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9.3pt;margin-top:5.6pt;width:101.25pt;height:34.5pt;z-index:-251658752;mso-position-horizontal-relative:text;mso-position-vertical-relative:text">
          <v:imagedata r:id="rId1" o:title=""/>
        </v:shape>
        <o:OLEObject Type="Embed" ProgID="AcroExch.Document.7" ShapeID="_x0000_s2049" DrawAspect="Content" ObjectID="_1518590478" r:id="rId2"/>
      </w:object>
    </w:r>
    <w:r w:rsidR="000277FF">
      <w:rPr>
        <w:snapToGrid w:val="0"/>
      </w:rPr>
      <w:tab/>
    </w:r>
    <w:r w:rsidR="000277FF">
      <w:rPr>
        <w:snapToGrid w:val="0"/>
      </w:rPr>
      <w:tab/>
    </w:r>
    <w:r w:rsidR="000277FF">
      <w:rPr>
        <w:snapToGrid w:val="0"/>
      </w:rPr>
      <w:tab/>
    </w:r>
    <w:r w:rsidR="000277FF">
      <w:rPr>
        <w:snapToGrid w:val="0"/>
      </w:rPr>
      <w:tab/>
      <w:t xml:space="preserve">Page </w:t>
    </w:r>
    <w:r w:rsidR="000277FF">
      <w:rPr>
        <w:snapToGrid w:val="0"/>
      </w:rPr>
      <w:fldChar w:fldCharType="begin"/>
    </w:r>
    <w:r w:rsidR="000277FF">
      <w:rPr>
        <w:snapToGrid w:val="0"/>
      </w:rPr>
      <w:instrText xml:space="preserve"> PAGE </w:instrText>
    </w:r>
    <w:r w:rsidR="000277FF">
      <w:rPr>
        <w:snapToGrid w:val="0"/>
      </w:rPr>
      <w:fldChar w:fldCharType="separate"/>
    </w:r>
    <w:r>
      <w:rPr>
        <w:noProof/>
        <w:snapToGrid w:val="0"/>
      </w:rPr>
      <w:t>1</w:t>
    </w:r>
    <w:r w:rsidR="000277FF">
      <w:rPr>
        <w:snapToGrid w:val="0"/>
      </w:rPr>
      <w:fldChar w:fldCharType="end"/>
    </w:r>
    <w:r w:rsidR="000277FF">
      <w:rPr>
        <w:snapToGrid w:val="0"/>
      </w:rPr>
      <w:t xml:space="preserve"> of </w:t>
    </w:r>
    <w:r w:rsidR="000277FF">
      <w:rPr>
        <w:snapToGrid w:val="0"/>
      </w:rPr>
      <w:fldChar w:fldCharType="begin"/>
    </w:r>
    <w:r w:rsidR="000277FF">
      <w:rPr>
        <w:snapToGrid w:val="0"/>
      </w:rPr>
      <w:instrText xml:space="preserve"> NUMPAGES </w:instrText>
    </w:r>
    <w:r w:rsidR="000277FF">
      <w:rPr>
        <w:snapToGrid w:val="0"/>
      </w:rPr>
      <w:fldChar w:fldCharType="separate"/>
    </w:r>
    <w:r>
      <w:rPr>
        <w:noProof/>
        <w:snapToGrid w:val="0"/>
      </w:rPr>
      <w:t>1</w:t>
    </w:r>
    <w:r w:rsidR="000277FF">
      <w:rPr>
        <w:snapToGrid w:val="0"/>
      </w:rPr>
      <w:fldChar w:fldCharType="end"/>
    </w:r>
  </w:p>
  <w:p w:rsidR="000277FF" w:rsidRDefault="000277FF" w:rsidP="003119C7">
    <w:pPr>
      <w:pStyle w:val="Footer"/>
      <w:tabs>
        <w:tab w:val="left" w:pos="4290"/>
        <w:tab w:val="right" w:pos="10800"/>
      </w:tabs>
    </w:pPr>
  </w:p>
  <w:p w:rsidR="000277FF" w:rsidRPr="00487099" w:rsidRDefault="000277FF" w:rsidP="009F1EDF">
    <w:pPr>
      <w:pStyle w:val="Footer"/>
      <w:jc w:val="center"/>
      <w:rPr>
        <w:noProof/>
      </w:rPr>
    </w:pPr>
    <w:r w:rsidRPr="00487099">
      <w:rPr>
        <w:rFonts w:ascii="Arial" w:hAnsi="Arial" w:cs="Arial"/>
      </w:rPr>
      <w:t xml:space="preserve">5011 GATE PARKWAY BLDG 100 SUITE 400 JACKSONVILLE FL 32256 </w:t>
    </w:r>
    <w:r>
      <w:rPr>
        <w:rFonts w:ascii="Arial" w:hAnsi="Arial" w:cs="Arial"/>
      </w:rPr>
      <w:t>904.443.0083</w:t>
    </w:r>
  </w:p>
  <w:p w:rsidR="000277FF" w:rsidRDefault="000277FF">
    <w:pPr>
      <w:pStyle w:val="Footer"/>
    </w:pPr>
  </w:p>
  <w:p w:rsidR="000277FF" w:rsidRDefault="000277F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277FF" w:rsidRDefault="000277FF">
      <w:r>
        <w:separator/>
      </w:r>
    </w:p>
  </w:footnote>
  <w:footnote w:type="continuationSeparator" w:id="0">
    <w:p w:rsidR="000277FF" w:rsidRDefault="000277F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277FF" w:rsidRDefault="000277FF">
    <w:pPr>
      <w:pStyle w:val="Header"/>
    </w:pPr>
  </w:p>
  <w:p w:rsidR="000277FF" w:rsidRDefault="000277FF">
    <w:pPr>
      <w:pStyle w:val="Header"/>
    </w:pPr>
    <w:r>
      <w:rPr>
        <w:noProof/>
      </w:rPr>
      <w:drawing>
        <wp:inline distT="0" distB="0" distL="0" distR="0" wp14:anchorId="0E14DB4A" wp14:editId="512D680B">
          <wp:extent cx="2419350" cy="752475"/>
          <wp:effectExtent l="19050" t="0" r="0" b="0"/>
          <wp:docPr id="2" name="Picture 1" descr="P:\Designer\Miller\xorail\Xorail Wabtec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:\Designer\Miller\xorail\Xorail Wabtec logo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19350" cy="7524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D1607D"/>
    <w:multiLevelType w:val="singleLevel"/>
    <w:tmpl w:val="E1FACF12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 w15:restartNumberingAfterBreak="0">
    <w:nsid w:val="0517795D"/>
    <w:multiLevelType w:val="singleLevel"/>
    <w:tmpl w:val="04090013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" w15:restartNumberingAfterBreak="0">
    <w:nsid w:val="09930A58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3" w15:restartNumberingAfterBreak="0">
    <w:nsid w:val="0B0565C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4" w15:restartNumberingAfterBreak="0">
    <w:nsid w:val="0B4E6908"/>
    <w:multiLevelType w:val="singleLevel"/>
    <w:tmpl w:val="27D8D83A"/>
    <w:lvl w:ilvl="0">
      <w:start w:val="16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5" w15:restartNumberingAfterBreak="0">
    <w:nsid w:val="19405F6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6" w15:restartNumberingAfterBreak="0">
    <w:nsid w:val="1D434043"/>
    <w:multiLevelType w:val="singleLevel"/>
    <w:tmpl w:val="27F4154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7" w15:restartNumberingAfterBreak="0">
    <w:nsid w:val="361B61F0"/>
    <w:multiLevelType w:val="hybridMultilevel"/>
    <w:tmpl w:val="EC3C5D50"/>
    <w:lvl w:ilvl="0" w:tplc="A19AF88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9E42279"/>
    <w:multiLevelType w:val="singleLevel"/>
    <w:tmpl w:val="480C7DF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9" w15:restartNumberingAfterBreak="0">
    <w:nsid w:val="3F6F4298"/>
    <w:multiLevelType w:val="singleLevel"/>
    <w:tmpl w:val="E3DC251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0" w15:restartNumberingAfterBreak="0">
    <w:nsid w:val="4F954192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1" w15:restartNumberingAfterBreak="0">
    <w:nsid w:val="55F433ED"/>
    <w:multiLevelType w:val="singleLevel"/>
    <w:tmpl w:val="6B74CEB0"/>
    <w:lvl w:ilvl="0">
      <w:start w:val="3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2" w15:restartNumberingAfterBreak="0">
    <w:nsid w:val="56A42630"/>
    <w:multiLevelType w:val="singleLevel"/>
    <w:tmpl w:val="89FAE7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3" w15:restartNumberingAfterBreak="0">
    <w:nsid w:val="56B7652A"/>
    <w:multiLevelType w:val="hybridMultilevel"/>
    <w:tmpl w:val="9FAE6A7C"/>
    <w:lvl w:ilvl="0" w:tplc="65C24BD6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</w:lvl>
    <w:lvl w:ilvl="1" w:tplc="B62A029A">
      <w:start w:val="1"/>
      <w:numFmt w:val="decimal"/>
      <w:lvlText w:val="%2."/>
      <w:lvlJc w:val="left"/>
      <w:pPr>
        <w:tabs>
          <w:tab w:val="num" w:pos="2160"/>
        </w:tabs>
        <w:ind w:left="2160" w:hanging="720"/>
      </w:pPr>
    </w:lvl>
    <w:lvl w:ilvl="2" w:tplc="22DCDC7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77E042A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EFA9C6E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7C2F528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986144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C787632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C67E500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6CE42FD9"/>
    <w:multiLevelType w:val="singleLevel"/>
    <w:tmpl w:val="E1FACF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5" w15:restartNumberingAfterBreak="0">
    <w:nsid w:val="6FB720A9"/>
    <w:multiLevelType w:val="singleLevel"/>
    <w:tmpl w:val="5D04BF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6" w15:restartNumberingAfterBreak="0">
    <w:nsid w:val="74664614"/>
    <w:multiLevelType w:val="singleLevel"/>
    <w:tmpl w:val="7C729C5C"/>
    <w:lvl w:ilvl="0">
      <w:start w:val="1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7" w15:restartNumberingAfterBreak="0">
    <w:nsid w:val="79C70F57"/>
    <w:multiLevelType w:val="hybridMultilevel"/>
    <w:tmpl w:val="C9B26EC0"/>
    <w:lvl w:ilvl="0" w:tplc="3C168378">
      <w:start w:val="1"/>
      <w:numFmt w:val="decimal"/>
      <w:lvlText w:val="%1."/>
      <w:lvlJc w:val="left"/>
      <w:pPr>
        <w:ind w:left="900" w:hanging="360"/>
      </w:pPr>
      <w:rPr>
        <w:rFonts w:ascii="Times New Roman" w:eastAsia="Times New Roman" w:hAnsi="Times New Roman" w:cs="Times New Roman"/>
      </w:rPr>
    </w:lvl>
    <w:lvl w:ilvl="1" w:tplc="04090019">
      <w:start w:val="1"/>
      <w:numFmt w:val="lowerLetter"/>
      <w:lvlText w:val="%2."/>
      <w:lvlJc w:val="left"/>
      <w:pPr>
        <w:ind w:left="720" w:hanging="360"/>
      </w:pPr>
    </w:lvl>
    <w:lvl w:ilvl="2" w:tplc="0409001B">
      <w:start w:val="1"/>
      <w:numFmt w:val="lowerRoman"/>
      <w:lvlText w:val="%3."/>
      <w:lvlJc w:val="right"/>
      <w:pPr>
        <w:ind w:left="2250" w:hanging="180"/>
      </w:pPr>
    </w:lvl>
    <w:lvl w:ilvl="3" w:tplc="0409000F">
      <w:start w:val="1"/>
      <w:numFmt w:val="decimal"/>
      <w:lvlText w:val="%4."/>
      <w:lvlJc w:val="left"/>
      <w:pPr>
        <w:ind w:left="108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8" w15:restartNumberingAfterBreak="0">
    <w:nsid w:val="7A8F0CD0"/>
    <w:multiLevelType w:val="singleLevel"/>
    <w:tmpl w:val="EFF8A882"/>
    <w:lvl w:ilvl="0">
      <w:start w:val="1"/>
      <w:numFmt w:val="upperLetter"/>
      <w:pStyle w:val="Heading7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num w:numId="1">
    <w:abstractNumId w:val="1"/>
  </w:num>
  <w:num w:numId="2">
    <w:abstractNumId w:val="8"/>
  </w:num>
  <w:num w:numId="3">
    <w:abstractNumId w:val="11"/>
  </w:num>
  <w:num w:numId="4">
    <w:abstractNumId w:val="16"/>
  </w:num>
  <w:num w:numId="5">
    <w:abstractNumId w:val="1"/>
    <w:lvlOverride w:ilvl="0">
      <w:startOverride w:val="1"/>
    </w:lvlOverride>
  </w:num>
  <w:num w:numId="6">
    <w:abstractNumId w:val="13"/>
  </w:num>
  <w:num w:numId="7">
    <w:abstractNumId w:val="13"/>
  </w:num>
  <w:num w:numId="8">
    <w:abstractNumId w:val="13"/>
  </w:num>
  <w:num w:numId="9">
    <w:abstractNumId w:val="3"/>
  </w:num>
  <w:num w:numId="10">
    <w:abstractNumId w:val="2"/>
  </w:num>
  <w:num w:numId="11">
    <w:abstractNumId w:val="0"/>
  </w:num>
  <w:num w:numId="12">
    <w:abstractNumId w:val="10"/>
  </w:num>
  <w:num w:numId="13">
    <w:abstractNumId w:val="5"/>
  </w:num>
  <w:num w:numId="14">
    <w:abstractNumId w:val="14"/>
  </w:num>
  <w:num w:numId="15">
    <w:abstractNumId w:val="15"/>
  </w:num>
  <w:num w:numId="16">
    <w:abstractNumId w:val="6"/>
  </w:num>
  <w:num w:numId="17">
    <w:abstractNumId w:val="18"/>
  </w:num>
  <w:num w:numId="18">
    <w:abstractNumId w:val="12"/>
  </w:num>
  <w:num w:numId="19">
    <w:abstractNumId w:val="9"/>
  </w:num>
  <w:num w:numId="20">
    <w:abstractNumId w:val="4"/>
  </w:num>
  <w:num w:numId="21">
    <w:abstractNumId w:val="18"/>
    <w:lvlOverride w:ilvl="0">
      <w:startOverride w:val="11"/>
    </w:lvlOverride>
  </w:num>
  <w:num w:numId="22">
    <w:abstractNumId w:val="17"/>
  </w:num>
  <w:num w:numId="23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F3A73"/>
    <w:rsid w:val="00021EBE"/>
    <w:rsid w:val="000277FF"/>
    <w:rsid w:val="00075966"/>
    <w:rsid w:val="000809C9"/>
    <w:rsid w:val="00090183"/>
    <w:rsid w:val="00136C62"/>
    <w:rsid w:val="00143A52"/>
    <w:rsid w:val="001833CA"/>
    <w:rsid w:val="001B4CBD"/>
    <w:rsid w:val="001D5265"/>
    <w:rsid w:val="0021407D"/>
    <w:rsid w:val="00221C70"/>
    <w:rsid w:val="002411C3"/>
    <w:rsid w:val="002700EA"/>
    <w:rsid w:val="002B2F12"/>
    <w:rsid w:val="002C040A"/>
    <w:rsid w:val="002C2543"/>
    <w:rsid w:val="002D2FE0"/>
    <w:rsid w:val="002D3596"/>
    <w:rsid w:val="003119C7"/>
    <w:rsid w:val="00336D09"/>
    <w:rsid w:val="00360BF5"/>
    <w:rsid w:val="00370758"/>
    <w:rsid w:val="003844E8"/>
    <w:rsid w:val="003A2959"/>
    <w:rsid w:val="00410E44"/>
    <w:rsid w:val="0047726A"/>
    <w:rsid w:val="004839E7"/>
    <w:rsid w:val="004A465A"/>
    <w:rsid w:val="0053299B"/>
    <w:rsid w:val="005647AA"/>
    <w:rsid w:val="00587776"/>
    <w:rsid w:val="00590BA8"/>
    <w:rsid w:val="005F13FD"/>
    <w:rsid w:val="00657499"/>
    <w:rsid w:val="0067053E"/>
    <w:rsid w:val="006F0C77"/>
    <w:rsid w:val="007119EA"/>
    <w:rsid w:val="00717FAC"/>
    <w:rsid w:val="0075560D"/>
    <w:rsid w:val="007623CF"/>
    <w:rsid w:val="00773F3A"/>
    <w:rsid w:val="007767E7"/>
    <w:rsid w:val="007C3262"/>
    <w:rsid w:val="007D3836"/>
    <w:rsid w:val="00801F87"/>
    <w:rsid w:val="00812DFF"/>
    <w:rsid w:val="008343DC"/>
    <w:rsid w:val="008624DF"/>
    <w:rsid w:val="008C1249"/>
    <w:rsid w:val="008C76C7"/>
    <w:rsid w:val="00900289"/>
    <w:rsid w:val="00917CC8"/>
    <w:rsid w:val="0094519C"/>
    <w:rsid w:val="009D02AC"/>
    <w:rsid w:val="009F1EDF"/>
    <w:rsid w:val="00A20D67"/>
    <w:rsid w:val="00A52D2B"/>
    <w:rsid w:val="00A9272C"/>
    <w:rsid w:val="00AD35A0"/>
    <w:rsid w:val="00AF3A73"/>
    <w:rsid w:val="00B33F40"/>
    <w:rsid w:val="00B80CAB"/>
    <w:rsid w:val="00BC4982"/>
    <w:rsid w:val="00BE6394"/>
    <w:rsid w:val="00BE7B5C"/>
    <w:rsid w:val="00BF03E4"/>
    <w:rsid w:val="00C27799"/>
    <w:rsid w:val="00CA5094"/>
    <w:rsid w:val="00D03071"/>
    <w:rsid w:val="00D35703"/>
    <w:rsid w:val="00D5549C"/>
    <w:rsid w:val="00D71B1A"/>
    <w:rsid w:val="00D745C7"/>
    <w:rsid w:val="00D92462"/>
    <w:rsid w:val="00DA1BC0"/>
    <w:rsid w:val="00DB76F6"/>
    <w:rsid w:val="00DC2DB9"/>
    <w:rsid w:val="00E26335"/>
    <w:rsid w:val="00E46039"/>
    <w:rsid w:val="00E46AA8"/>
    <w:rsid w:val="00E865BD"/>
    <w:rsid w:val="00EA58FA"/>
    <w:rsid w:val="00EA5910"/>
    <w:rsid w:val="00EC3E48"/>
    <w:rsid w:val="00F71A93"/>
    <w:rsid w:val="00F8023E"/>
    <w:rsid w:val="00F865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docId w15:val="{26880E71-6D65-4828-8721-5E3E7FCA2E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20D67"/>
  </w:style>
  <w:style w:type="paragraph" w:styleId="Heading1">
    <w:name w:val="heading 1"/>
    <w:basedOn w:val="Normal"/>
    <w:next w:val="Normal"/>
    <w:qFormat/>
    <w:rsid w:val="00A20D67"/>
    <w:pPr>
      <w:keepNext/>
      <w:jc w:val="center"/>
      <w:outlineLvl w:val="0"/>
    </w:pPr>
    <w:rPr>
      <w:rFonts w:ascii="Univers (W1)" w:hAnsi="Univers (W1)"/>
      <w:sz w:val="44"/>
    </w:rPr>
  </w:style>
  <w:style w:type="paragraph" w:styleId="Heading2">
    <w:name w:val="heading 2"/>
    <w:basedOn w:val="Normal"/>
    <w:next w:val="Normal"/>
    <w:qFormat/>
    <w:rsid w:val="00A20D67"/>
    <w:pPr>
      <w:keepNext/>
      <w:jc w:val="center"/>
      <w:outlineLvl w:val="1"/>
    </w:pPr>
    <w:rPr>
      <w:rFonts w:ascii="Univers (W1)" w:hAnsi="Univers (W1)"/>
      <w:sz w:val="56"/>
    </w:rPr>
  </w:style>
  <w:style w:type="paragraph" w:styleId="Heading3">
    <w:name w:val="heading 3"/>
    <w:basedOn w:val="Normal"/>
    <w:next w:val="Normal"/>
    <w:qFormat/>
    <w:rsid w:val="00A20D67"/>
    <w:pPr>
      <w:keepNext/>
      <w:jc w:val="center"/>
      <w:outlineLvl w:val="2"/>
    </w:pPr>
    <w:rPr>
      <w:rFonts w:ascii="Univers (W1)" w:hAnsi="Univers (W1)"/>
      <w:b/>
      <w:sz w:val="44"/>
    </w:rPr>
  </w:style>
  <w:style w:type="paragraph" w:styleId="Heading4">
    <w:name w:val="heading 4"/>
    <w:basedOn w:val="Normal"/>
    <w:next w:val="Normal"/>
    <w:qFormat/>
    <w:rsid w:val="00A20D67"/>
    <w:pPr>
      <w:keepNext/>
      <w:outlineLvl w:val="3"/>
    </w:pPr>
    <w:rPr>
      <w:rFonts w:ascii="Antique Olive" w:hAnsi="Antique Olive"/>
      <w:b/>
      <w:i/>
      <w:sz w:val="24"/>
    </w:rPr>
  </w:style>
  <w:style w:type="paragraph" w:styleId="Heading5">
    <w:name w:val="heading 5"/>
    <w:basedOn w:val="Normal"/>
    <w:next w:val="Normal"/>
    <w:qFormat/>
    <w:rsid w:val="00A20D67"/>
    <w:pPr>
      <w:keepNext/>
      <w:outlineLvl w:val="4"/>
    </w:pPr>
    <w:rPr>
      <w:rFonts w:ascii="Antique Olv (W1)" w:hAnsi="Antique Olv (W1)"/>
      <w:sz w:val="24"/>
    </w:rPr>
  </w:style>
  <w:style w:type="paragraph" w:styleId="Heading6">
    <w:name w:val="heading 6"/>
    <w:basedOn w:val="Normal"/>
    <w:next w:val="Normal"/>
    <w:link w:val="Heading6Char"/>
    <w:qFormat/>
    <w:rsid w:val="00A20D67"/>
    <w:pPr>
      <w:keepNext/>
      <w:ind w:left="720"/>
      <w:outlineLvl w:val="5"/>
    </w:pPr>
    <w:rPr>
      <w:rFonts w:ascii="Antique Olv (W1)" w:hAnsi="Antique Olv (W1)"/>
      <w:sz w:val="24"/>
    </w:rPr>
  </w:style>
  <w:style w:type="paragraph" w:styleId="Heading7">
    <w:name w:val="heading 7"/>
    <w:basedOn w:val="Normal"/>
    <w:next w:val="Normal"/>
    <w:qFormat/>
    <w:rsid w:val="00A20D67"/>
    <w:pPr>
      <w:keepNext/>
      <w:numPr>
        <w:numId w:val="17"/>
      </w:numPr>
      <w:outlineLvl w:val="6"/>
    </w:pPr>
    <w:rPr>
      <w:rFonts w:ascii="Antique Olive" w:hAnsi="Antique Olive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rsid w:val="00A20D67"/>
    <w:rPr>
      <w:rFonts w:ascii="Courier New" w:hAnsi="Courier New"/>
    </w:rPr>
  </w:style>
  <w:style w:type="paragraph" w:styleId="BodyText">
    <w:name w:val="Body Text"/>
    <w:basedOn w:val="Normal"/>
    <w:rsid w:val="00A20D67"/>
    <w:pPr>
      <w:tabs>
        <w:tab w:val="left" w:pos="9000"/>
      </w:tabs>
    </w:pPr>
    <w:rPr>
      <w:rFonts w:ascii="Courier" w:hAnsi="Courier"/>
      <w:sz w:val="24"/>
    </w:rPr>
  </w:style>
  <w:style w:type="paragraph" w:styleId="BodyTextIndent">
    <w:name w:val="Body Text Indent"/>
    <w:basedOn w:val="Normal"/>
    <w:rsid w:val="00A20D67"/>
    <w:pPr>
      <w:ind w:left="2160" w:hanging="720"/>
    </w:pPr>
    <w:rPr>
      <w:rFonts w:ascii="Antique Olv (W1)" w:hAnsi="Antique Olv (W1)"/>
      <w:sz w:val="24"/>
    </w:rPr>
  </w:style>
  <w:style w:type="paragraph" w:styleId="BodyText2">
    <w:name w:val="Body Text 2"/>
    <w:basedOn w:val="Normal"/>
    <w:rsid w:val="00A20D67"/>
    <w:rPr>
      <w:b/>
      <w:sz w:val="28"/>
    </w:rPr>
  </w:style>
  <w:style w:type="paragraph" w:styleId="Header">
    <w:name w:val="header"/>
    <w:basedOn w:val="Normal"/>
    <w:rsid w:val="00A20D67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A20D67"/>
    <w:pPr>
      <w:tabs>
        <w:tab w:val="center" w:pos="4320"/>
        <w:tab w:val="right" w:pos="8640"/>
      </w:tabs>
    </w:pPr>
  </w:style>
  <w:style w:type="character" w:styleId="Hyperlink">
    <w:name w:val="Hyperlink"/>
    <w:rsid w:val="001B4CBD"/>
    <w:rPr>
      <w:color w:val="0000FF"/>
      <w:u w:val="single"/>
    </w:rPr>
  </w:style>
  <w:style w:type="character" w:customStyle="1" w:styleId="FooterChar">
    <w:name w:val="Footer Char"/>
    <w:link w:val="Footer"/>
    <w:uiPriority w:val="99"/>
    <w:rsid w:val="003119C7"/>
  </w:style>
  <w:style w:type="paragraph" w:styleId="BalloonText">
    <w:name w:val="Balloon Text"/>
    <w:basedOn w:val="Normal"/>
    <w:link w:val="BalloonTextChar"/>
    <w:rsid w:val="00F865E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865E4"/>
    <w:rPr>
      <w:rFonts w:ascii="Tahoma" w:hAnsi="Tahoma" w:cs="Tahoma"/>
      <w:sz w:val="16"/>
      <w:szCs w:val="16"/>
    </w:rPr>
  </w:style>
  <w:style w:type="character" w:customStyle="1" w:styleId="Heading6Char">
    <w:name w:val="Heading 6 Char"/>
    <w:basedOn w:val="DefaultParagraphFont"/>
    <w:link w:val="Heading6"/>
    <w:rsid w:val="002700EA"/>
    <w:rPr>
      <w:rFonts w:ascii="Antique Olv (W1)" w:hAnsi="Antique Olv (W1)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9" Type="http://schemas.openxmlformats.org/officeDocument/2006/relationships/control" Target="activeX/activeX16.xml"/><Relationship Id="rId3" Type="http://schemas.openxmlformats.org/officeDocument/2006/relationships/styles" Target="styles.xml"/><Relationship Id="rId21" Type="http://schemas.openxmlformats.org/officeDocument/2006/relationships/control" Target="activeX/activeX7.xml"/><Relationship Id="rId34" Type="http://schemas.openxmlformats.org/officeDocument/2006/relationships/image" Target="media/image14.wmf"/><Relationship Id="rId42" Type="http://schemas.openxmlformats.org/officeDocument/2006/relationships/image" Target="media/image18.wmf"/><Relationship Id="rId47" Type="http://schemas.openxmlformats.org/officeDocument/2006/relationships/control" Target="activeX/activeX20.xml"/><Relationship Id="rId50" Type="http://schemas.openxmlformats.org/officeDocument/2006/relationships/hyperlink" Target="mailto:CSX_Programs@10East.com" TargetMode="Externa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control" Target="activeX/activeX13.xml"/><Relationship Id="rId38" Type="http://schemas.openxmlformats.org/officeDocument/2006/relationships/image" Target="media/image16.wmf"/><Relationship Id="rId46" Type="http://schemas.openxmlformats.org/officeDocument/2006/relationships/image" Target="media/image20.wmf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control" Target="activeX/activeX11.xml"/><Relationship Id="rId41" Type="http://schemas.openxmlformats.org/officeDocument/2006/relationships/control" Target="activeX/activeX17.xml"/><Relationship Id="rId54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control" Target="activeX/activeX15.xml"/><Relationship Id="rId40" Type="http://schemas.openxmlformats.org/officeDocument/2006/relationships/image" Target="media/image17.wmf"/><Relationship Id="rId45" Type="http://schemas.openxmlformats.org/officeDocument/2006/relationships/control" Target="activeX/activeX19.xml"/><Relationship Id="rId53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image" Target="media/image15.wmf"/><Relationship Id="rId49" Type="http://schemas.openxmlformats.org/officeDocument/2006/relationships/control" Target="activeX/activeX21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control" Target="activeX/activeX12.xml"/><Relationship Id="rId44" Type="http://schemas.openxmlformats.org/officeDocument/2006/relationships/image" Target="media/image19.wmf"/><Relationship Id="rId52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image" Target="media/image12.wmf"/><Relationship Id="rId35" Type="http://schemas.openxmlformats.org/officeDocument/2006/relationships/control" Target="activeX/activeX14.xml"/><Relationship Id="rId43" Type="http://schemas.openxmlformats.org/officeDocument/2006/relationships/control" Target="activeX/activeX18.xml"/><Relationship Id="rId48" Type="http://schemas.openxmlformats.org/officeDocument/2006/relationships/image" Target="media/image21.wmf"/><Relationship Id="rId8" Type="http://schemas.openxmlformats.org/officeDocument/2006/relationships/image" Target="media/image1.wmf"/><Relationship Id="rId51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2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2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151</TotalTime>
  <Pages>1</Pages>
  <Words>157</Words>
  <Characters>897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75th Street</vt:lpstr>
    </vt:vector>
  </TitlesOfParts>
  <Company>Southwest Signal Engineering Co.</Company>
  <LinksUpToDate>false</LinksUpToDate>
  <CharactersWithSpaces>1052</CharactersWithSpaces>
  <SharedDoc>false</SharedDoc>
  <HLinks>
    <vt:vector size="6" baseType="variant">
      <vt:variant>
        <vt:i4>1179655</vt:i4>
      </vt:variant>
      <vt:variant>
        <vt:i4>0</vt:i4>
      </vt:variant>
      <vt:variant>
        <vt:i4>0</vt:i4>
      </vt:variant>
      <vt:variant>
        <vt:i4>5</vt:i4>
      </vt:variant>
      <vt:variant>
        <vt:lpwstr>mailto:CSX_Programs@10East.com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75th Street</dc:title>
  <dc:creator>Tom Altman</dc:creator>
  <cp:lastModifiedBy>Watkins, Aaron</cp:lastModifiedBy>
  <cp:revision>18</cp:revision>
  <cp:lastPrinted>2013-01-14T14:30:00Z</cp:lastPrinted>
  <dcterms:created xsi:type="dcterms:W3CDTF">2014-04-30T12:54:00Z</dcterms:created>
  <dcterms:modified xsi:type="dcterms:W3CDTF">2016-03-04T14:47:00Z</dcterms:modified>
</cp:coreProperties>
</file>