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App Store submission pack - Multitask Manager v1.0</w:t>
      </w:r>
    </w:p>
    <w:p>
      <w:pPr>
        <w:spacing w:after="100"/>
      </w:pPr>
      <w:r>
        <w:t xml:space="preserve">Everything App Store Connect asks for, written out so it can be pasted in.</w:t>
      </w:r>
    </w:p>
    <w:p>
      <w:pPr>
        <w:spacing w:after="100"/>
      </w:pPr>
      <w:r>
        <w:t xml:space="preserve">Written 2026-08-15. </w:t>
      </w:r>
      <w:r>
        <w:rPr>
          <w:b/>
          <w:bCs/>
        </w:rPr>
        <w:t xml:space="preserve">iPhone only for v1</w:t>
      </w:r>
      <w:r>
        <w:t xml:space="preserve"> (iPad decision below).</w:t>
      </w:r>
    </w:p>
    <w:p>
      <w:pPr>
        <w:pBdr>
          <w:bottom w:val="single" w:color="CCCCCC" w:sz="6"/>
        </w:pBdr>
        <w:spacing w:after="120" w:before="120"/>
      </w:pPr>
    </w:p>
    <w:p>
      <w:pPr>
        <w:pStyle w:val="Heading1"/>
        <w:spacing w:after="120" w:before="280"/>
      </w:pPr>
      <w:r>
        <w:t xml:space="preserve">0. Decisions locked for this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5DE" w:val="clear"/>
            <w:tcMar>
              <w:top w:type="dxa" w:w="80"/>
              <w:left w:type="dxa" w:w="120"/>
              <w:bottom w:type="dxa" w:w="80"/>
              <w:right w:type="dxa" w:w="120"/>
            </w:tcMar>
          </w:tcPr>
          <w:p>
            <w:r>
              <w:rPr>
                <w:b/>
                <w:bCs/>
                <w:sz w:val="19"/>
                <w:szCs w:val="19"/>
              </w:rPr>
              <w:t xml:space="preserve">Thing</w:t>
            </w:r>
          </w:p>
        </w:tc>
        <w:tc>
          <w:tcPr>
            <w:tcW w:type="dxa" w:w="4680"/>
            <w:shd w:fill="E8E5DE" w:val="clear"/>
            <w:tcMar>
              <w:top w:type="dxa" w:w="80"/>
              <w:left w:type="dxa" w:w="120"/>
              <w:bottom w:type="dxa" w:w="80"/>
              <w:right w:type="dxa" w:w="120"/>
            </w:tcMar>
          </w:tcPr>
          <w:p>
            <w:r>
              <w:rPr>
                <w:b/>
                <w:bCs/>
                <w:sz w:val="19"/>
                <w:szCs w:val="19"/>
              </w:rPr>
              <w:t xml:space="preserve">Decision</w:t>
            </w:r>
          </w:p>
        </w:tc>
      </w:tr>
      <w:tr>
        <w:trPr>
          <w:tblHeader w:val="false"/>
        </w:trPr>
        <w:tc>
          <w:tcPr>
            <w:tcW w:type="dxa" w:w="4680"/>
            <w:tcMar>
              <w:top w:type="dxa" w:w="80"/>
              <w:left w:type="dxa" w:w="120"/>
              <w:bottom w:type="dxa" w:w="80"/>
              <w:right w:type="dxa" w:w="120"/>
            </w:tcMar>
          </w:tcPr>
          <w:p>
            <w:r>
              <w:rPr>
                <w:sz w:val="19"/>
                <w:szCs w:val="19"/>
              </w:rPr>
              <w:t xml:space="preserve">Platforms</w:t>
            </w:r>
          </w:p>
        </w:tc>
        <w:tc>
          <w:tcPr>
            <w:tcW w:type="dxa" w:w="4680"/>
            <w:tcMar>
              <w:top w:type="dxa" w:w="80"/>
              <w:left w:type="dxa" w:w="120"/>
              <w:bottom w:type="dxa" w:w="80"/>
              <w:right w:type="dxa" w:w="120"/>
            </w:tcMar>
          </w:tcPr>
          <w:p>
            <w:r>
              <w:rPr>
                <w:b/>
                <w:bCs/>
                <w:sz w:val="19"/>
                <w:szCs w:val="19"/>
              </w:rPr>
              <w:t xml:space="preserve">iPhone only.</w:t>
            </w:r>
            <w:r>
              <w:rPr>
                <w:sz w:val="19"/>
                <w:szCs w:val="19"/>
              </w:rPr>
              <w:t xml:space="preserve"> iPad code is written and merged but </w:t>
            </w:r>
            <w:r>
              <w:rPr>
                <w:rFonts w:ascii="Consolas" w:cs="Consolas" w:eastAsia="Consolas" w:hAnsi="Consolas"/>
                <w:sz w:val="19"/>
                <w:szCs w:val="19"/>
              </w:rPr>
              <w:t xml:space="preserve">ios.supportsTablet</w:t>
            </w:r>
            <w:r>
              <w:rPr>
                <w:sz w:val="19"/>
                <w:szCs w:val="19"/>
              </w:rPr>
              <w:t xml:space="preserve"> is </w:t>
            </w:r>
            <w:r>
              <w:rPr>
                <w:rFonts w:ascii="Consolas" w:cs="Consolas" w:eastAsia="Consolas" w:hAnsi="Consolas"/>
                <w:sz w:val="19"/>
                <w:szCs w:val="19"/>
              </w:rPr>
              <w:t xml:space="preserve">false</w:t>
            </w:r>
            <w:r>
              <w:rPr>
                <w:sz w:val="19"/>
                <w:szCs w:val="19"/>
              </w:rPr>
              <w:t xml:space="preserve">, because App Store Connect requires 13-inch iPad screenshots and no iPad was available to verify on or shoot with. Flipping the flag back to </w:t>
            </w:r>
            <w:r>
              <w:rPr>
                <w:rFonts w:ascii="Consolas" w:cs="Consolas" w:eastAsia="Consolas" w:hAnsi="Consolas"/>
                <w:sz w:val="19"/>
                <w:szCs w:val="19"/>
              </w:rPr>
              <w:t xml:space="preserve">true</w:t>
            </w:r>
            <w:r>
              <w:rPr>
                <w:sz w:val="19"/>
                <w:szCs w:val="19"/>
              </w:rPr>
              <w:t xml:space="preserve"> is the whole v1.1 iPad release.</w:t>
            </w:r>
          </w:p>
        </w:tc>
      </w:tr>
      <w:tr>
        <w:trPr>
          <w:tblHeader w:val="false"/>
        </w:trPr>
        <w:tc>
          <w:tcPr>
            <w:tcW w:type="dxa" w:w="4680"/>
            <w:tcMar>
              <w:top w:type="dxa" w:w="80"/>
              <w:left w:type="dxa" w:w="120"/>
              <w:bottom w:type="dxa" w:w="80"/>
              <w:right w:type="dxa" w:w="120"/>
            </w:tcMar>
          </w:tcPr>
          <w:p>
            <w:r>
              <w:rPr>
                <w:sz w:val="19"/>
                <w:szCs w:val="19"/>
              </w:rPr>
              <w:t xml:space="preserve">iOS version reach</w:t>
            </w:r>
          </w:p>
        </w:tc>
        <w:tc>
          <w:tcPr>
            <w:tcW w:type="dxa" w:w="4680"/>
            <w:tcMar>
              <w:top w:type="dxa" w:w="80"/>
              <w:left w:type="dxa" w:w="120"/>
              <w:bottom w:type="dxa" w:w="80"/>
              <w:right w:type="dxa" w:w="120"/>
            </w:tcMar>
          </w:tcPr>
          <w:p>
            <w:r>
              <w:rPr>
                <w:b/>
                <w:bCs/>
                <w:sz w:val="19"/>
                <w:szCs w:val="19"/>
              </w:rPr>
              <w:t xml:space="preserve">iOS 15.1 and up</w:t>
            </w:r>
            <w:r>
              <w:rPr>
                <w:sz w:val="19"/>
                <w:szCs w:val="19"/>
              </w:rPr>
              <w:t xml:space="preserve"> — the floor of Expo SDK 54 / React Native 0.81, pinned explicitly in </w:t>
            </w:r>
            <w:r>
              <w:rPr>
                <w:rFonts w:ascii="Consolas" w:cs="Consolas" w:eastAsia="Consolas" w:hAnsi="Consolas"/>
                <w:sz w:val="19"/>
                <w:szCs w:val="19"/>
              </w:rPr>
              <w:t xml:space="preserve">app.json</w:t>
            </w:r>
            <w:r>
              <w:rPr>
                <w:sz w:val="19"/>
                <w:szCs w:val="19"/>
              </w:rPr>
              <w:t xml:space="preserve"> via </w:t>
            </w:r>
            <w:r>
              <w:rPr>
                <w:rFonts w:ascii="Consolas" w:cs="Consolas" w:eastAsia="Consolas" w:hAnsi="Consolas"/>
                <w:sz w:val="19"/>
                <w:szCs w:val="19"/>
              </w:rPr>
              <w:t xml:space="preserve">expo-build-properties</w:t>
            </w:r>
            <w:r>
              <w:rPr>
                <w:sz w:val="19"/>
                <w:szCs w:val="19"/>
              </w:rPr>
              <w:t xml:space="preserve">. Nothing in the native stack requires more.</w:t>
            </w:r>
          </w:p>
        </w:tc>
      </w:tr>
      <w:tr>
        <w:trPr>
          <w:tblHeader w:val="false"/>
        </w:trPr>
        <w:tc>
          <w:tcPr>
            <w:tcW w:type="dxa" w:w="4680"/>
            <w:tcMar>
              <w:top w:type="dxa" w:w="80"/>
              <w:left w:type="dxa" w:w="120"/>
              <w:bottom w:type="dxa" w:w="80"/>
              <w:right w:type="dxa" w:w="120"/>
            </w:tcMar>
          </w:tcPr>
          <w:p>
            <w:r>
              <w:rPr>
                <w:sz w:val="19"/>
                <w:szCs w:val="19"/>
              </w:rPr>
              <w:t xml:space="preserve">Widgets / Siri on old iOS</w:t>
            </w:r>
          </w:p>
        </w:tc>
        <w:tc>
          <w:tcPr>
            <w:tcW w:type="dxa" w:w="4680"/>
            <w:tcMar>
              <w:top w:type="dxa" w:w="80"/>
              <w:left w:type="dxa" w:w="120"/>
              <w:bottom w:type="dxa" w:w="80"/>
              <w:right w:type="dxa" w:w="120"/>
            </w:tcMar>
          </w:tcPr>
          <w:p>
            <w:r>
              <w:rPr>
                <w:sz w:val="19"/>
                <w:szCs w:val="19"/>
              </w:rPr>
              <w:t xml:space="preserve">Widgets need iOS 17, Siri intents need iOS 16. Both are availability-guarded, so on iOS 15 and 16 they are simply absent and the app is otherwise complete.</w:t>
            </w:r>
          </w:p>
        </w:tc>
      </w:tr>
      <w:tr>
        <w:trPr>
          <w:tblHeader w:val="false"/>
        </w:trPr>
        <w:tc>
          <w:tcPr>
            <w:tcW w:type="dxa" w:w="4680"/>
            <w:tcMar>
              <w:top w:type="dxa" w:w="80"/>
              <w:left w:type="dxa" w:w="120"/>
              <w:bottom w:type="dxa" w:w="80"/>
              <w:right w:type="dxa" w:w="120"/>
            </w:tcMar>
          </w:tcPr>
          <w:p>
            <w:r>
              <w:rPr>
                <w:sz w:val="19"/>
                <w:szCs w:val="19"/>
              </w:rPr>
              <w:t xml:space="preserve">Google Play</w:t>
            </w:r>
          </w:p>
        </w:tc>
        <w:tc>
          <w:tcPr>
            <w:tcW w:type="dxa" w:w="4680"/>
            <w:tcMar>
              <w:top w:type="dxa" w:w="80"/>
              <w:left w:type="dxa" w:w="120"/>
              <w:bottom w:type="dxa" w:w="80"/>
              <w:right w:type="dxa" w:w="120"/>
            </w:tcMar>
          </w:tcPr>
          <w:p>
            <w:r>
              <w:rPr>
                <w:sz w:val="19"/>
                <w:szCs w:val="19"/>
              </w:rPr>
              <w:t xml:space="preserve">Deferred to v2 (CLAUDE.md decision 2026-07-26).</w:t>
            </w:r>
          </w:p>
        </w:tc>
      </w:tr>
    </w:tbl>
    <w:p>
      <w:pPr>
        <w:spacing w:after="120"/>
      </w:pPr>
    </w:p>
    <w:p>
      <w:pPr>
        <w:pBdr>
          <w:bottom w:val="single" w:color="CCCCCC" w:sz="6"/>
        </w:pBdr>
        <w:spacing w:after="120" w:before="120"/>
      </w:pPr>
    </w:p>
    <w:p>
      <w:pPr>
        <w:pStyle w:val="Heading1"/>
        <w:spacing w:after="120" w:before="280"/>
      </w:pPr>
      <w:r>
        <w:t xml:space="preserve">1. App information</w:t>
      </w:r>
    </w:p>
    <w:p>
      <w:pPr>
        <w:pStyle w:val="ListParagraph"/>
        <w:numPr>
          <w:ilvl w:val="0"/>
          <w:numId w:val="2"/>
        </w:numPr>
        <w:spacing w:after="40"/>
      </w:pPr>
      <w:r>
        <w:rPr>
          <w:b/>
          <w:bCs/>
        </w:rPr>
        <w:t xml:space="preserve">Name:</w:t>
      </w:r>
      <w:r>
        <w:t xml:space="preserve"> </w:t>
      </w:r>
      <w:r>
        <w:rPr>
          <w:rFonts w:ascii="Consolas" w:cs="Consolas" w:eastAsia="Consolas" w:hAnsi="Consolas"/>
          <w:sz w:val="18"/>
          <w:szCs w:val="18"/>
        </w:rPr>
        <w:t xml:space="preserve">Multitask Manager</w:t>
      </w:r>
      <w:r>
        <w:t xml:space="preserve"> (17 of 30 characters)</w:t>
      </w:r>
    </w:p>
    <w:p>
      <w:pPr>
        <w:pStyle w:val="ListParagraph"/>
        <w:numPr>
          <w:ilvl w:val="0"/>
          <w:numId w:val="2"/>
        </w:numPr>
        <w:spacing w:after="40"/>
      </w:pPr>
      <w:r>
        <w:rPr>
          <w:b/>
          <w:bCs/>
        </w:rPr>
        <w:t xml:space="preserve">Subtitle:</w:t>
      </w:r>
      <w:r>
        <w:t xml:space="preserve"> </w:t>
      </w:r>
      <w:r>
        <w:rPr>
          <w:rFonts w:ascii="Consolas" w:cs="Consolas" w:eastAsia="Consolas" w:hAnsi="Consolas"/>
          <w:sz w:val="18"/>
          <w:szCs w:val="18"/>
        </w:rPr>
        <w:t xml:space="preserve">Tasks that work offline</w:t>
      </w:r>
      <w:r>
        <w:t xml:space="preserve"> (23 of 30)</w:t>
      </w:r>
    </w:p>
    <w:p>
      <w:pPr>
        <w:pStyle w:val="ListParagraph"/>
        <w:numPr>
          <w:ilvl w:val="0"/>
          <w:numId w:val="2"/>
        </w:numPr>
        <w:spacing w:after="40"/>
      </w:pPr>
      <w:r>
        <w:rPr>
          <w:b/>
          <w:bCs/>
        </w:rPr>
        <w:t xml:space="preserve">Primary category:</w:t>
      </w:r>
      <w:r>
        <w:t xml:space="preserve"> Productivity</w:t>
      </w:r>
    </w:p>
    <w:p>
      <w:pPr>
        <w:pStyle w:val="ListParagraph"/>
        <w:numPr>
          <w:ilvl w:val="0"/>
          <w:numId w:val="2"/>
        </w:numPr>
        <w:spacing w:after="40"/>
      </w:pPr>
      <w:r>
        <w:rPr>
          <w:b/>
          <w:bCs/>
        </w:rPr>
        <w:t xml:space="preserve">Secondary category:</w:t>
      </w:r>
      <w:r>
        <w:t xml:space="preserve"> Utilities</w:t>
      </w:r>
    </w:p>
    <w:p>
      <w:pPr>
        <w:pStyle w:val="ListParagraph"/>
        <w:numPr>
          <w:ilvl w:val="0"/>
          <w:numId w:val="2"/>
        </w:numPr>
        <w:spacing w:after="40"/>
      </w:pPr>
      <w:r>
        <w:rPr>
          <w:b/>
          <w:bCs/>
        </w:rPr>
        <w:t xml:space="preserve">Bundle ID:</w:t>
      </w:r>
      <w:r>
        <w:t xml:space="preserve"> </w:t>
      </w:r>
      <w:r>
        <w:rPr>
          <w:rFonts w:ascii="Consolas" w:cs="Consolas" w:eastAsia="Consolas" w:hAnsi="Consolas"/>
          <w:sz w:val="18"/>
          <w:szCs w:val="18"/>
        </w:rPr>
        <w:t xml:space="preserve">com.abuljean.multitask</w:t>
      </w:r>
    </w:p>
    <w:p>
      <w:pPr>
        <w:pStyle w:val="ListParagraph"/>
        <w:numPr>
          <w:ilvl w:val="0"/>
          <w:numId w:val="2"/>
        </w:numPr>
        <w:spacing w:after="40"/>
      </w:pPr>
      <w:r>
        <w:rPr>
          <w:b/>
          <w:bCs/>
        </w:rPr>
        <w:t xml:space="preserve">SKU:</w:t>
      </w:r>
      <w:r>
        <w:t xml:space="preserve"> </w:t>
      </w:r>
      <w:r>
        <w:rPr>
          <w:rFonts w:ascii="Consolas" w:cs="Consolas" w:eastAsia="Consolas" w:hAnsi="Consolas"/>
          <w:sz w:val="18"/>
          <w:szCs w:val="18"/>
        </w:rPr>
        <w:t xml:space="preserve">multitask-ios-1</w:t>
      </w:r>
    </w:p>
    <w:p>
      <w:pPr>
        <w:pStyle w:val="ListParagraph"/>
        <w:numPr>
          <w:ilvl w:val="0"/>
          <w:numId w:val="2"/>
        </w:numPr>
        <w:spacing w:after="40"/>
      </w:pPr>
      <w:r>
        <w:rPr>
          <w:b/>
          <w:bCs/>
        </w:rPr>
        <w:t xml:space="preserve">Age rating:</w:t>
      </w:r>
      <w:r>
        <w:t xml:space="preserve"> 4+ — no objectionable content, no user-generated content shared between users, no unrestricted web access, no gambling, no ads.</w:t>
      </w:r>
    </w:p>
    <w:p>
      <w:pPr>
        <w:pStyle w:val="ListParagraph"/>
        <w:numPr>
          <w:ilvl w:val="0"/>
          <w:numId w:val="2"/>
        </w:numPr>
        <w:spacing w:after="40"/>
      </w:pPr>
      <w:r>
        <w:rPr>
          <w:b/>
          <w:bCs/>
        </w:rPr>
        <w:t xml:space="preserve">Content rights:</w:t>
      </w:r>
      <w:r>
        <w:t xml:space="preserve"> contains no third-party content.</w:t>
      </w:r>
    </w:p>
    <w:p>
      <w:pPr>
        <w:pStyle w:val="Heading2"/>
        <w:spacing w:after="100" w:before="200"/>
      </w:pPr>
      <w:r>
        <w:t xml:space="preserve">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5DE" w:val="clear"/>
            <w:tcMar>
              <w:top w:type="dxa" w:w="80"/>
              <w:left w:type="dxa" w:w="120"/>
              <w:bottom w:type="dxa" w:w="80"/>
              <w:right w:type="dxa" w:w="120"/>
            </w:tcMar>
          </w:tcPr>
          <w:p>
            <w:r>
              <w:rPr>
                <w:b/>
                <w:bCs/>
                <w:sz w:val="19"/>
                <w:szCs w:val="19"/>
              </w:rPr>
              <w:t xml:space="preserve">Field</w:t>
            </w:r>
          </w:p>
        </w:tc>
        <w:tc>
          <w:tcPr>
            <w:tcW w:type="dxa" w:w="4680"/>
            <w:shd w:fill="E8E5DE" w:val="clear"/>
            <w:tcMar>
              <w:top w:type="dxa" w:w="80"/>
              <w:left w:type="dxa" w:w="120"/>
              <w:bottom w:type="dxa" w:w="80"/>
              <w:right w:type="dxa" w:w="120"/>
            </w:tcMar>
          </w:tcPr>
          <w:p>
            <w:r>
              <w:rPr>
                <w:b/>
                <w:bCs/>
                <w:sz w:val="19"/>
                <w:szCs w:val="19"/>
              </w:rPr>
              <w:t xml:space="preserve">Value</w:t>
            </w:r>
          </w:p>
        </w:tc>
      </w:tr>
      <w:tr>
        <w:trPr>
          <w:tblHeader w:val="false"/>
        </w:trPr>
        <w:tc>
          <w:tcPr>
            <w:tcW w:type="dxa" w:w="4680"/>
            <w:tcMar>
              <w:top w:type="dxa" w:w="80"/>
              <w:left w:type="dxa" w:w="120"/>
              <w:bottom w:type="dxa" w:w="80"/>
              <w:right w:type="dxa" w:w="120"/>
            </w:tcMar>
          </w:tcPr>
          <w:p>
            <w:r>
              <w:rPr>
                <w:sz w:val="19"/>
                <w:szCs w:val="19"/>
              </w:rPr>
              <w:t xml:space="preserve">Support URL (required)</w:t>
            </w:r>
          </w:p>
        </w:tc>
        <w:tc>
          <w:tcPr>
            <w:tcW w:type="dxa" w:w="4680"/>
            <w:tcMar>
              <w:top w:type="dxa" w:w="80"/>
              <w:left w:type="dxa" w:w="120"/>
              <w:bottom w:type="dxa" w:w="80"/>
              <w:right w:type="dxa" w:w="120"/>
            </w:tcMar>
          </w:tcPr>
          <w:p>
            <w:r>
              <w:rPr>
                <w:rFonts w:ascii="Consolas" w:cs="Consolas" w:eastAsia="Consolas" w:hAnsi="Consolas"/>
                <w:sz w:val="19"/>
                <w:szCs w:val="19"/>
              </w:rPr>
              <w:t xml:space="preserve">https://multitask-web.onrender.com/support</w:t>
            </w:r>
          </w:p>
        </w:tc>
      </w:tr>
      <w:tr>
        <w:trPr>
          <w:tblHeader w:val="false"/>
        </w:trPr>
        <w:tc>
          <w:tcPr>
            <w:tcW w:type="dxa" w:w="4680"/>
            <w:tcMar>
              <w:top w:type="dxa" w:w="80"/>
              <w:left w:type="dxa" w:w="120"/>
              <w:bottom w:type="dxa" w:w="80"/>
              <w:right w:type="dxa" w:w="120"/>
            </w:tcMar>
          </w:tcPr>
          <w:p>
            <w:r>
              <w:rPr>
                <w:sz w:val="19"/>
                <w:szCs w:val="19"/>
              </w:rPr>
              <w:t xml:space="preserve">Privacy Policy URL (required)</w:t>
            </w:r>
          </w:p>
        </w:tc>
        <w:tc>
          <w:tcPr>
            <w:tcW w:type="dxa" w:w="4680"/>
            <w:tcMar>
              <w:top w:type="dxa" w:w="80"/>
              <w:left w:type="dxa" w:w="120"/>
              <w:bottom w:type="dxa" w:w="80"/>
              <w:right w:type="dxa" w:w="120"/>
            </w:tcMar>
          </w:tcPr>
          <w:p>
            <w:r>
              <w:rPr>
                <w:rFonts w:ascii="Consolas" w:cs="Consolas" w:eastAsia="Consolas" w:hAnsi="Consolas"/>
                <w:sz w:val="19"/>
                <w:szCs w:val="19"/>
              </w:rPr>
              <w:t xml:space="preserve">https://multitask-web.onrender.com/privacy</w:t>
            </w:r>
          </w:p>
        </w:tc>
      </w:tr>
      <w:tr>
        <w:trPr>
          <w:tblHeader w:val="false"/>
        </w:trPr>
        <w:tc>
          <w:tcPr>
            <w:tcW w:type="dxa" w:w="4680"/>
            <w:tcMar>
              <w:top w:type="dxa" w:w="80"/>
              <w:left w:type="dxa" w:w="120"/>
              <w:bottom w:type="dxa" w:w="80"/>
              <w:right w:type="dxa" w:w="120"/>
            </w:tcMar>
          </w:tcPr>
          <w:p>
            <w:r>
              <w:rPr>
                <w:sz w:val="19"/>
                <w:szCs w:val="19"/>
              </w:rPr>
              <w:t xml:space="preserve">Marketing URL (optional)</w:t>
            </w:r>
          </w:p>
        </w:tc>
        <w:tc>
          <w:tcPr>
            <w:tcW w:type="dxa" w:w="4680"/>
            <w:tcMar>
              <w:top w:type="dxa" w:w="80"/>
              <w:left w:type="dxa" w:w="120"/>
              <w:bottom w:type="dxa" w:w="80"/>
              <w:right w:type="dxa" w:w="120"/>
            </w:tcMar>
          </w:tcPr>
          <w:p>
            <w:r>
              <w:rPr>
                <w:rFonts w:ascii="Consolas" w:cs="Consolas" w:eastAsia="Consolas" w:hAnsi="Consolas"/>
                <w:sz w:val="19"/>
                <w:szCs w:val="19"/>
              </w:rPr>
              <w:t xml:space="preserve">https://multitask-web.onrender.com</w:t>
            </w:r>
          </w:p>
        </w:tc>
      </w:tr>
      <w:tr>
        <w:trPr>
          <w:tblHeader w:val="false"/>
        </w:trPr>
        <w:tc>
          <w:tcPr>
            <w:tcW w:type="dxa" w:w="4680"/>
            <w:tcMar>
              <w:top w:type="dxa" w:w="80"/>
              <w:left w:type="dxa" w:w="120"/>
              <w:bottom w:type="dxa" w:w="80"/>
              <w:right w:type="dxa" w:w="120"/>
            </w:tcMar>
          </w:tcPr>
          <w:p>
            <w:r>
              <w:rPr>
                <w:sz w:val="19"/>
                <w:szCs w:val="19"/>
              </w:rPr>
              <w:t xml:space="preserve">Terms (EULA)</w:t>
            </w:r>
          </w:p>
        </w:tc>
        <w:tc>
          <w:tcPr>
            <w:tcW w:type="dxa" w:w="4680"/>
            <w:tcMar>
              <w:top w:type="dxa" w:w="80"/>
              <w:left w:type="dxa" w:w="120"/>
              <w:bottom w:type="dxa" w:w="80"/>
              <w:right w:type="dxa" w:w="120"/>
            </w:tcMar>
          </w:tcPr>
          <w:p>
            <w:r>
              <w:rPr>
                <w:sz w:val="19"/>
                <w:szCs w:val="19"/>
              </w:rPr>
              <w:t xml:space="preserve">Standard Apple EULA. </w:t>
            </w:r>
            <w:r>
              <w:rPr>
                <w:rFonts w:ascii="Consolas" w:cs="Consolas" w:eastAsia="Consolas" w:hAnsi="Consolas"/>
                <w:sz w:val="19"/>
                <w:szCs w:val="19"/>
              </w:rPr>
              <w:t xml:space="preserve">https://multitask-web.onrender.com/terms</w:t>
            </w:r>
            <w:r>
              <w:rPr>
                <w:sz w:val="19"/>
                <w:szCs w:val="19"/>
              </w:rPr>
              <w:t xml:space="preserve"> also applies and is linked in-app.</w:t>
            </w:r>
          </w:p>
        </w:tc>
      </w:tr>
    </w:tbl>
    <w:p>
      <w:pPr>
        <w:spacing w:after="120"/>
      </w:pPr>
    </w:p>
    <w:p>
      <w:pPr>
        <w:spacing w:after="100"/>
      </w:pPr>
      <w:r>
        <w:t xml:space="preserve">All three pages render without an account — verified signed out.</w:t>
      </w:r>
    </w:p>
    <w:p>
      <w:pPr>
        <w:pBdr>
          <w:bottom w:val="single" w:color="CCCCCC" w:sz="6"/>
        </w:pBdr>
        <w:spacing w:after="120" w:before="120"/>
      </w:pPr>
    </w:p>
    <w:p>
      <w:pPr>
        <w:pStyle w:val="Heading1"/>
        <w:spacing w:after="120" w:before="280"/>
      </w:pPr>
      <w:r>
        <w:t xml:space="preserve">2. Listing copy</w:t>
      </w:r>
    </w:p>
    <w:p>
      <w:pPr>
        <w:pStyle w:val="Heading2"/>
        <w:spacing w:after="100" w:before="200"/>
      </w:pPr>
      <w:r>
        <w:t xml:space="preserve">Promotional text (170 max, editable without a new build)</w:t>
      </w:r>
    </w:p>
    <w:p>
      <w:pPr>
        <w:shd w:fill="F4F3F0" w:val="clear"/>
        <w:spacing w:after="0" w:before="0"/>
        <w:ind w:left="240" w:right="240"/>
      </w:pPr>
      <w:r>
        <w:rPr>
          <w:rFonts w:ascii="Consolas" w:cs="Consolas" w:eastAsia="Consolas" w:hAnsi="Consolas"/>
          <w:sz w:val="18"/>
          <w:szCs w:val="18"/>
        </w:rPr>
        <w:t xml:space="preserve">Add a task in seconds, on a plane or on the subway. Everything syncs to your other devices the moment you are back online.</w:t>
      </w:r>
    </w:p>
    <w:p>
      <w:pPr>
        <w:spacing w:after="80"/>
      </w:pPr>
    </w:p>
    <w:p>
      <w:pPr>
        <w:pStyle w:val="Heading2"/>
        <w:spacing w:after="100" w:before="200"/>
      </w:pPr>
      <w:r>
        <w:t xml:space="preserve">Description</w:t>
      </w:r>
    </w:p>
    <w:p>
      <w:pPr>
        <w:shd w:fill="F4F3F0" w:val="clear"/>
        <w:spacing w:after="0" w:before="0"/>
        <w:ind w:left="240" w:right="240"/>
      </w:pPr>
      <w:r>
        <w:rPr>
          <w:rFonts w:ascii="Consolas" w:cs="Consolas" w:eastAsia="Consolas" w:hAnsi="Consolas"/>
          <w:sz w:val="18"/>
          <w:szCs w:val="18"/>
        </w:rPr>
        <w:t xml:space="preserve">Multitask Manager is a task manager you'll actually keep using.</w:t>
      </w:r>
    </w:p>
    <w:p>
      <w:pPr>
        <w:shd w:fill="F4F3F0" w:val="clear"/>
        <w:spacing w:after="0" w:before="0"/>
        <w:ind w:left="240" w:right="240"/>
      </w:pPr>
      <w:r>
        <w:rPr>
          <w:rFonts w:ascii="Consolas" w:cs="Consolas" w:eastAsia="Consolas" w:hAnsi="Consolas"/>
          <w:sz w:val="18"/>
          <w:szCs w:val="18"/>
        </w:rPr>
        <w:t xml:space="preserve"> </w:t>
      </w:r>
    </w:p>
    <w:p>
      <w:pPr>
        <w:shd w:fill="F4F3F0" w:val="clear"/>
        <w:spacing w:after="0" w:before="0"/>
        <w:ind w:left="240" w:right="240"/>
      </w:pPr>
      <w:r>
        <w:rPr>
          <w:rFonts w:ascii="Consolas" w:cs="Consolas" w:eastAsia="Consolas" w:hAnsi="Consolas"/>
          <w:sz w:val="18"/>
          <w:szCs w:val="18"/>
        </w:rPr>
        <w:t xml:space="preserve">Adding a task takes about five seconds. Type the title, pick a time, done. Category, subject, priority and notes are all there if you want them, but they stay out of your way until you go looking.</w:t>
      </w:r>
    </w:p>
    <w:p>
      <w:pPr>
        <w:shd w:fill="F4F3F0" w:val="clear"/>
        <w:spacing w:after="0" w:before="0"/>
        <w:ind w:left="240" w:right="240"/>
      </w:pPr>
      <w:r>
        <w:rPr>
          <w:rFonts w:ascii="Consolas" w:cs="Consolas" w:eastAsia="Consolas" w:hAnsi="Consolas"/>
          <w:sz w:val="18"/>
          <w:szCs w:val="18"/>
        </w:rPr>
        <w:t xml:space="preserve"> </w:t>
      </w:r>
    </w:p>
    <w:p>
      <w:pPr>
        <w:shd w:fill="F4F3F0" w:val="clear"/>
        <w:spacing w:after="0" w:before="0"/>
        <w:ind w:left="240" w:right="240"/>
      </w:pPr>
      <w:r>
        <w:rPr>
          <w:rFonts w:ascii="Consolas" w:cs="Consolas" w:eastAsia="Consolas" w:hAnsi="Consolas"/>
          <w:sz w:val="18"/>
          <w:szCs w:val="18"/>
        </w:rPr>
        <w:t xml:space="preserve">WORKS OFFLINE</w:t>
      </w:r>
    </w:p>
    <w:p>
      <w:pPr>
        <w:shd w:fill="F4F3F0" w:val="clear"/>
        <w:spacing w:after="0" w:before="0"/>
        <w:ind w:left="240" w:right="240"/>
      </w:pPr>
      <w:r>
        <w:rPr>
          <w:rFonts w:ascii="Consolas" w:cs="Consolas" w:eastAsia="Consolas" w:hAnsi="Consolas"/>
          <w:sz w:val="18"/>
          <w:szCs w:val="18"/>
        </w:rPr>
        <w:t xml:space="preserve"> </w:t>
      </w:r>
    </w:p>
    <w:p>
      <w:pPr>
        <w:shd w:fill="F4F3F0" w:val="clear"/>
        <w:spacing w:after="0" w:before="0"/>
        <w:ind w:left="240" w:right="240"/>
      </w:pPr>
      <w:r>
        <w:rPr>
          <w:rFonts w:ascii="Consolas" w:cs="Consolas" w:eastAsia="Consolas" w:hAnsi="Consolas"/>
          <w:sz w:val="18"/>
          <w:szCs w:val="18"/>
        </w:rPr>
        <w:t xml:space="preserve">Everything saves to your device first, so you can add tasks on a plane and check them off on the subway. When you get a signal back it syncs to your other devices. It's the same app either way.</w:t>
      </w:r>
    </w:p>
    <w:p>
      <w:pPr>
        <w:shd w:fill="F4F3F0" w:val="clear"/>
        <w:spacing w:after="0" w:before="0"/>
        <w:ind w:left="240" w:right="240"/>
      </w:pPr>
      <w:r>
        <w:rPr>
          <w:rFonts w:ascii="Consolas" w:cs="Consolas" w:eastAsia="Consolas" w:hAnsi="Consolas"/>
          <w:sz w:val="18"/>
          <w:szCs w:val="18"/>
        </w:rPr>
        <w:t xml:space="preserve"> </w:t>
      </w:r>
    </w:p>
    <w:p>
      <w:pPr>
        <w:shd w:fill="F4F3F0" w:val="clear"/>
        <w:spacing w:after="0" w:before="0"/>
        <w:ind w:left="240" w:right="240"/>
      </w:pPr>
      <w:r>
        <w:rPr>
          <w:rFonts w:ascii="Consolas" w:cs="Consolas" w:eastAsia="Consolas" w:hAnsi="Consolas"/>
          <w:sz w:val="18"/>
          <w:szCs w:val="18"/>
        </w:rPr>
        <w:t xml:space="preserve">SEE WHAT'S URGENT</w:t>
      </w:r>
    </w:p>
    <w:p>
      <w:pPr>
        <w:shd w:fill="F4F3F0" w:val="clear"/>
        <w:spacing w:after="0" w:before="0"/>
        <w:ind w:left="240" w:right="240"/>
      </w:pPr>
      <w:r>
        <w:rPr>
          <w:rFonts w:ascii="Consolas" w:cs="Consolas" w:eastAsia="Consolas" w:hAnsi="Consolas"/>
          <w:sz w:val="18"/>
          <w:szCs w:val="18"/>
        </w:rPr>
        <w:t xml:space="preserve"> </w:t>
      </w:r>
    </w:p>
    <w:p>
      <w:pPr>
        <w:shd w:fill="F4F3F0" w:val="clear"/>
        <w:spacing w:after="0" w:before="0"/>
        <w:ind w:left="240" w:right="240"/>
      </w:pPr>
      <w:r>
        <w:rPr>
          <w:rFonts w:ascii="Consolas" w:cs="Consolas" w:eastAsia="Consolas" w:hAnsi="Consolas"/>
          <w:sz w:val="18"/>
          <w:szCs w:val="18"/>
        </w:rPr>
        <w:t xml:space="preserve">Every task has a status: ongoing, urgent, or overdue. As a deadline gets closer the card changes colour, weight and icon, so you can tell where things stand at a glance. You decide how many hours ahead counts as urgent.</w:t>
      </w:r>
    </w:p>
    <w:p>
      <w:pPr>
        <w:shd w:fill="F4F3F0" w:val="clear"/>
        <w:spacing w:after="0" w:before="0"/>
        <w:ind w:left="240" w:right="240"/>
      </w:pPr>
      <w:r>
        <w:rPr>
          <w:rFonts w:ascii="Consolas" w:cs="Consolas" w:eastAsia="Consolas" w:hAnsi="Consolas"/>
          <w:sz w:val="18"/>
          <w:szCs w:val="18"/>
        </w:rPr>
        <w:t xml:space="preserve"> </w:t>
      </w:r>
    </w:p>
    <w:p>
      <w:pPr>
        <w:shd w:fill="F4F3F0" w:val="clear"/>
        <w:spacing w:after="0" w:before="0"/>
        <w:ind w:left="240" w:right="240"/>
      </w:pPr>
      <w:r>
        <w:rPr>
          <w:rFonts w:ascii="Consolas" w:cs="Consolas" w:eastAsia="Consolas" w:hAnsi="Consolas"/>
          <w:sz w:val="18"/>
          <w:szCs w:val="18"/>
        </w:rPr>
        <w:t xml:space="preserve">FOUR VIEWS</w:t>
      </w:r>
    </w:p>
    <w:p>
      <w:pPr>
        <w:shd w:fill="F4F3F0" w:val="clear"/>
        <w:spacing w:after="0" w:before="0"/>
        <w:ind w:left="240" w:right="240"/>
      </w:pPr>
      <w:r>
        <w:rPr>
          <w:rFonts w:ascii="Consolas" w:cs="Consolas" w:eastAsia="Consolas" w:hAnsi="Consolas"/>
          <w:sz w:val="18"/>
          <w:szCs w:val="18"/>
        </w:rPr>
        <w:t xml:space="preserve"> </w:t>
      </w:r>
    </w:p>
    <w:p>
      <w:pPr>
        <w:shd w:fill="F4F3F0" w:val="clear"/>
        <w:spacing w:after="0" w:before="0"/>
        <w:ind w:left="240" w:right="240"/>
      </w:pPr>
      <w:r>
        <w:rPr>
          <w:rFonts w:ascii="Consolas" w:cs="Consolas" w:eastAsia="Consolas" w:hAnsi="Consolas"/>
          <w:sz w:val="18"/>
          <w:szCs w:val="18"/>
        </w:rPr>
        <w:t xml:space="preserve">Tasks groups everything by due date. Daily covers your repeating tasks plus whatever's due today. Calendar zooms from a year to a month to a single day on a real timeline. And there's search and filtering for when you just need to find one thing.</w:t>
      </w:r>
    </w:p>
    <w:p>
      <w:pPr>
        <w:shd w:fill="F4F3F0" w:val="clear"/>
        <w:spacing w:after="0" w:before="0"/>
        <w:ind w:left="240" w:right="240"/>
      </w:pPr>
      <w:r>
        <w:rPr>
          <w:rFonts w:ascii="Consolas" w:cs="Consolas" w:eastAsia="Consolas" w:hAnsi="Consolas"/>
          <w:sz w:val="18"/>
          <w:szCs w:val="18"/>
        </w:rPr>
        <w:t xml:space="preserve"> </w:t>
      </w:r>
    </w:p>
    <w:p>
      <w:pPr>
        <w:shd w:fill="F4F3F0" w:val="clear"/>
        <w:spacing w:after="0" w:before="0"/>
        <w:ind w:left="240" w:right="240"/>
      </w:pPr>
      <w:r>
        <w:rPr>
          <w:rFonts w:ascii="Consolas" w:cs="Consolas" w:eastAsia="Consolas" w:hAnsi="Consolas"/>
          <w:sz w:val="18"/>
          <w:szCs w:val="18"/>
        </w:rPr>
        <w:t xml:space="preserve">SMALLER STUFF</w:t>
      </w:r>
    </w:p>
    <w:p>
      <w:pPr>
        <w:shd w:fill="F4F3F0" w:val="clear"/>
        <w:spacing w:after="0" w:before="0"/>
        <w:ind w:left="240" w:right="240"/>
      </w:pPr>
      <w:r>
        <w:rPr>
          <w:rFonts w:ascii="Consolas" w:cs="Consolas" w:eastAsia="Consolas" w:hAnsi="Consolas"/>
          <w:sz w:val="18"/>
          <w:szCs w:val="18"/>
        </w:rPr>
        <w:t xml:space="preserve"> </w:t>
      </w:r>
    </w:p>
    <w:p>
      <w:pPr>
        <w:shd w:fill="F4F3F0" w:val="clear"/>
        <w:spacing w:after="0" w:before="0"/>
        <w:ind w:left="240" w:right="240"/>
      </w:pPr>
      <w:r>
        <w:rPr>
          <w:rFonts w:ascii="Consolas" w:cs="Consolas" w:eastAsia="Consolas" w:hAnsi="Consolas"/>
          <w:sz w:val="18"/>
          <w:szCs w:val="18"/>
        </w:rPr>
        <w:t xml:space="preserve">Swipe right to complete, left to delete. Undo works on both.</w:t>
      </w:r>
    </w:p>
    <w:p>
      <w:pPr>
        <w:shd w:fill="F4F3F0" w:val="clear"/>
        <w:spacing w:after="0" w:before="0"/>
        <w:ind w:left="240" w:right="240"/>
      </w:pPr>
      <w:r>
        <w:rPr>
          <w:rFonts w:ascii="Consolas" w:cs="Consolas" w:eastAsia="Consolas" w:hAnsi="Consolas"/>
          <w:sz w:val="18"/>
          <w:szCs w:val="18"/>
        </w:rPr>
        <w:t xml:space="preserve">Notifications when a task turns urgent, and another shortly before it's due.</w:t>
      </w:r>
    </w:p>
    <w:p>
      <w:pPr>
        <w:shd w:fill="F4F3F0" w:val="clear"/>
        <w:spacing w:after="0" w:before="0"/>
        <w:ind w:left="240" w:right="240"/>
      </w:pPr>
      <w:r>
        <w:rPr>
          <w:rFonts w:ascii="Consolas" w:cs="Consolas" w:eastAsia="Consolas" w:hAnsi="Consolas"/>
          <w:sz w:val="18"/>
          <w:szCs w:val="18"/>
        </w:rPr>
        <w:t xml:space="preserve">Home screen and lock screen widgets, and you can check a task off without opening the app.</w:t>
      </w:r>
    </w:p>
    <w:p>
      <w:pPr>
        <w:shd w:fill="F4F3F0" w:val="clear"/>
        <w:spacing w:after="0" w:before="0"/>
        <w:ind w:left="240" w:right="240"/>
      </w:pPr>
      <w:r>
        <w:rPr>
          <w:rFonts w:ascii="Consolas" w:cs="Consolas" w:eastAsia="Consolas" w:hAnsi="Consolas"/>
          <w:sz w:val="18"/>
          <w:szCs w:val="18"/>
        </w:rPr>
        <w:t xml:space="preserve">Ask Siri to add a task.</w:t>
      </w:r>
    </w:p>
    <w:p>
      <w:pPr>
        <w:shd w:fill="F4F3F0" w:val="clear"/>
        <w:spacing w:after="0" w:before="0"/>
        <w:ind w:left="240" w:right="240"/>
      </w:pPr>
      <w:r>
        <w:rPr>
          <w:rFonts w:ascii="Consolas" w:cs="Consolas" w:eastAsia="Consolas" w:hAnsi="Consolas"/>
          <w:sz w:val="18"/>
          <w:szCs w:val="18"/>
        </w:rPr>
        <w:t xml:space="preserve">Your tasks can show up in the iPhone Calendar app.</w:t>
      </w:r>
    </w:p>
    <w:p>
      <w:pPr>
        <w:shd w:fill="F4F3F0" w:val="clear"/>
        <w:spacing w:after="0" w:before="0"/>
        <w:ind w:left="240" w:right="240"/>
      </w:pPr>
      <w:r>
        <w:rPr>
          <w:rFonts w:ascii="Consolas" w:cs="Consolas" w:eastAsia="Consolas" w:hAnsi="Consolas"/>
          <w:sz w:val="18"/>
          <w:szCs w:val="18"/>
        </w:rPr>
        <w:t xml:space="preserve">Import a schedule from CSV as either events or tasks.</w:t>
      </w:r>
    </w:p>
    <w:p>
      <w:pPr>
        <w:shd w:fill="F4F3F0" w:val="clear"/>
        <w:spacing w:after="0" w:before="0"/>
        <w:ind w:left="240" w:right="240"/>
      </w:pPr>
      <w:r>
        <w:rPr>
          <w:rFonts w:ascii="Consolas" w:cs="Consolas" w:eastAsia="Consolas" w:hAnsi="Consolas"/>
          <w:sz w:val="18"/>
          <w:szCs w:val="18"/>
        </w:rPr>
        <w:t xml:space="preserve">Dark mode, with a light/dark toggle on every screen.</w:t>
      </w:r>
    </w:p>
    <w:p>
      <w:pPr>
        <w:shd w:fill="F4F3F0" w:val="clear"/>
        <w:spacing w:after="0" w:before="0"/>
        <w:ind w:left="240" w:right="240"/>
      </w:pPr>
      <w:r>
        <w:rPr>
          <w:rFonts w:ascii="Consolas" w:cs="Consolas" w:eastAsia="Consolas" w:hAnsi="Consolas"/>
          <w:sz w:val="18"/>
          <w:szCs w:val="18"/>
        </w:rPr>
        <w:t xml:space="preserve">Full VoiceOver labels, Dynamic Type and reduced motion support.</w:t>
      </w:r>
    </w:p>
    <w:p>
      <w:pPr>
        <w:shd w:fill="F4F3F0" w:val="clear"/>
        <w:spacing w:after="0" w:before="0"/>
        <w:ind w:left="240" w:right="240"/>
      </w:pPr>
      <w:r>
        <w:rPr>
          <w:rFonts w:ascii="Consolas" w:cs="Consolas" w:eastAsia="Consolas" w:hAnsi="Consolas"/>
          <w:sz w:val="18"/>
          <w:szCs w:val="18"/>
        </w:rPr>
        <w:t xml:space="preserve"> </w:t>
      </w:r>
    </w:p>
    <w:p>
      <w:pPr>
        <w:shd w:fill="F4F3F0" w:val="clear"/>
        <w:spacing w:after="0" w:before="0"/>
        <w:ind w:left="240" w:right="240"/>
      </w:pPr>
      <w:r>
        <w:rPr>
          <w:rFonts w:ascii="Consolas" w:cs="Consolas" w:eastAsia="Consolas" w:hAnsi="Consolas"/>
          <w:sz w:val="18"/>
          <w:szCs w:val="18"/>
        </w:rPr>
        <w:t xml:space="preserve">YOUR DATA</w:t>
      </w:r>
    </w:p>
    <w:p>
      <w:pPr>
        <w:shd w:fill="F4F3F0" w:val="clear"/>
        <w:spacing w:after="0" w:before="0"/>
        <w:ind w:left="240" w:right="240"/>
      </w:pPr>
      <w:r>
        <w:rPr>
          <w:rFonts w:ascii="Consolas" w:cs="Consolas" w:eastAsia="Consolas" w:hAnsi="Consolas"/>
          <w:sz w:val="18"/>
          <w:szCs w:val="18"/>
        </w:rPr>
        <w:t xml:space="preserve"> </w:t>
      </w:r>
    </w:p>
    <w:p>
      <w:pPr>
        <w:shd w:fill="F4F3F0" w:val="clear"/>
        <w:spacing w:after="0" w:before="0"/>
        <w:ind w:left="240" w:right="240"/>
      </w:pPr>
      <w:r>
        <w:rPr>
          <w:rFonts w:ascii="Consolas" w:cs="Consolas" w:eastAsia="Consolas" w:hAnsi="Consolas"/>
          <w:sz w:val="18"/>
          <w:szCs w:val="18"/>
        </w:rPr>
        <w:t xml:space="preserve">No ads, no tracking, nothing sold. Ever. You can delete your account and everything in it from inside the app whenever you want.</w:t>
      </w:r>
    </w:p>
    <w:p>
      <w:pPr>
        <w:shd w:fill="F4F3F0" w:val="clear"/>
        <w:spacing w:after="0" w:before="0"/>
        <w:ind w:left="240" w:right="240"/>
      </w:pPr>
      <w:r>
        <w:rPr>
          <w:rFonts w:ascii="Consolas" w:cs="Consolas" w:eastAsia="Consolas" w:hAnsi="Consolas"/>
          <w:sz w:val="18"/>
          <w:szCs w:val="18"/>
        </w:rPr>
        <w:t xml:space="preserve"> </w:t>
      </w:r>
    </w:p>
    <w:p>
      <w:pPr>
        <w:shd w:fill="F4F3F0" w:val="clear"/>
        <w:spacing w:after="0" w:before="0"/>
        <w:ind w:left="240" w:right="240"/>
      </w:pPr>
      <w:r>
        <w:rPr>
          <w:rFonts w:ascii="Consolas" w:cs="Consolas" w:eastAsia="Consolas" w:hAnsi="Consolas"/>
          <w:sz w:val="18"/>
          <w:szCs w:val="18"/>
        </w:rPr>
        <w:t xml:space="preserve">Multitask Manager is free. I'm one developer, working on it on my own.</w:t>
      </w:r>
    </w:p>
    <w:p>
      <w:pPr>
        <w:spacing w:after="80"/>
      </w:pPr>
    </w:p>
    <w:p>
      <w:pPr>
        <w:pStyle w:val="Heading2"/>
        <w:spacing w:after="100" w:before="200"/>
      </w:pPr>
      <w:r>
        <w:t xml:space="preserve">Keywords (100 character limit, no spaces after commas)</w:t>
      </w:r>
    </w:p>
    <w:p>
      <w:pPr>
        <w:shd w:fill="F4F3F0" w:val="clear"/>
        <w:spacing w:after="0" w:before="0"/>
        <w:ind w:left="240" w:right="240"/>
      </w:pPr>
      <w:r>
        <w:rPr>
          <w:rFonts w:ascii="Consolas" w:cs="Consolas" w:eastAsia="Consolas" w:hAnsi="Consolas"/>
          <w:sz w:val="18"/>
          <w:szCs w:val="18"/>
        </w:rPr>
        <w:t xml:space="preserve">todo,to-do,task list,planner,reminders,offline,due date,checklist,daily,productivity,deadline</w:t>
      </w:r>
    </w:p>
    <w:p>
      <w:pPr>
        <w:spacing w:after="80"/>
      </w:pPr>
    </w:p>
    <w:p>
      <w:pPr>
        <w:spacing w:after="100"/>
      </w:pPr>
      <w:r>
        <w:t xml:space="preserve">(93 characters. Do not repeat words already in the app name or subtitle — Apple indexes those separately.)</w:t>
      </w:r>
    </w:p>
    <w:p>
      <w:pPr>
        <w:pStyle w:val="Heading2"/>
        <w:spacing w:after="100" w:before="200"/>
      </w:pPr>
      <w:r>
        <w:t xml:space="preserve">What's New (first release)</w:t>
      </w:r>
    </w:p>
    <w:p>
      <w:pPr>
        <w:shd w:fill="F4F3F0" w:val="clear"/>
        <w:spacing w:after="0" w:before="0"/>
        <w:ind w:left="240" w:right="240"/>
      </w:pPr>
      <w:r>
        <w:rPr>
          <w:rFonts w:ascii="Consolas" w:cs="Consolas" w:eastAsia="Consolas" w:hAnsi="Consolas"/>
          <w:sz w:val="18"/>
          <w:szCs w:val="18"/>
        </w:rPr>
        <w:t xml:space="preserve">First release.</w:t>
      </w:r>
    </w:p>
    <w:p>
      <w:pPr>
        <w:spacing w:after="80"/>
      </w:pPr>
    </w:p>
    <w:p>
      <w:pPr>
        <w:pBdr>
          <w:bottom w:val="single" w:color="CCCCCC" w:sz="6"/>
        </w:pBdr>
        <w:spacing w:after="120" w:before="120"/>
      </w:pPr>
    </w:p>
    <w:p>
      <w:pPr>
        <w:pStyle w:val="Heading1"/>
        <w:spacing w:after="120" w:before="280"/>
      </w:pPr>
      <w:r>
        <w:t xml:space="preserve">3. App Privacy answers (the nutrition label)</w:t>
      </w:r>
    </w:p>
    <w:p>
      <w:pPr>
        <w:spacing w:after="100"/>
      </w:pPr>
      <w:r>
        <w:t xml:space="preserve">Answer </w:t>
      </w:r>
      <w:r>
        <w:rPr>
          <w:b/>
          <w:bCs/>
        </w:rPr>
        <w:t xml:space="preserve">Yes</w:t>
      </w:r>
      <w:r>
        <w:t xml:space="preserve"> to "Do you or your third-party partners collect data from this app?", then declare exactly these. Everything below is </w:t>
      </w:r>
      <w:r>
        <w:rPr>
          <w:b/>
          <w:bCs/>
        </w:rPr>
        <w:t xml:space="preserve">linked to the user's identity</w:t>
      </w:r>
      <w:r>
        <w:t xml:space="preserve"> except the diagnostics, and </w:t>
      </w:r>
      <w:r>
        <w:rPr>
          <w:b/>
          <w:bCs/>
        </w:rPr>
        <w:t xml:space="preserve">nothing</w:t>
      </w:r>
      <w:r>
        <w:t xml:space="preserve"> is used for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8E5DE" w:val="clear"/>
            <w:tcMar>
              <w:top w:type="dxa" w:w="80"/>
              <w:left w:type="dxa" w:w="120"/>
              <w:bottom w:type="dxa" w:w="80"/>
              <w:right w:type="dxa" w:w="120"/>
            </w:tcMar>
          </w:tcPr>
          <w:p>
            <w:r>
              <w:rPr>
                <w:b/>
                <w:bCs/>
                <w:sz w:val="19"/>
                <w:szCs w:val="19"/>
              </w:rPr>
              <w:t xml:space="preserve">Data type</w:t>
            </w:r>
          </w:p>
        </w:tc>
        <w:tc>
          <w:tcPr>
            <w:tcW w:type="dxa" w:w="1872"/>
            <w:shd w:fill="E8E5DE" w:val="clear"/>
            <w:tcMar>
              <w:top w:type="dxa" w:w="80"/>
              <w:left w:type="dxa" w:w="120"/>
              <w:bottom w:type="dxa" w:w="80"/>
              <w:right w:type="dxa" w:w="120"/>
            </w:tcMar>
          </w:tcPr>
          <w:p>
            <w:r>
              <w:rPr>
                <w:b/>
                <w:bCs/>
                <w:sz w:val="19"/>
                <w:szCs w:val="19"/>
              </w:rPr>
              <w:t xml:space="preserve">Collected</w:t>
            </w:r>
          </w:p>
        </w:tc>
        <w:tc>
          <w:tcPr>
            <w:tcW w:type="dxa" w:w="1872"/>
            <w:shd w:fill="E8E5DE" w:val="clear"/>
            <w:tcMar>
              <w:top w:type="dxa" w:w="80"/>
              <w:left w:type="dxa" w:w="120"/>
              <w:bottom w:type="dxa" w:w="80"/>
              <w:right w:type="dxa" w:w="120"/>
            </w:tcMar>
          </w:tcPr>
          <w:p>
            <w:r>
              <w:rPr>
                <w:b/>
                <w:bCs/>
                <w:sz w:val="19"/>
                <w:szCs w:val="19"/>
              </w:rPr>
              <w:t xml:space="preserve">Linked to user</w:t>
            </w:r>
          </w:p>
        </w:tc>
        <w:tc>
          <w:tcPr>
            <w:tcW w:type="dxa" w:w="1872"/>
            <w:shd w:fill="E8E5DE" w:val="clear"/>
            <w:tcMar>
              <w:top w:type="dxa" w:w="80"/>
              <w:left w:type="dxa" w:w="120"/>
              <w:bottom w:type="dxa" w:w="80"/>
              <w:right w:type="dxa" w:w="120"/>
            </w:tcMar>
          </w:tcPr>
          <w:p>
            <w:r>
              <w:rPr>
                <w:b/>
                <w:bCs/>
                <w:sz w:val="19"/>
                <w:szCs w:val="19"/>
              </w:rPr>
              <w:t xml:space="preserve">Purpose</w:t>
            </w:r>
          </w:p>
        </w:tc>
        <w:tc>
          <w:tcPr>
            <w:tcW w:type="dxa" w:w="1872"/>
            <w:shd w:fill="E8E5DE" w:val="clear"/>
            <w:tcMar>
              <w:top w:type="dxa" w:w="80"/>
              <w:left w:type="dxa" w:w="120"/>
              <w:bottom w:type="dxa" w:w="80"/>
              <w:right w:type="dxa" w:w="120"/>
            </w:tcMar>
          </w:tcPr>
          <w:p>
            <w:r>
              <w:rPr>
                <w:b/>
                <w:bCs/>
                <w:sz w:val="19"/>
                <w:szCs w:val="19"/>
              </w:rPr>
              <w:t xml:space="preserve">Why</w:t>
            </w:r>
          </w:p>
        </w:tc>
      </w:tr>
      <w:tr>
        <w:trPr>
          <w:tblHeader w:val="false"/>
        </w:trPr>
        <w:tc>
          <w:tcPr>
            <w:tcW w:type="dxa" w:w="1872"/>
            <w:tcMar>
              <w:top w:type="dxa" w:w="80"/>
              <w:left w:type="dxa" w:w="120"/>
              <w:bottom w:type="dxa" w:w="80"/>
              <w:right w:type="dxa" w:w="120"/>
            </w:tcMar>
          </w:tcPr>
          <w:p>
            <w:r>
              <w:rPr>
                <w:sz w:val="19"/>
                <w:szCs w:val="19"/>
              </w:rPr>
              <w:t xml:space="preserve">Contact Info → Email Address</w:t>
            </w:r>
          </w:p>
        </w:tc>
        <w:tc>
          <w:tcPr>
            <w:tcW w:type="dxa" w:w="1872"/>
            <w:tcMar>
              <w:top w:type="dxa" w:w="80"/>
              <w:left w:type="dxa" w:w="120"/>
              <w:bottom w:type="dxa" w:w="80"/>
              <w:right w:type="dxa" w:w="120"/>
            </w:tcMar>
          </w:tcPr>
          <w:p>
            <w:r>
              <w:rPr>
                <w:sz w:val="19"/>
                <w:szCs w:val="19"/>
              </w:rPr>
              <w:t xml:space="preserve">Yes</w:t>
            </w:r>
          </w:p>
        </w:tc>
        <w:tc>
          <w:tcPr>
            <w:tcW w:type="dxa" w:w="1872"/>
            <w:tcMar>
              <w:top w:type="dxa" w:w="80"/>
              <w:left w:type="dxa" w:w="120"/>
              <w:bottom w:type="dxa" w:w="80"/>
              <w:right w:type="dxa" w:w="120"/>
            </w:tcMar>
          </w:tcPr>
          <w:p>
            <w:r>
              <w:rPr>
                <w:sz w:val="19"/>
                <w:szCs w:val="19"/>
              </w:rPr>
              <w:t xml:space="preserve">Yes</w:t>
            </w:r>
          </w:p>
        </w:tc>
        <w:tc>
          <w:tcPr>
            <w:tcW w:type="dxa" w:w="1872"/>
            <w:tcMar>
              <w:top w:type="dxa" w:w="80"/>
              <w:left w:type="dxa" w:w="120"/>
              <w:bottom w:type="dxa" w:w="80"/>
              <w:right w:type="dxa" w:w="120"/>
            </w:tcMar>
          </w:tcPr>
          <w:p>
            <w:r>
              <w:rPr>
                <w:sz w:val="19"/>
                <w:szCs w:val="19"/>
              </w:rPr>
              <w:t xml:space="preserve">App Functionality</w:t>
            </w:r>
          </w:p>
        </w:tc>
        <w:tc>
          <w:tcPr>
            <w:tcW w:type="dxa" w:w="1872"/>
            <w:tcMar>
              <w:top w:type="dxa" w:w="80"/>
              <w:left w:type="dxa" w:w="120"/>
              <w:bottom w:type="dxa" w:w="80"/>
              <w:right w:type="dxa" w:w="120"/>
            </w:tcMar>
          </w:tcPr>
          <w:p>
            <w:r>
              <w:rPr>
                <w:sz w:val="19"/>
                <w:szCs w:val="19"/>
              </w:rPr>
              <w:t xml:space="preserve">The account identifier.</w:t>
            </w:r>
          </w:p>
        </w:tc>
      </w:tr>
      <w:tr>
        <w:trPr>
          <w:tblHeader w:val="false"/>
        </w:trPr>
        <w:tc>
          <w:tcPr>
            <w:tcW w:type="dxa" w:w="1872"/>
            <w:tcMar>
              <w:top w:type="dxa" w:w="80"/>
              <w:left w:type="dxa" w:w="120"/>
              <w:bottom w:type="dxa" w:w="80"/>
              <w:right w:type="dxa" w:w="120"/>
            </w:tcMar>
          </w:tcPr>
          <w:p>
            <w:r>
              <w:rPr>
                <w:sz w:val="19"/>
                <w:szCs w:val="19"/>
              </w:rPr>
              <w:t xml:space="preserve">Contact Info → Name</w:t>
            </w:r>
          </w:p>
        </w:tc>
        <w:tc>
          <w:tcPr>
            <w:tcW w:type="dxa" w:w="1872"/>
            <w:tcMar>
              <w:top w:type="dxa" w:w="80"/>
              <w:left w:type="dxa" w:w="120"/>
              <w:bottom w:type="dxa" w:w="80"/>
              <w:right w:type="dxa" w:w="120"/>
            </w:tcMar>
          </w:tcPr>
          <w:p>
            <w:r>
              <w:rPr>
                <w:sz w:val="19"/>
                <w:szCs w:val="19"/>
              </w:rPr>
              <w:t xml:space="preserve">Yes</w:t>
            </w:r>
          </w:p>
        </w:tc>
        <w:tc>
          <w:tcPr>
            <w:tcW w:type="dxa" w:w="1872"/>
            <w:tcMar>
              <w:top w:type="dxa" w:w="80"/>
              <w:left w:type="dxa" w:w="120"/>
              <w:bottom w:type="dxa" w:w="80"/>
              <w:right w:type="dxa" w:w="120"/>
            </w:tcMar>
          </w:tcPr>
          <w:p>
            <w:r>
              <w:rPr>
                <w:sz w:val="19"/>
                <w:szCs w:val="19"/>
              </w:rPr>
              <w:t xml:space="preserve">Yes</w:t>
            </w:r>
          </w:p>
        </w:tc>
        <w:tc>
          <w:tcPr>
            <w:tcW w:type="dxa" w:w="1872"/>
            <w:tcMar>
              <w:top w:type="dxa" w:w="80"/>
              <w:left w:type="dxa" w:w="120"/>
              <w:bottom w:type="dxa" w:w="80"/>
              <w:right w:type="dxa" w:w="120"/>
            </w:tcMar>
          </w:tcPr>
          <w:p>
            <w:r>
              <w:rPr>
                <w:sz w:val="19"/>
                <w:szCs w:val="19"/>
              </w:rPr>
              <w:t xml:space="preserve">App Functionality</w:t>
            </w:r>
          </w:p>
        </w:tc>
        <w:tc>
          <w:tcPr>
            <w:tcW w:type="dxa" w:w="1872"/>
            <w:tcMar>
              <w:top w:type="dxa" w:w="80"/>
              <w:left w:type="dxa" w:w="120"/>
              <w:bottom w:type="dxa" w:w="80"/>
              <w:right w:type="dxa" w:w="120"/>
            </w:tcMar>
          </w:tcPr>
          <w:p>
            <w:r>
              <w:rPr>
                <w:sz w:val="19"/>
                <w:szCs w:val="19"/>
              </w:rPr>
              <w:t xml:space="preserve">The optional display name set in Settings, stored in auth metadata. Optional still counts as collected.</w:t>
            </w:r>
          </w:p>
        </w:tc>
      </w:tr>
      <w:tr>
        <w:trPr>
          <w:tblHeader w:val="false"/>
        </w:trPr>
        <w:tc>
          <w:tcPr>
            <w:tcW w:type="dxa" w:w="1872"/>
            <w:tcMar>
              <w:top w:type="dxa" w:w="80"/>
              <w:left w:type="dxa" w:w="120"/>
              <w:bottom w:type="dxa" w:w="80"/>
              <w:right w:type="dxa" w:w="120"/>
            </w:tcMar>
          </w:tcPr>
          <w:p>
            <w:r>
              <w:rPr>
                <w:sz w:val="19"/>
                <w:szCs w:val="19"/>
              </w:rPr>
              <w:t xml:space="preserve">User Content → Photos or Videos</w:t>
            </w:r>
          </w:p>
        </w:tc>
        <w:tc>
          <w:tcPr>
            <w:tcW w:type="dxa" w:w="1872"/>
            <w:tcMar>
              <w:top w:type="dxa" w:w="80"/>
              <w:left w:type="dxa" w:w="120"/>
              <w:bottom w:type="dxa" w:w="80"/>
              <w:right w:type="dxa" w:w="120"/>
            </w:tcMar>
          </w:tcPr>
          <w:p>
            <w:r>
              <w:rPr>
                <w:sz w:val="19"/>
                <w:szCs w:val="19"/>
              </w:rPr>
              <w:t xml:space="preserve">Yes</w:t>
            </w:r>
          </w:p>
        </w:tc>
        <w:tc>
          <w:tcPr>
            <w:tcW w:type="dxa" w:w="1872"/>
            <w:tcMar>
              <w:top w:type="dxa" w:w="80"/>
              <w:left w:type="dxa" w:w="120"/>
              <w:bottom w:type="dxa" w:w="80"/>
              <w:right w:type="dxa" w:w="120"/>
            </w:tcMar>
          </w:tcPr>
          <w:p>
            <w:r>
              <w:rPr>
                <w:sz w:val="19"/>
                <w:szCs w:val="19"/>
              </w:rPr>
              <w:t xml:space="preserve">Yes</w:t>
            </w:r>
          </w:p>
        </w:tc>
        <w:tc>
          <w:tcPr>
            <w:tcW w:type="dxa" w:w="1872"/>
            <w:tcMar>
              <w:top w:type="dxa" w:w="80"/>
              <w:left w:type="dxa" w:w="120"/>
              <w:bottom w:type="dxa" w:w="80"/>
              <w:right w:type="dxa" w:w="120"/>
            </w:tcMar>
          </w:tcPr>
          <w:p>
            <w:r>
              <w:rPr>
                <w:sz w:val="19"/>
                <w:szCs w:val="19"/>
              </w:rPr>
              <w:t xml:space="preserve">App Functionality</w:t>
            </w:r>
          </w:p>
        </w:tc>
        <w:tc>
          <w:tcPr>
            <w:tcW w:type="dxa" w:w="1872"/>
            <w:tcMar>
              <w:top w:type="dxa" w:w="80"/>
              <w:left w:type="dxa" w:w="120"/>
              <w:bottom w:type="dxa" w:w="80"/>
              <w:right w:type="dxa" w:w="120"/>
            </w:tcMar>
          </w:tcPr>
          <w:p>
            <w:r>
              <w:rPr>
                <w:sz w:val="19"/>
                <w:szCs w:val="19"/>
              </w:rPr>
              <w:t xml:space="preserve">Optional profile picture only.</w:t>
            </w:r>
          </w:p>
        </w:tc>
      </w:tr>
      <w:tr>
        <w:trPr>
          <w:tblHeader w:val="false"/>
        </w:trPr>
        <w:tc>
          <w:tcPr>
            <w:tcW w:type="dxa" w:w="1872"/>
            <w:tcMar>
              <w:top w:type="dxa" w:w="80"/>
              <w:left w:type="dxa" w:w="120"/>
              <w:bottom w:type="dxa" w:w="80"/>
              <w:right w:type="dxa" w:w="120"/>
            </w:tcMar>
          </w:tcPr>
          <w:p>
            <w:r>
              <w:rPr>
                <w:sz w:val="19"/>
                <w:szCs w:val="19"/>
              </w:rPr>
              <w:t xml:space="preserve">User Content → Other User Content</w:t>
            </w:r>
          </w:p>
        </w:tc>
        <w:tc>
          <w:tcPr>
            <w:tcW w:type="dxa" w:w="1872"/>
            <w:tcMar>
              <w:top w:type="dxa" w:w="80"/>
              <w:left w:type="dxa" w:w="120"/>
              <w:bottom w:type="dxa" w:w="80"/>
              <w:right w:type="dxa" w:w="120"/>
            </w:tcMar>
          </w:tcPr>
          <w:p>
            <w:r>
              <w:rPr>
                <w:sz w:val="19"/>
                <w:szCs w:val="19"/>
              </w:rPr>
              <w:t xml:space="preserve">Yes</w:t>
            </w:r>
          </w:p>
        </w:tc>
        <w:tc>
          <w:tcPr>
            <w:tcW w:type="dxa" w:w="1872"/>
            <w:tcMar>
              <w:top w:type="dxa" w:w="80"/>
              <w:left w:type="dxa" w:w="120"/>
              <w:bottom w:type="dxa" w:w="80"/>
              <w:right w:type="dxa" w:w="120"/>
            </w:tcMar>
          </w:tcPr>
          <w:p>
            <w:r>
              <w:rPr>
                <w:sz w:val="19"/>
                <w:szCs w:val="19"/>
              </w:rPr>
              <w:t xml:space="preserve">Yes</w:t>
            </w:r>
          </w:p>
        </w:tc>
        <w:tc>
          <w:tcPr>
            <w:tcW w:type="dxa" w:w="1872"/>
            <w:tcMar>
              <w:top w:type="dxa" w:w="80"/>
              <w:left w:type="dxa" w:w="120"/>
              <w:bottom w:type="dxa" w:w="80"/>
              <w:right w:type="dxa" w:w="120"/>
            </w:tcMar>
          </w:tcPr>
          <w:p>
            <w:r>
              <w:rPr>
                <w:sz w:val="19"/>
                <w:szCs w:val="19"/>
              </w:rPr>
              <w:t xml:space="preserve">App Functionality</w:t>
            </w:r>
          </w:p>
        </w:tc>
        <w:tc>
          <w:tcPr>
            <w:tcW w:type="dxa" w:w="1872"/>
            <w:tcMar>
              <w:top w:type="dxa" w:w="80"/>
              <w:left w:type="dxa" w:w="120"/>
              <w:bottom w:type="dxa" w:w="80"/>
              <w:right w:type="dxa" w:w="120"/>
            </w:tcMar>
          </w:tcPr>
          <w:p>
            <w:r>
              <w:rPr>
                <w:sz w:val="19"/>
                <w:szCs w:val="19"/>
              </w:rPr>
              <w:t xml:space="preserve">Task and event titles, notes, categories.</w:t>
            </w:r>
          </w:p>
        </w:tc>
      </w:tr>
      <w:tr>
        <w:trPr>
          <w:tblHeader w:val="false"/>
        </w:trPr>
        <w:tc>
          <w:tcPr>
            <w:tcW w:type="dxa" w:w="1872"/>
            <w:tcMar>
              <w:top w:type="dxa" w:w="80"/>
              <w:left w:type="dxa" w:w="120"/>
              <w:bottom w:type="dxa" w:w="80"/>
              <w:right w:type="dxa" w:w="120"/>
            </w:tcMar>
          </w:tcPr>
          <w:p>
            <w:r>
              <w:rPr>
                <w:sz w:val="19"/>
                <w:szCs w:val="19"/>
              </w:rPr>
              <w:t xml:space="preserve">Identifiers → User ID</w:t>
            </w:r>
          </w:p>
        </w:tc>
        <w:tc>
          <w:tcPr>
            <w:tcW w:type="dxa" w:w="1872"/>
            <w:tcMar>
              <w:top w:type="dxa" w:w="80"/>
              <w:left w:type="dxa" w:w="120"/>
              <w:bottom w:type="dxa" w:w="80"/>
              <w:right w:type="dxa" w:w="120"/>
            </w:tcMar>
          </w:tcPr>
          <w:p>
            <w:r>
              <w:rPr>
                <w:sz w:val="19"/>
                <w:szCs w:val="19"/>
              </w:rPr>
              <w:t xml:space="preserve">Yes</w:t>
            </w:r>
          </w:p>
        </w:tc>
        <w:tc>
          <w:tcPr>
            <w:tcW w:type="dxa" w:w="1872"/>
            <w:tcMar>
              <w:top w:type="dxa" w:w="80"/>
              <w:left w:type="dxa" w:w="120"/>
              <w:bottom w:type="dxa" w:w="80"/>
              <w:right w:type="dxa" w:w="120"/>
            </w:tcMar>
          </w:tcPr>
          <w:p>
            <w:r>
              <w:rPr>
                <w:sz w:val="19"/>
                <w:szCs w:val="19"/>
              </w:rPr>
              <w:t xml:space="preserve">Yes</w:t>
            </w:r>
          </w:p>
        </w:tc>
        <w:tc>
          <w:tcPr>
            <w:tcW w:type="dxa" w:w="1872"/>
            <w:tcMar>
              <w:top w:type="dxa" w:w="80"/>
              <w:left w:type="dxa" w:w="120"/>
              <w:bottom w:type="dxa" w:w="80"/>
              <w:right w:type="dxa" w:w="120"/>
            </w:tcMar>
          </w:tcPr>
          <w:p>
            <w:r>
              <w:rPr>
                <w:sz w:val="19"/>
                <w:szCs w:val="19"/>
              </w:rPr>
              <w:t xml:space="preserve">App Functionality</w:t>
            </w:r>
          </w:p>
        </w:tc>
        <w:tc>
          <w:tcPr>
            <w:tcW w:type="dxa" w:w="1872"/>
            <w:tcMar>
              <w:top w:type="dxa" w:w="80"/>
              <w:left w:type="dxa" w:w="120"/>
              <w:bottom w:type="dxa" w:w="80"/>
              <w:right w:type="dxa" w:w="120"/>
            </w:tcMar>
          </w:tcPr>
          <w:p>
            <w:r>
              <w:rPr>
                <w:sz w:val="19"/>
                <w:szCs w:val="19"/>
              </w:rPr>
              <w:t xml:space="preserve">The Supabase auth user id that owns every row.</w:t>
            </w:r>
          </w:p>
        </w:tc>
      </w:tr>
      <w:tr>
        <w:trPr>
          <w:tblHeader w:val="false"/>
        </w:trPr>
        <w:tc>
          <w:tcPr>
            <w:tcW w:type="dxa" w:w="1872"/>
            <w:tcMar>
              <w:top w:type="dxa" w:w="80"/>
              <w:left w:type="dxa" w:w="120"/>
              <w:bottom w:type="dxa" w:w="80"/>
              <w:right w:type="dxa" w:w="120"/>
            </w:tcMar>
          </w:tcPr>
          <w:p>
            <w:r>
              <w:rPr>
                <w:sz w:val="19"/>
                <w:szCs w:val="19"/>
              </w:rPr>
              <w:t xml:space="preserve">Diagnostics → Crash Data</w:t>
            </w:r>
          </w:p>
        </w:tc>
        <w:tc>
          <w:tcPr>
            <w:tcW w:type="dxa" w:w="1872"/>
            <w:tcMar>
              <w:top w:type="dxa" w:w="80"/>
              <w:left w:type="dxa" w:w="120"/>
              <w:bottom w:type="dxa" w:w="80"/>
              <w:right w:type="dxa" w:w="120"/>
            </w:tcMar>
          </w:tcPr>
          <w:p>
            <w:r>
              <w:rPr>
                <w:sz w:val="19"/>
                <w:szCs w:val="19"/>
              </w:rPr>
              <w:t xml:space="preserve">Yes</w:t>
            </w:r>
          </w:p>
        </w:tc>
        <w:tc>
          <w:tcPr>
            <w:tcW w:type="dxa" w:w="1872"/>
            <w:tcMar>
              <w:top w:type="dxa" w:w="80"/>
              <w:left w:type="dxa" w:w="120"/>
              <w:bottom w:type="dxa" w:w="80"/>
              <w:right w:type="dxa" w:w="120"/>
            </w:tcMar>
          </w:tcPr>
          <w:p>
            <w:r>
              <w:rPr>
                <w:b/>
                <w:bCs/>
                <w:sz w:val="19"/>
                <w:szCs w:val="19"/>
              </w:rPr>
              <w:t xml:space="preserve">No</w:t>
            </w:r>
          </w:p>
        </w:tc>
        <w:tc>
          <w:tcPr>
            <w:tcW w:type="dxa" w:w="1872"/>
            <w:tcMar>
              <w:top w:type="dxa" w:w="80"/>
              <w:left w:type="dxa" w:w="120"/>
              <w:bottom w:type="dxa" w:w="80"/>
              <w:right w:type="dxa" w:w="120"/>
            </w:tcMar>
          </w:tcPr>
          <w:p>
            <w:r>
              <w:rPr>
                <w:sz w:val="19"/>
                <w:szCs w:val="19"/>
              </w:rPr>
              <w:t xml:space="preserve">App Functionality</w:t>
            </w:r>
          </w:p>
        </w:tc>
        <w:tc>
          <w:tcPr>
            <w:tcW w:type="dxa" w:w="1872"/>
            <w:tcMar>
              <w:top w:type="dxa" w:w="80"/>
              <w:left w:type="dxa" w:w="120"/>
              <w:bottom w:type="dxa" w:w="80"/>
              <w:right w:type="dxa" w:w="120"/>
            </w:tcMar>
          </w:tcPr>
          <w:p>
            <w:r>
              <w:rPr>
                <w:sz w:val="19"/>
                <w:szCs w:val="19"/>
              </w:rPr>
              <w:t xml:space="preserve">Sentry. </w:t>
            </w:r>
            <w:r>
              <w:rPr>
                <w:rFonts w:ascii="Consolas" w:cs="Consolas" w:eastAsia="Consolas" w:hAnsi="Consolas"/>
                <w:sz w:val="19"/>
                <w:szCs w:val="19"/>
              </w:rPr>
              <w:t xml:space="preserve">delete event.user</w:t>
            </w:r>
            <w:r>
              <w:rPr>
                <w:sz w:val="19"/>
                <w:szCs w:val="19"/>
              </w:rPr>
              <w:t xml:space="preserve">, </w:t>
            </w:r>
            <w:r>
              <w:rPr>
                <w:rFonts w:ascii="Consolas" w:cs="Consolas" w:eastAsia="Consolas" w:hAnsi="Consolas"/>
                <w:sz w:val="19"/>
                <w:szCs w:val="19"/>
              </w:rPr>
              <w:t xml:space="preserve">sendDefaultPii: false</w:t>
            </w:r>
            <w:r>
              <w:rPr>
                <w:sz w:val="19"/>
                <w:szCs w:val="19"/>
              </w:rPr>
              <w:t xml:space="preserve">, console breadcrumbs stripped, so crashes arrive with no identity and no task text attached.</w:t>
            </w:r>
          </w:p>
        </w:tc>
      </w:tr>
    </w:tbl>
    <w:p>
      <w:pPr>
        <w:spacing w:after="120"/>
      </w:pPr>
    </w:p>
    <w:p>
      <w:pPr>
        <w:spacing w:after="100"/>
      </w:pPr>
      <w:r>
        <w:rPr>
          <w:b/>
          <w:bCs/>
        </w:rPr>
        <w:t xml:space="preserve">Not collected</w:t>
      </w:r>
      <w:r>
        <w:t xml:space="preserve"> — say No to all of these: phone number, physical address, location, contacts, health, financial info, browsing history, search history, purchases, usage data, advertising data, sensitive info, device ID, and any other diagnostics beyond crash data. Do </w:t>
      </w:r>
      <w:r>
        <w:rPr>
          <w:b/>
          <w:bCs/>
        </w:rPr>
        <w:t xml:space="preserve">not</w:t>
      </w:r>
      <w:r>
        <w:t xml:space="preserve"> tick Performance Data next to Crash Data either — </w:t>
      </w:r>
      <w:r>
        <w:rPr>
          <w:rFonts w:ascii="Consolas" w:cs="Consolas" w:eastAsia="Consolas" w:hAnsi="Consolas"/>
          <w:sz w:val="18"/>
          <w:szCs w:val="18"/>
        </w:rPr>
        <w:t xml:space="preserve">tracesSampleRate</w:t>
      </w:r>
      <w:r>
        <w:t xml:space="preserve"> is 0, so no traces are ever sent.</w:t>
      </w:r>
    </w:p>
    <w:p>
      <w:pPr>
        <w:spacing w:after="100"/>
      </w:pPr>
      <w:r>
        <w:rPr>
          <w:b/>
          <w:bCs/>
        </w:rPr>
        <w:t xml:space="preserve">Tracking:</w:t>
      </w:r>
      <w:r>
        <w:t xml:space="preserve"> No. The app has no advertising identifier, no ad networks, no analytics SDK, and shares nothing with data brokers. Answer "No" to the tracking question, which produces the "Data Not Used to Track You" section.</w:t>
      </w:r>
    </w:p>
    <w:p>
      <w:pPr>
        <w:spacing w:after="100"/>
      </w:pPr>
      <w:r>
        <w:t xml:space="preserve">Two disclosures the privacy policy already makes honestly, in case a reviewer cross-checks: profile photos live in a </w:t>
      </w:r>
      <w:r>
        <w:rPr>
          <w:b/>
          <w:bCs/>
        </w:rPr>
        <w:t xml:space="preserve">public</w:t>
      </w:r>
      <w:r>
        <w:t xml:space="preserve"> storage bucket (anyone with the exact URL can view one, which is why the app says so before you upload), and deleted data can persist in encrypted database backups until those backups expire.</w:t>
      </w:r>
    </w:p>
    <w:p>
      <w:pPr>
        <w:pBdr>
          <w:bottom w:val="single" w:color="CCCCCC" w:sz="6"/>
        </w:pBdr>
        <w:spacing w:after="120" w:before="120"/>
      </w:pPr>
    </w:p>
    <w:p>
      <w:pPr>
        <w:pStyle w:val="Heading1"/>
        <w:spacing w:after="120" w:before="280"/>
      </w:pPr>
      <w:r>
        <w:t xml:space="preserve">4. App Review information</w:t>
      </w:r>
    </w:p>
    <w:p>
      <w:pPr>
        <w:pStyle w:val="Heading2"/>
        <w:spacing w:after="100" w:before="200"/>
      </w:pPr>
      <w:r>
        <w:t xml:space="preserve">Demo account (required — the app is behind sign-in)</w:t>
      </w:r>
    </w:p>
    <w:p>
      <w:pPr>
        <w:shd w:fill="F4F3F0" w:val="clear"/>
        <w:spacing w:after="0" w:before="0"/>
        <w:ind w:left="240" w:right="240"/>
      </w:pPr>
      <w:r>
        <w:rPr>
          <w:rFonts w:ascii="Consolas" w:cs="Consolas" w:eastAsia="Consolas" w:hAnsi="Consolas"/>
          <w:sz w:val="18"/>
          <w:szCs w:val="18"/>
        </w:rPr>
        <w:t xml:space="preserve">Email:    multitask.uitest.claude@gmail.com</w:t>
      </w:r>
    </w:p>
    <w:p>
      <w:pPr>
        <w:shd w:fill="F4F3F0" w:val="clear"/>
        <w:spacing w:after="0" w:before="0"/>
        <w:ind w:left="240" w:right="240"/>
      </w:pPr>
      <w:r>
        <w:rPr>
          <w:rFonts w:ascii="Consolas" w:cs="Consolas" w:eastAsia="Consolas" w:hAnsi="Consolas"/>
          <w:sz w:val="18"/>
          <w:szCs w:val="18"/>
        </w:rPr>
        <w:t xml:space="preserve">Password: uitest-2026-multitask</w:t>
      </w:r>
    </w:p>
    <w:p>
      <w:pPr>
        <w:spacing w:after="80"/>
      </w:pPr>
    </w:p>
    <w:p>
      <w:pPr>
        <w:spacing w:after="100"/>
      </w:pPr>
      <w:r>
        <w:t xml:space="preserve">Verified working 2026-08-15. It is email-confirmed and carries sample tasks.</w:t>
      </w:r>
    </w:p>
    <w:p>
      <w:pPr>
        <w:spacing w:after="100"/>
      </w:pPr>
      <w:r>
        <w:rPr>
          <w:b/>
          <w:bCs/>
        </w:rPr>
        <w:t xml:space="preserve">Do not delete this account until the app is approved.</w:t>
      </w:r>
    </w:p>
    <w:p>
      <w:pPr>
        <w:pStyle w:val="Heading2"/>
        <w:spacing w:after="100" w:before="200"/>
      </w:pPr>
      <w:r>
        <w:t xml:space="preserve">Notes for the reviewer</w:t>
      </w:r>
    </w:p>
    <w:p>
      <w:pPr>
        <w:shd w:fill="F4F3F0" w:val="clear"/>
        <w:spacing w:after="0" w:before="0"/>
        <w:ind w:left="240" w:right="240"/>
      </w:pPr>
      <w:r>
        <w:rPr>
          <w:rFonts w:ascii="Consolas" w:cs="Consolas" w:eastAsia="Consolas" w:hAnsi="Consolas"/>
          <w:sz w:val="18"/>
          <w:szCs w:val="18"/>
        </w:rPr>
        <w:t xml:space="preserve">Sign-in is required because the app's core purpose is keeping one person's</w:t>
      </w:r>
    </w:p>
    <w:p>
      <w:pPr>
        <w:shd w:fill="F4F3F0" w:val="clear"/>
        <w:spacing w:after="0" w:before="0"/>
        <w:ind w:left="240" w:right="240"/>
      </w:pPr>
      <w:r>
        <w:rPr>
          <w:rFonts w:ascii="Consolas" w:cs="Consolas" w:eastAsia="Consolas" w:hAnsi="Consolas"/>
          <w:sz w:val="18"/>
          <w:szCs w:val="18"/>
        </w:rPr>
        <w:t xml:space="preserve">tasks in sync across their iPhone, other devices and the web app. There is</w:t>
      </w:r>
    </w:p>
    <w:p>
      <w:pPr>
        <w:shd w:fill="F4F3F0" w:val="clear"/>
        <w:spacing w:after="0" w:before="0"/>
        <w:ind w:left="240" w:right="240"/>
      </w:pPr>
      <w:r>
        <w:rPr>
          <w:rFonts w:ascii="Consolas" w:cs="Consolas" w:eastAsia="Consolas" w:hAnsi="Consolas"/>
          <w:sz w:val="18"/>
          <w:szCs w:val="18"/>
        </w:rPr>
        <w:t xml:space="preserve">no per-device local-only mode; the account IS the sync.</w:t>
      </w:r>
    </w:p>
    <w:p>
      <w:pPr>
        <w:shd w:fill="F4F3F0" w:val="clear"/>
        <w:spacing w:after="0" w:before="0"/>
        <w:ind w:left="240" w:right="240"/>
      </w:pPr>
      <w:r>
        <w:rPr>
          <w:rFonts w:ascii="Consolas" w:cs="Consolas" w:eastAsia="Consolas" w:hAnsi="Consolas"/>
          <w:sz w:val="18"/>
          <w:szCs w:val="18"/>
        </w:rPr>
        <w:t xml:space="preserve"> </w:t>
      </w:r>
    </w:p>
    <w:p>
      <w:pPr>
        <w:shd w:fill="F4F3F0" w:val="clear"/>
        <w:spacing w:after="0" w:before="0"/>
        <w:ind w:left="240" w:right="240"/>
      </w:pPr>
      <w:r>
        <w:rPr>
          <w:rFonts w:ascii="Consolas" w:cs="Consolas" w:eastAsia="Consolas" w:hAnsi="Consolas"/>
          <w:sz w:val="18"/>
          <w:szCs w:val="18"/>
        </w:rPr>
        <w:t xml:space="preserve">The demo account above is ready to use and already contains sample tasks.</w:t>
      </w:r>
    </w:p>
    <w:p>
      <w:pPr>
        <w:shd w:fill="F4F3F0" w:val="clear"/>
        <w:spacing w:after="0" w:before="0"/>
        <w:ind w:left="240" w:right="240"/>
      </w:pPr>
      <w:r>
        <w:rPr>
          <w:rFonts w:ascii="Consolas" w:cs="Consolas" w:eastAsia="Consolas" w:hAnsi="Consolas"/>
          <w:sz w:val="18"/>
          <w:szCs w:val="18"/>
        </w:rPr>
        <w:t xml:space="preserve"> </w:t>
      </w:r>
    </w:p>
    <w:p>
      <w:pPr>
        <w:shd w:fill="F4F3F0" w:val="clear"/>
        <w:spacing w:after="0" w:before="0"/>
        <w:ind w:left="240" w:right="240"/>
      </w:pPr>
      <w:r>
        <w:rPr>
          <w:rFonts w:ascii="Consolas" w:cs="Consolas" w:eastAsia="Consolas" w:hAnsi="Consolas"/>
          <w:sz w:val="18"/>
          <w:szCs w:val="18"/>
        </w:rPr>
        <w:t xml:space="preserve">Account deletion: Settings tab, at the bottom, "Delete account". It asks for</w:t>
      </w:r>
    </w:p>
    <w:p>
      <w:pPr>
        <w:shd w:fill="F4F3F0" w:val="clear"/>
        <w:spacing w:after="0" w:before="0"/>
        <w:ind w:left="240" w:right="240"/>
      </w:pPr>
      <w:r>
        <w:rPr>
          <w:rFonts w:ascii="Consolas" w:cs="Consolas" w:eastAsia="Consolas" w:hAnsi="Consolas"/>
          <w:sz w:val="18"/>
          <w:szCs w:val="18"/>
        </w:rPr>
        <w:t xml:space="preserve">confirmation twice and then permanently removes the account and all of its</w:t>
      </w:r>
    </w:p>
    <w:p>
      <w:pPr>
        <w:shd w:fill="F4F3F0" w:val="clear"/>
        <w:spacing w:after="0" w:before="0"/>
        <w:ind w:left="240" w:right="240"/>
      </w:pPr>
      <w:r>
        <w:rPr>
          <w:rFonts w:ascii="Consolas" w:cs="Consolas" w:eastAsia="Consolas" w:hAnsi="Consolas"/>
          <w:sz w:val="18"/>
          <w:szCs w:val="18"/>
        </w:rPr>
        <w:t xml:space="preserve">data, with no waiting period and no need to contact us.</w:t>
      </w:r>
    </w:p>
    <w:p>
      <w:pPr>
        <w:shd w:fill="F4F3F0" w:val="clear"/>
        <w:spacing w:after="0" w:before="0"/>
        <w:ind w:left="240" w:right="240"/>
      </w:pPr>
      <w:r>
        <w:rPr>
          <w:rFonts w:ascii="Consolas" w:cs="Consolas" w:eastAsia="Consolas" w:hAnsi="Consolas"/>
          <w:sz w:val="18"/>
          <w:szCs w:val="18"/>
        </w:rPr>
        <w:t xml:space="preserve"> </w:t>
      </w:r>
    </w:p>
    <w:p>
      <w:pPr>
        <w:shd w:fill="F4F3F0" w:val="clear"/>
        <w:spacing w:after="0" w:before="0"/>
        <w:ind w:left="240" w:right="240"/>
      </w:pPr>
      <w:r>
        <w:rPr>
          <w:rFonts w:ascii="Consolas" w:cs="Consolas" w:eastAsia="Consolas" w:hAnsi="Consolas"/>
          <w:sz w:val="18"/>
          <w:szCs w:val="18"/>
        </w:rPr>
        <w:t xml:space="preserve">Optional permissions, all requested in context and all declinable without</w:t>
      </w:r>
    </w:p>
    <w:p>
      <w:pPr>
        <w:shd w:fill="F4F3F0" w:val="clear"/>
        <w:spacing w:after="0" w:before="0"/>
        <w:ind w:left="240" w:right="240"/>
      </w:pPr>
      <w:r>
        <w:rPr>
          <w:rFonts w:ascii="Consolas" w:cs="Consolas" w:eastAsia="Consolas" w:hAnsi="Consolas"/>
          <w:sz w:val="18"/>
          <w:szCs w:val="18"/>
        </w:rPr>
        <w:t xml:space="preserve">losing core functionality:</w:t>
      </w:r>
    </w:p>
    <w:p>
      <w:pPr>
        <w:shd w:fill="F4F3F0" w:val="clear"/>
        <w:spacing w:after="0" w:before="0"/>
        <w:ind w:left="240" w:right="240"/>
      </w:pPr>
      <w:r>
        <w:rPr>
          <w:rFonts w:ascii="Consolas" w:cs="Consolas" w:eastAsia="Consolas" w:hAnsi="Consolas"/>
          <w:sz w:val="18"/>
          <w:szCs w:val="18"/>
        </w:rPr>
        <w:t xml:space="preserve">- Notifications: reminders when a task becomes urgent and shortly before it</w:t>
      </w:r>
    </w:p>
    <w:p>
      <w:pPr>
        <w:shd w:fill="F4F3F0" w:val="clear"/>
        <w:spacing w:after="0" w:before="0"/>
        <w:ind w:left="240" w:right="240"/>
      </w:pPr>
      <w:r>
        <w:rPr>
          <w:rFonts w:ascii="Consolas" w:cs="Consolas" w:eastAsia="Consolas" w:hAnsi="Consolas"/>
          <w:sz w:val="18"/>
          <w:szCs w:val="18"/>
        </w:rPr>
        <w:t xml:space="preserve">  is due.</w:t>
      </w:r>
    </w:p>
    <w:p>
      <w:pPr>
        <w:shd w:fill="F4F3F0" w:val="clear"/>
        <w:spacing w:after="0" w:before="0"/>
        <w:ind w:left="240" w:right="240"/>
      </w:pPr>
      <w:r>
        <w:rPr>
          <w:rFonts w:ascii="Consolas" w:cs="Consolas" w:eastAsia="Consolas" w:hAnsi="Consolas"/>
          <w:sz w:val="18"/>
          <w:szCs w:val="18"/>
        </w:rPr>
        <w:t xml:space="preserve">- Calendar: OFF by default. Settings has a toggle that writes your tasks into</w:t>
      </w:r>
    </w:p>
    <w:p>
      <w:pPr>
        <w:shd w:fill="F4F3F0" w:val="clear"/>
        <w:spacing w:after="0" w:before="0"/>
        <w:ind w:left="240" w:right="240"/>
      </w:pPr>
      <w:r>
        <w:rPr>
          <w:rFonts w:ascii="Consolas" w:cs="Consolas" w:eastAsia="Consolas" w:hAnsi="Consolas"/>
          <w:sz w:val="18"/>
          <w:szCs w:val="18"/>
        </w:rPr>
        <w:t xml:space="preserve">  a separate "Multitask" calendar and removes them when tasks are completed.</w:t>
      </w:r>
    </w:p>
    <w:p>
      <w:pPr>
        <w:shd w:fill="F4F3F0" w:val="clear"/>
        <w:spacing w:after="0" w:before="0"/>
        <w:ind w:left="240" w:right="240"/>
      </w:pPr>
      <w:r>
        <w:rPr>
          <w:rFonts w:ascii="Consolas" w:cs="Consolas" w:eastAsia="Consolas" w:hAnsi="Consolas"/>
          <w:sz w:val="18"/>
          <w:szCs w:val="18"/>
        </w:rPr>
        <w:t xml:space="preserve">- Photos: only when choosing a profile picture.</w:t>
      </w:r>
    </w:p>
    <w:p>
      <w:pPr>
        <w:shd w:fill="F4F3F0" w:val="clear"/>
        <w:spacing w:after="0" w:before="0"/>
        <w:ind w:left="240" w:right="240"/>
      </w:pPr>
      <w:r>
        <w:rPr>
          <w:rFonts w:ascii="Consolas" w:cs="Consolas" w:eastAsia="Consolas" w:hAnsi="Consolas"/>
          <w:sz w:val="18"/>
          <w:szCs w:val="18"/>
        </w:rPr>
        <w:t xml:space="preserve"> </w:t>
      </w:r>
    </w:p>
    <w:p>
      <w:pPr>
        <w:shd w:fill="F4F3F0" w:val="clear"/>
        <w:spacing w:after="0" w:before="0"/>
        <w:ind w:left="240" w:right="240"/>
      </w:pPr>
      <w:r>
        <w:rPr>
          <w:rFonts w:ascii="Consolas" w:cs="Consolas" w:eastAsia="Consolas" w:hAnsi="Consolas"/>
          <w:sz w:val="18"/>
          <w:szCs w:val="18"/>
        </w:rPr>
        <w:t xml:space="preserve">There are no in-app purchases, no subscriptions, no ads, and no third-party</w:t>
      </w:r>
    </w:p>
    <w:p>
      <w:pPr>
        <w:shd w:fill="F4F3F0" w:val="clear"/>
        <w:spacing w:after="0" w:before="0"/>
        <w:ind w:left="240" w:right="240"/>
      </w:pPr>
      <w:r>
        <w:rPr>
          <w:rFonts w:ascii="Consolas" w:cs="Consolas" w:eastAsia="Consolas" w:hAnsi="Consolas"/>
          <w:sz w:val="18"/>
          <w:szCs w:val="18"/>
        </w:rPr>
        <w:t xml:space="preserve">login providers, so Sign in with Apple does not apply.</w:t>
      </w:r>
    </w:p>
    <w:p>
      <w:pPr>
        <w:spacing w:after="80"/>
      </w:pPr>
    </w:p>
    <w:p>
      <w:pPr>
        <w:pStyle w:val="Heading2"/>
        <w:spacing w:after="100" w:before="200"/>
      </w:pPr>
      <w:r>
        <w:t xml:space="preserve">Export compliance</w:t>
      </w:r>
    </w:p>
    <w:p>
      <w:pPr>
        <w:spacing w:after="100"/>
      </w:pPr>
      <w:r>
        <w:rPr>
          <w:rFonts w:ascii="Consolas" w:cs="Consolas" w:eastAsia="Consolas" w:hAnsi="Consolas"/>
          <w:sz w:val="18"/>
          <w:szCs w:val="18"/>
        </w:rPr>
        <w:t xml:space="preserve">ITSAppUsesNonExemptEncryption</w:t>
      </w:r>
      <w:r>
        <w:t xml:space="preserve"> is already </w:t>
      </w:r>
      <w:r>
        <w:rPr>
          <w:rFonts w:ascii="Consolas" w:cs="Consolas" w:eastAsia="Consolas" w:hAnsi="Consolas"/>
          <w:sz w:val="18"/>
          <w:szCs w:val="18"/>
        </w:rPr>
        <w:t xml:space="preserve">false</w:t>
      </w:r>
      <w:r>
        <w:t xml:space="preserve"> in </w:t>
      </w:r>
      <w:r>
        <w:rPr>
          <w:rFonts w:ascii="Consolas" w:cs="Consolas" w:eastAsia="Consolas" w:hAnsi="Consolas"/>
          <w:sz w:val="18"/>
          <w:szCs w:val="18"/>
        </w:rPr>
        <w:t xml:space="preserve">app.json</w:t>
      </w:r>
      <w:r>
        <w:t xml:space="preserve">, so App Store Connect will not ask again. The app uses only standard HTTPS.</w:t>
      </w:r>
    </w:p>
    <w:p>
      <w:pPr>
        <w:pBdr>
          <w:bottom w:val="single" w:color="CCCCCC" w:sz="6"/>
        </w:pBdr>
        <w:spacing w:after="120" w:before="120"/>
      </w:pPr>
    </w:p>
    <w:p>
      <w:pPr>
        <w:pStyle w:val="Heading1"/>
        <w:spacing w:after="120" w:before="280"/>
      </w:pPr>
      <w:r>
        <w:t xml:space="preserve">5. Screenshots</w:t>
      </w:r>
    </w:p>
    <w:p>
      <w:pPr>
        <w:spacing w:after="100"/>
      </w:pPr>
      <w:r>
        <w:rPr>
          <w:b/>
          <w:bCs/>
        </w:rPr>
        <w:t xml:space="preserve">iPhone 6.9-inch is the only required size</w:t>
      </w:r>
      <w:r>
        <w:t xml:space="preserve"> now that iPad is off. Apple scales these down for smaller iPhones automatically.</w:t>
      </w:r>
    </w:p>
    <w:p>
      <w:pPr>
        <w:spacing w:after="100"/>
      </w:pPr>
      <w:r>
        <w:t xml:space="preserve">Six are ready in </w:t>
      </w:r>
      <w:r>
        <w:rPr>
          <w:rFonts w:ascii="Consolas" w:cs="Consolas" w:eastAsia="Consolas" w:hAnsi="Consolas"/>
          <w:sz w:val="18"/>
          <w:szCs w:val="18"/>
        </w:rPr>
        <w:t xml:space="preserve">store-assets/screenshots/</w:t>
      </w:r>
      <w:r>
        <w:t xml:space="preserve"> at exactly 1320x2868:</w:t>
      </w:r>
    </w:p>
    <w:p>
      <w:pPr>
        <w:pStyle w:val="ListParagraph"/>
        <w:numPr>
          <w:ilvl w:val="0"/>
          <w:numId w:val="3"/>
        </w:numPr>
        <w:spacing w:after="40"/>
      </w:pPr>
      <w:r>
        <w:rPr>
          <w:rFonts w:ascii="Consolas" w:cs="Consolas" w:eastAsia="Consolas" w:hAnsi="Consolas"/>
          <w:sz w:val="18"/>
          <w:szCs w:val="18"/>
        </w:rPr>
        <w:t xml:space="preserve">01-tasks</w:t>
      </w:r>
      <w:r>
        <w:t xml:space="preserve"> — the task list with live statuses</w:t>
      </w:r>
    </w:p>
    <w:p>
      <w:pPr>
        <w:pStyle w:val="ListParagraph"/>
        <w:numPr>
          <w:ilvl w:val="0"/>
          <w:numId w:val="3"/>
        </w:numPr>
        <w:spacing w:after="40"/>
      </w:pPr>
      <w:r>
        <w:rPr>
          <w:rFonts w:ascii="Consolas" w:cs="Consolas" w:eastAsia="Consolas" w:hAnsi="Consolas"/>
          <w:sz w:val="18"/>
          <w:szCs w:val="18"/>
        </w:rPr>
        <w:t xml:space="preserve">02-quick-add</w:t>
      </w:r>
      <w:r>
        <w:t xml:space="preserve"> — quick add open</w:t>
      </w:r>
    </w:p>
    <w:p>
      <w:pPr>
        <w:pStyle w:val="ListParagraph"/>
        <w:numPr>
          <w:ilvl w:val="0"/>
          <w:numId w:val="3"/>
        </w:numPr>
        <w:spacing w:after="40"/>
      </w:pPr>
      <w:r>
        <w:rPr>
          <w:rFonts w:ascii="Consolas" w:cs="Consolas" w:eastAsia="Consolas" w:hAnsi="Consolas"/>
          <w:sz w:val="18"/>
          <w:szCs w:val="18"/>
        </w:rPr>
        <w:t xml:space="preserve">03-daily</w:t>
      </w:r>
      <w:r>
        <w:t xml:space="preserve"> — the Daily view</w:t>
      </w:r>
    </w:p>
    <w:p>
      <w:pPr>
        <w:pStyle w:val="ListParagraph"/>
        <w:numPr>
          <w:ilvl w:val="0"/>
          <w:numId w:val="3"/>
        </w:numPr>
        <w:spacing w:after="40"/>
      </w:pPr>
      <w:r>
        <w:rPr>
          <w:rFonts w:ascii="Consolas" w:cs="Consolas" w:eastAsia="Consolas" w:hAnsi="Consolas"/>
          <w:sz w:val="18"/>
          <w:szCs w:val="18"/>
        </w:rPr>
        <w:t xml:space="preserve">04-calendar</w:t>
      </w:r>
      <w:r>
        <w:t xml:space="preserve"> — month calendar</w:t>
      </w:r>
    </w:p>
    <w:p>
      <w:pPr>
        <w:pStyle w:val="ListParagraph"/>
        <w:numPr>
          <w:ilvl w:val="0"/>
          <w:numId w:val="3"/>
        </w:numPr>
        <w:spacing w:after="40"/>
      </w:pPr>
      <w:r>
        <w:rPr>
          <w:rFonts w:ascii="Consolas" w:cs="Consolas" w:eastAsia="Consolas" w:hAnsi="Consolas"/>
          <w:sz w:val="18"/>
          <w:szCs w:val="18"/>
        </w:rPr>
        <w:t xml:space="preserve">05-day-timeline</w:t>
      </w:r>
      <w:r>
        <w:t xml:space="preserve"> — a single day on the timeline</w:t>
      </w:r>
    </w:p>
    <w:p>
      <w:pPr>
        <w:pStyle w:val="ListParagraph"/>
        <w:numPr>
          <w:ilvl w:val="0"/>
          <w:numId w:val="3"/>
        </w:numPr>
        <w:spacing w:after="40"/>
      </w:pPr>
      <w:r>
        <w:rPr>
          <w:rFonts w:ascii="Consolas" w:cs="Consolas" w:eastAsia="Consolas" w:hAnsi="Consolas"/>
          <w:sz w:val="18"/>
          <w:szCs w:val="18"/>
        </w:rPr>
        <w:t xml:space="preserve">06-week-list</w:t>
      </w:r>
      <w:r>
        <w:t xml:space="preserve"> — the week view</w:t>
      </w:r>
    </w:p>
    <w:p>
      <w:pPr>
        <w:spacing w:after="100"/>
      </w:pPr>
      <w:r>
        <w:t xml:space="preserve">Upload in that order; the first two are what most people ever see.</w:t>
      </w:r>
    </w:p>
    <w:p>
      <w:pPr>
        <w:pBdr>
          <w:bottom w:val="single" w:color="CCCCCC" w:sz="6"/>
        </w:pBdr>
        <w:spacing w:after="120" w:before="120"/>
      </w:pPr>
    </w:p>
    <w:p>
      <w:pPr>
        <w:pStyle w:val="Heading1"/>
        <w:spacing w:after="120" w:before="280"/>
      </w:pPr>
      <w:r>
        <w:t xml:space="preserve">6. The actual submission, in order</w:t>
      </w:r>
    </w:p>
    <w:p>
      <w:pPr>
        <w:pStyle w:val="ListParagraph"/>
        <w:numPr>
          <w:ilvl w:val="0"/>
          <w:numId w:val="3"/>
        </w:numPr>
        <w:spacing w:after="40"/>
      </w:pPr>
      <w:r>
        <w:rPr>
          <w:b/>
          <w:bCs/>
        </w:rPr>
        <w:t xml:space="preserve">Create the app record.</w:t>
      </w:r>
      <w:r>
        <w:t xml:space="preserve"> </w:t>
      </w:r>
      <w:r>
        <w:rPr>
          <w:rFonts w:ascii="Consolas" w:cs="Consolas" w:eastAsia="Consolas" w:hAnsi="Consolas"/>
          <w:sz w:val="18"/>
          <w:szCs w:val="18"/>
        </w:rPr>
        <w:t xml:space="preserve">eas submit</w:t>
      </w:r>
      <w:r>
        <w:t xml:space="preserve"> can do it, but doing it by hand at appstoreconnect.apple.com is clearer the first time: My Apps → + → New App → iOS → name, primary language, bundle ID </w:t>
      </w:r>
      <w:r>
        <w:rPr>
          <w:rFonts w:ascii="Consolas" w:cs="Consolas" w:eastAsia="Consolas" w:hAnsi="Consolas"/>
          <w:sz w:val="18"/>
          <w:szCs w:val="18"/>
        </w:rPr>
        <w:t xml:space="preserve">com.abuljean.multitask</w:t>
      </w:r>
      <w:r>
        <w:t xml:space="preserve">, SKU </w:t>
      </w:r>
      <w:r>
        <w:rPr>
          <w:rFonts w:ascii="Consolas" w:cs="Consolas" w:eastAsia="Consolas" w:hAnsi="Consolas"/>
          <w:sz w:val="18"/>
          <w:szCs w:val="18"/>
        </w:rPr>
        <w:t xml:space="preserve">multitask-ios-1</w:t>
      </w:r>
      <w:r>
        <w:t xml:space="preserve">.</w:t>
      </w:r>
    </w:p>
    <w:p>
      <w:pPr>
        <w:pStyle w:val="ListParagraph"/>
        <w:numPr>
          <w:ilvl w:val="0"/>
          <w:numId w:val="3"/>
        </w:numPr>
        <w:spacing w:after="40"/>
      </w:pPr>
      <w:r>
        <w:rPr>
          <w:b/>
          <w:bCs/>
        </w:rPr>
        <w:t xml:space="preserve">Fill in everything from sections 1 to 5 above.</w:t>
      </w:r>
    </w:p>
    <w:p>
      <w:pPr>
        <w:pStyle w:val="ListParagraph"/>
        <w:numPr>
          <w:ilvl w:val="0"/>
          <w:numId w:val="3"/>
        </w:numPr>
        <w:spacing w:after="40"/>
      </w:pPr>
      <w:r>
        <w:rPr>
          <w:b/>
          <w:bCs/>
        </w:rPr>
        <w:t xml:space="preserve">Build for production:</w:t>
      </w:r>
    </w:p>
    <w:p>
      <w:pPr>
        <w:spacing w:after="100"/>
      </w:pPr>
      <w:r>
        <w:t xml:space="preserve">   ```bash</w:t>
      </w:r>
    </w:p>
    <w:p>
      <w:pPr>
        <w:spacing w:after="100"/>
      </w:pPr>
      <w:r>
        <w:t xml:space="preserve">   npx eas build --platform ios --profile production</w:t>
      </w:r>
    </w:p>
    <w:p>
      <w:pPr>
        <w:spacing w:after="100"/>
      </w:pPr>
      <w:r>
        <w:t xml:space="preserve">   ```</w:t>
      </w:r>
    </w:p>
    <w:p>
      <w:pPr>
        <w:spacing w:after="100"/>
      </w:pPr>
      <w:r>
        <w:t xml:space="preserve">   </w:t>
      </w:r>
      <w:r>
        <w:rPr>
          <w:rFonts w:ascii="Consolas" w:cs="Consolas" w:eastAsia="Consolas" w:hAnsi="Consolas"/>
          <w:sz w:val="18"/>
          <w:szCs w:val="18"/>
        </w:rPr>
        <w:t xml:space="preserve">autoIncrement</w:t>
      </w:r>
      <w:r>
        <w:t xml:space="preserve"> is on and </w:t>
      </w:r>
      <w:r>
        <w:rPr>
          <w:rFonts w:ascii="Consolas" w:cs="Consolas" w:eastAsia="Consolas" w:hAnsi="Consolas"/>
          <w:sz w:val="18"/>
          <w:szCs w:val="18"/>
        </w:rPr>
        <w:t xml:space="preserve">appVersionSource</w:t>
      </w:r>
      <w:r>
        <w:t xml:space="preserve"> is </w:t>
      </w:r>
      <w:r>
        <w:rPr>
          <w:rFonts w:ascii="Consolas" w:cs="Consolas" w:eastAsia="Consolas" w:hAnsi="Consolas"/>
          <w:sz w:val="18"/>
          <w:szCs w:val="18"/>
        </w:rPr>
        <w:t xml:space="preserve">remote</w:t>
      </w:r>
      <w:r>
        <w:t xml:space="preserve">, so the build number takes care of itself.</w:t>
      </w:r>
    </w:p>
    <w:p>
      <w:pPr>
        <w:pStyle w:val="ListParagraph"/>
        <w:numPr>
          <w:ilvl w:val="0"/>
          <w:numId w:val="3"/>
        </w:numPr>
        <w:spacing w:after="40"/>
      </w:pPr>
      <w:r>
        <w:rPr>
          <w:b/>
          <w:bCs/>
        </w:rPr>
        <w:t xml:space="preserve">Upload it:</w:t>
      </w:r>
    </w:p>
    <w:p>
      <w:pPr>
        <w:spacing w:after="100"/>
      </w:pPr>
      <w:r>
        <w:t xml:space="preserve">   ```bash</w:t>
      </w:r>
    </w:p>
    <w:p>
      <w:pPr>
        <w:spacing w:after="100"/>
      </w:pPr>
      <w:r>
        <w:t xml:space="preserve">   npx eas submit --platform ios --latest</w:t>
      </w:r>
    </w:p>
    <w:p>
      <w:pPr>
        <w:spacing w:after="100"/>
      </w:pPr>
      <w:r>
        <w:t xml:space="preserve">   ```</w:t>
      </w:r>
    </w:p>
    <w:p>
      <w:pPr>
        <w:spacing w:after="100"/>
      </w:pPr>
      <w:r>
        <w:t xml:space="preserve">   It will ask for the Apple ID and, the first time, create the App Store Connect API key.</w:t>
      </w:r>
    </w:p>
    <w:p>
      <w:pPr>
        <w:pStyle w:val="ListParagraph"/>
        <w:numPr>
          <w:ilvl w:val="0"/>
          <w:numId w:val="3"/>
        </w:numPr>
        <w:spacing w:after="40"/>
      </w:pPr>
      <w:r>
        <w:rPr>
          <w:b/>
          <w:bCs/>
        </w:rPr>
        <w:t xml:space="preserve">TestFlight first.</w:t>
      </w:r>
      <w:r>
        <w:t xml:space="preserve"> Install on the developer's own iPhone from TestFlight and use it for a few real days. Everything in this repo has been verified on a dev build, never on a release build, and release builds differ (minified JS, no dev client, real notification entitlements).</w:t>
      </w:r>
    </w:p>
    <w:p>
      <w:pPr>
        <w:pStyle w:val="ListParagraph"/>
        <w:numPr>
          <w:ilvl w:val="0"/>
          <w:numId w:val="3"/>
        </w:numPr>
        <w:spacing w:after="40"/>
      </w:pPr>
      <w:r>
        <w:rPr>
          <w:b/>
          <w:bCs/>
        </w:rPr>
        <w:t xml:space="preserve">Submit for review</w:t>
      </w:r>
      <w:r>
        <w:t xml:space="preserve"> once TestFlight looks right.</w:t>
      </w:r>
    </w:p>
    <w:p>
      <w:pPr>
        <w:pStyle w:val="Heading2"/>
        <w:spacing w:after="100" w:before="200"/>
      </w:pPr>
      <w:r>
        <w:t xml:space="preserve">Before pressing submit — sanity checks</w:t>
      </w:r>
    </w:p>
    <w:p>
      <w:pPr>
        <w:pStyle w:val="ListParagraph"/>
        <w:numPr>
          <w:ilvl w:val="0"/>
          <w:numId w:val="2"/>
        </w:numPr>
        <w:spacing w:after="40"/>
      </w:pPr>
      <w:r>
        <w:t xml:space="preserve">☐ </w:t>
      </w:r>
      <w:r>
        <w:rPr>
          <w:rFonts w:ascii="Consolas" w:cs="Consolas" w:eastAsia="Consolas" w:hAnsi="Consolas"/>
          <w:sz w:val="18"/>
          <w:szCs w:val="18"/>
        </w:rPr>
        <w:t xml:space="preserve">supabase/11-delete-account.sql</w:t>
      </w:r>
      <w:r>
        <w:t xml:space="preserve"> has been run (done 2026-08-15) and Delete account has been tried once on a throwaway account</w:t>
      </w:r>
    </w:p>
    <w:p>
      <w:pPr>
        <w:pStyle w:val="ListParagraph"/>
        <w:numPr>
          <w:ilvl w:val="0"/>
          <w:numId w:val="2"/>
        </w:numPr>
        <w:spacing w:after="40"/>
      </w:pPr>
      <w:r>
        <w:t xml:space="preserve">☐ "Confirm email" is still ON in Supabase Auth — it is a security invariant, see REVIEW-REPORT.md</w:t>
      </w:r>
    </w:p>
    <w:p>
      <w:pPr>
        <w:pStyle w:val="ListParagraph"/>
        <w:numPr>
          <w:ilvl w:val="0"/>
          <w:numId w:val="2"/>
        </w:numPr>
        <w:spacing w:after="40"/>
      </w:pPr>
      <w:r>
        <w:t xml:space="preserve">☐ PowerSync instance is running (it silently stopped once, on 2026-07-28)</w:t>
      </w:r>
    </w:p>
    <w:p>
      <w:pPr>
        <w:pStyle w:val="ListParagraph"/>
        <w:numPr>
          <w:ilvl w:val="0"/>
          <w:numId w:val="2"/>
        </w:numPr>
        <w:spacing w:after="40"/>
      </w:pPr>
      <w:r>
        <w:t xml:space="preserve">☐ The Render site is live, since the store links to /support and /privacy</w:t>
      </w:r>
    </w:p>
    <w:p>
      <w:pPr>
        <w:pStyle w:val="ListParagraph"/>
        <w:numPr>
          <w:ilvl w:val="0"/>
          <w:numId w:val="2"/>
        </w:numPr>
        <w:spacing w:after="40"/>
      </w:pPr>
      <w:r>
        <w:t xml:space="preserve">☐ Sign up as a brand-new user on a clean install and confirm the first-run tour works</w:t>
      </w:r>
    </w:p>
    <w:p>
      <w:pPr>
        <w:pBdr>
          <w:bottom w:val="single" w:color="CCCCCC" w:sz="6"/>
        </w:pBdr>
        <w:spacing w:after="120" w:before="120"/>
      </w:pPr>
    </w:p>
    <w:p>
      <w:pPr>
        <w:pStyle w:val="Heading1"/>
        <w:spacing w:after="120" w:before="280"/>
      </w:pPr>
      <w:r>
        <w:t xml:space="preserve">7. Known review risks, and the honest answer to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5DE" w:val="clear"/>
            <w:tcMar>
              <w:top w:type="dxa" w:w="80"/>
              <w:left w:type="dxa" w:w="120"/>
              <w:bottom w:type="dxa" w:w="80"/>
              <w:right w:type="dxa" w:w="120"/>
            </w:tcMar>
          </w:tcPr>
          <w:p>
            <w:r>
              <w:rPr>
                <w:b/>
                <w:bCs/>
                <w:sz w:val="19"/>
                <w:szCs w:val="19"/>
              </w:rPr>
              <w:t xml:space="preserve">Risk</w:t>
            </w:r>
          </w:p>
        </w:tc>
        <w:tc>
          <w:tcPr>
            <w:tcW w:type="dxa" w:w="3120"/>
            <w:shd w:fill="E8E5DE" w:val="clear"/>
            <w:tcMar>
              <w:top w:type="dxa" w:w="80"/>
              <w:left w:type="dxa" w:w="120"/>
              <w:bottom w:type="dxa" w:w="80"/>
              <w:right w:type="dxa" w:w="120"/>
            </w:tcMar>
          </w:tcPr>
          <w:p>
            <w:r>
              <w:rPr>
                <w:b/>
                <w:bCs/>
                <w:sz w:val="19"/>
                <w:szCs w:val="19"/>
              </w:rPr>
              <w:t xml:space="preserve">Likelihood</w:t>
            </w:r>
          </w:p>
        </w:tc>
        <w:tc>
          <w:tcPr>
            <w:tcW w:type="dxa" w:w="3120"/>
            <w:shd w:fill="E8E5DE" w:val="clear"/>
            <w:tcMar>
              <w:top w:type="dxa" w:w="80"/>
              <w:left w:type="dxa" w:w="120"/>
              <w:bottom w:type="dxa" w:w="80"/>
              <w:right w:type="dxa" w:w="120"/>
            </w:tcMar>
          </w:tcPr>
          <w:p>
            <w:r>
              <w:rPr>
                <w:b/>
                <w:bCs/>
                <w:sz w:val="19"/>
                <w:szCs w:val="19"/>
              </w:rPr>
              <w:t xml:space="preserve">Answer if it comes up</w:t>
            </w:r>
          </w:p>
        </w:tc>
      </w:tr>
      <w:tr>
        <w:trPr>
          <w:tblHeader w:val="false"/>
        </w:trPr>
        <w:tc>
          <w:tcPr>
            <w:tcW w:type="dxa" w:w="3120"/>
            <w:tcMar>
              <w:top w:type="dxa" w:w="80"/>
              <w:left w:type="dxa" w:w="120"/>
              <w:bottom w:type="dxa" w:w="80"/>
              <w:right w:type="dxa" w:w="120"/>
            </w:tcMar>
          </w:tcPr>
          <w:p>
            <w:r>
              <w:rPr>
                <w:b/>
                <w:bCs/>
                <w:sz w:val="19"/>
                <w:szCs w:val="19"/>
              </w:rPr>
              <w:t xml:space="preserve">5.1.1(v)</w:t>
            </w:r>
            <w:r>
              <w:rPr>
                <w:sz w:val="19"/>
                <w:szCs w:val="19"/>
              </w:rPr>
              <w:t xml:space="preserve"> account deletion missing</w:t>
            </w:r>
          </w:p>
        </w:tc>
        <w:tc>
          <w:tcPr>
            <w:tcW w:type="dxa" w:w="3120"/>
            <w:tcMar>
              <w:top w:type="dxa" w:w="80"/>
              <w:left w:type="dxa" w:w="120"/>
              <w:bottom w:type="dxa" w:w="80"/>
              <w:right w:type="dxa" w:w="120"/>
            </w:tcMar>
          </w:tcPr>
          <w:p>
            <w:r>
              <w:rPr>
                <w:sz w:val="19"/>
                <w:szCs w:val="19"/>
              </w:rPr>
              <w:t xml:space="preserve">Low — it is built</w:t>
            </w:r>
          </w:p>
        </w:tc>
        <w:tc>
          <w:tcPr>
            <w:tcW w:type="dxa" w:w="3120"/>
            <w:tcMar>
              <w:top w:type="dxa" w:w="80"/>
              <w:left w:type="dxa" w:w="120"/>
              <w:bottom w:type="dxa" w:w="80"/>
              <w:right w:type="dxa" w:w="120"/>
            </w:tcMar>
          </w:tcPr>
          <w:p>
            <w:r>
              <w:rPr>
                <w:sz w:val="19"/>
                <w:szCs w:val="19"/>
              </w:rPr>
              <w:t xml:space="preserve">Point to Settings → Delete account. It is in the review notes.</w:t>
            </w:r>
          </w:p>
        </w:tc>
      </w:tr>
      <w:tr>
        <w:trPr>
          <w:tblHeader w:val="false"/>
        </w:trPr>
        <w:tc>
          <w:tcPr>
            <w:tcW w:type="dxa" w:w="3120"/>
            <w:tcMar>
              <w:top w:type="dxa" w:w="80"/>
              <w:left w:type="dxa" w:w="120"/>
              <w:bottom w:type="dxa" w:w="80"/>
              <w:right w:type="dxa" w:w="120"/>
            </w:tcMar>
          </w:tcPr>
          <w:p>
            <w:r>
              <w:rPr>
                <w:b/>
                <w:bCs/>
                <w:sz w:val="19"/>
                <w:szCs w:val="19"/>
              </w:rPr>
              <w:t xml:space="preserve">5.1.1</w:t>
            </w:r>
            <w:r>
              <w:rPr>
                <w:sz w:val="19"/>
                <w:szCs w:val="19"/>
              </w:rPr>
              <w:t xml:space="preserve"> requiring sign-up for a task app</w:t>
            </w:r>
          </w:p>
        </w:tc>
        <w:tc>
          <w:tcPr>
            <w:tcW w:type="dxa" w:w="3120"/>
            <w:tcMar>
              <w:top w:type="dxa" w:w="80"/>
              <w:left w:type="dxa" w:w="120"/>
              <w:bottom w:type="dxa" w:w="80"/>
              <w:right w:type="dxa" w:w="120"/>
            </w:tcMar>
          </w:tcPr>
          <w:p>
            <w:r>
              <w:rPr>
                <w:sz w:val="19"/>
                <w:szCs w:val="19"/>
              </w:rPr>
              <w:t xml:space="preserve">Low to medium</w:t>
            </w:r>
          </w:p>
        </w:tc>
        <w:tc>
          <w:tcPr>
            <w:tcW w:type="dxa" w:w="3120"/>
            <w:tcMar>
              <w:top w:type="dxa" w:w="80"/>
              <w:left w:type="dxa" w:w="120"/>
              <w:bottom w:type="dxa" w:w="80"/>
              <w:right w:type="dxa" w:w="120"/>
            </w:tcMar>
          </w:tcPr>
          <w:p>
            <w:r>
              <w:rPr>
                <w:sz w:val="19"/>
                <w:szCs w:val="19"/>
              </w:rPr>
              <w:t xml:space="preserve">Cross-device sync is the product. The review note above says this up front.</w:t>
            </w:r>
          </w:p>
        </w:tc>
      </w:tr>
      <w:tr>
        <w:trPr>
          <w:tblHeader w:val="false"/>
        </w:trPr>
        <w:tc>
          <w:tcPr>
            <w:tcW w:type="dxa" w:w="3120"/>
            <w:tcMar>
              <w:top w:type="dxa" w:w="80"/>
              <w:left w:type="dxa" w:w="120"/>
              <w:bottom w:type="dxa" w:w="80"/>
              <w:right w:type="dxa" w:w="120"/>
            </w:tcMar>
          </w:tcPr>
          <w:p>
            <w:r>
              <w:rPr>
                <w:b/>
                <w:bCs/>
                <w:sz w:val="19"/>
                <w:szCs w:val="19"/>
              </w:rPr>
              <w:t xml:space="preserve">2.1</w:t>
            </w:r>
            <w:r>
              <w:rPr>
                <w:sz w:val="19"/>
                <w:szCs w:val="19"/>
              </w:rPr>
              <w:t xml:space="preserve"> reviewer cannot get in</w:t>
            </w:r>
          </w:p>
        </w:tc>
        <w:tc>
          <w:tcPr>
            <w:tcW w:type="dxa" w:w="3120"/>
            <w:tcMar>
              <w:top w:type="dxa" w:w="80"/>
              <w:left w:type="dxa" w:w="120"/>
              <w:bottom w:type="dxa" w:w="80"/>
              <w:right w:type="dxa" w:w="120"/>
            </w:tcMar>
          </w:tcPr>
          <w:p>
            <w:r>
              <w:rPr>
                <w:sz w:val="19"/>
                <w:szCs w:val="19"/>
              </w:rPr>
              <w:t xml:space="preserve">Low</w:t>
            </w:r>
          </w:p>
        </w:tc>
        <w:tc>
          <w:tcPr>
            <w:tcW w:type="dxa" w:w="3120"/>
            <w:tcMar>
              <w:top w:type="dxa" w:w="80"/>
              <w:left w:type="dxa" w:w="120"/>
              <w:bottom w:type="dxa" w:w="80"/>
              <w:right w:type="dxa" w:w="120"/>
            </w:tcMar>
          </w:tcPr>
          <w:p>
            <w:r>
              <w:rPr>
                <w:sz w:val="19"/>
                <w:szCs w:val="19"/>
              </w:rPr>
              <w:t xml:space="preserve">The demo account is verified. Keep it alive.</w:t>
            </w:r>
          </w:p>
        </w:tc>
      </w:tr>
      <w:tr>
        <w:trPr>
          <w:tblHeader w:val="false"/>
        </w:trPr>
        <w:tc>
          <w:tcPr>
            <w:tcW w:type="dxa" w:w="3120"/>
            <w:tcMar>
              <w:top w:type="dxa" w:w="80"/>
              <w:left w:type="dxa" w:w="120"/>
              <w:bottom w:type="dxa" w:w="80"/>
              <w:right w:type="dxa" w:w="120"/>
            </w:tcMar>
          </w:tcPr>
          <w:p>
            <w:r>
              <w:rPr>
                <w:b/>
                <w:bCs/>
                <w:sz w:val="19"/>
                <w:szCs w:val="19"/>
              </w:rPr>
              <w:t xml:space="preserve">4.2</w:t>
            </w:r>
            <w:r>
              <w:rPr>
                <w:sz w:val="19"/>
                <w:szCs w:val="19"/>
              </w:rPr>
              <w:t xml:space="preserve"> minimum functionality</w:t>
            </w:r>
          </w:p>
        </w:tc>
        <w:tc>
          <w:tcPr>
            <w:tcW w:type="dxa" w:w="3120"/>
            <w:tcMar>
              <w:top w:type="dxa" w:w="80"/>
              <w:left w:type="dxa" w:w="120"/>
              <w:bottom w:type="dxa" w:w="80"/>
              <w:right w:type="dxa" w:w="120"/>
            </w:tcMar>
          </w:tcPr>
          <w:p>
            <w:r>
              <w:rPr>
                <w:sz w:val="19"/>
                <w:szCs w:val="19"/>
              </w:rPr>
              <w:t xml:space="preserve">Very low</w:t>
            </w:r>
          </w:p>
        </w:tc>
        <w:tc>
          <w:tcPr>
            <w:tcW w:type="dxa" w:w="3120"/>
            <w:tcMar>
              <w:top w:type="dxa" w:w="80"/>
              <w:left w:type="dxa" w:w="120"/>
              <w:bottom w:type="dxa" w:w="80"/>
              <w:right w:type="dxa" w:w="120"/>
            </w:tcMar>
          </w:tcPr>
          <w:p>
            <w:r>
              <w:rPr>
                <w:sz w:val="19"/>
                <w:szCs w:val="19"/>
              </w:rPr>
              <w:t xml:space="preserve">It is a complete app with widgets, Siri, offline sync and import.</w:t>
            </w:r>
          </w:p>
        </w:tc>
      </w:tr>
      <w:tr>
        <w:trPr>
          <w:tblHeader w:val="false"/>
        </w:trPr>
        <w:tc>
          <w:tcPr>
            <w:tcW w:type="dxa" w:w="3120"/>
            <w:tcMar>
              <w:top w:type="dxa" w:w="80"/>
              <w:left w:type="dxa" w:w="120"/>
              <w:bottom w:type="dxa" w:w="80"/>
              <w:right w:type="dxa" w:w="120"/>
            </w:tcMar>
          </w:tcPr>
          <w:p>
            <w:r>
              <w:rPr>
                <w:b/>
                <w:bCs/>
                <w:sz w:val="19"/>
                <w:szCs w:val="19"/>
              </w:rPr>
              <w:t xml:space="preserve">2.3.10</w:t>
            </w:r>
            <w:r>
              <w:rPr>
                <w:sz w:val="19"/>
                <w:szCs w:val="19"/>
              </w:rPr>
              <w:t xml:space="preserve"> screenshots showing non-app content</w:t>
            </w:r>
          </w:p>
        </w:tc>
        <w:tc>
          <w:tcPr>
            <w:tcW w:type="dxa" w:w="3120"/>
            <w:tcMar>
              <w:top w:type="dxa" w:w="80"/>
              <w:left w:type="dxa" w:w="120"/>
              <w:bottom w:type="dxa" w:w="80"/>
              <w:right w:type="dxa" w:w="120"/>
            </w:tcMar>
          </w:tcPr>
          <w:p>
            <w:r>
              <w:rPr>
                <w:sz w:val="19"/>
                <w:szCs w:val="19"/>
              </w:rPr>
              <w:t xml:space="preserve">Very low</w:t>
            </w:r>
          </w:p>
        </w:tc>
        <w:tc>
          <w:tcPr>
            <w:tcW w:type="dxa" w:w="3120"/>
            <w:tcMar>
              <w:top w:type="dxa" w:w="80"/>
              <w:left w:type="dxa" w:w="120"/>
              <w:bottom w:type="dxa" w:w="80"/>
              <w:right w:type="dxa" w:w="120"/>
            </w:tcMar>
          </w:tcPr>
          <w:p>
            <w:r>
              <w:rPr>
                <w:sz w:val="19"/>
                <w:szCs w:val="19"/>
              </w:rPr>
              <w:t xml:space="preserve">Every screenshot is the real app on real data.</w:t>
            </w:r>
          </w:p>
        </w:tc>
      </w:tr>
    </w:tbl>
    <w:p>
      <w:pPr>
        <w:spacing w:after="120"/>
      </w:pPr>
    </w:p>
    <w:p>
      <w:pPr>
        <w:pBdr>
          <w:bottom w:val="single" w:color="CCCCCC" w:sz="6"/>
        </w:pBdr>
        <w:spacing w:after="120" w:before="120"/>
      </w:pPr>
    </w:p>
    <w:p>
      <w:pPr>
        <w:pStyle w:val="Heading1"/>
        <w:spacing w:after="120" w:before="280"/>
      </w:pPr>
      <w:r>
        <w:t xml:space="preserve">8. Guideline 2.1 "Information Needed" — the reply (rejection of 2026-08-26)</w:t>
      </w:r>
    </w:p>
    <w:p>
      <w:pPr>
        <w:spacing w:after="100"/>
      </w:pPr>
      <w:r>
        <w:t xml:space="preserve">Apple's extra-scrutiny pass for first submissions from new accounts. Nothing</w:t>
      </w:r>
    </w:p>
    <w:p>
      <w:pPr>
        <w:spacing w:after="100"/>
      </w:pPr>
      <w:r>
        <w:t xml:space="preserve">in the app was found wrong; they want a demo video and written answers.</w:t>
      </w:r>
    </w:p>
    <w:p>
      <w:pPr>
        <w:spacing w:after="100"/>
      </w:pPr>
      <w:r>
        <w:t xml:space="preserve">Decision: fold the v1.1 batch into the resubmission (marketing version stays</w:t>
      </w:r>
    </w:p>
    <w:p>
      <w:pPr>
        <w:spacing w:after="100"/>
      </w:pPr>
      <w:r>
        <w:t xml:space="preserve">1.0.0, build number auto-increments) and answer everything at once.</w:t>
      </w:r>
    </w:p>
    <w:p>
      <w:pPr>
        <w:spacing w:after="100"/>
      </w:pPr>
      <w:r>
        <w:t xml:space="preserve">Paste items 2–7 below into the reply in App Store Connect (Resolution</w:t>
      </w:r>
    </w:p>
    <w:p>
      <w:pPr>
        <w:spacing w:after="100"/>
      </w:pPr>
      <w:r>
        <w:t xml:space="preserve">Center) AND into App Review Information &gt; Notes for future submissions.</w:t>
      </w:r>
    </w:p>
    <w:p>
      <w:pPr>
        <w:pStyle w:val="Heading2"/>
        <w:spacing w:after="100" w:before="200"/>
      </w:pPr>
      <w:r>
        <w:t xml:space="preserve">Item 1 — the screen recording (developer records this, on the iPhone)</w:t>
      </w:r>
    </w:p>
    <w:p>
      <w:pPr>
        <w:spacing w:after="100"/>
      </w:pPr>
      <w:r>
        <w:t xml:space="preserve">Control Center &gt; Screen Recording, latest iOS, one continuous take, no</w:t>
      </w:r>
    </w:p>
    <w:p>
      <w:pPr>
        <w:spacing w:after="100"/>
      </w:pPr>
      <w:r>
        <w:t xml:space="preserve">editing needed. Apple watches for the exact flows they listed. Shot list:</w:t>
      </w:r>
    </w:p>
    <w:p>
      <w:pPr>
        <w:pStyle w:val="ListParagraph"/>
        <w:numPr>
          <w:ilvl w:val="0"/>
          <w:numId w:val="3"/>
        </w:numPr>
        <w:spacing w:after="40"/>
      </w:pPr>
      <w:r>
        <w:t xml:space="preserve">Launch the app cold (show the app icon being tapped).</w:t>
      </w:r>
    </w:p>
    <w:p>
      <w:pPr>
        <w:pStyle w:val="ListParagraph"/>
        <w:numPr>
          <w:ilvl w:val="0"/>
          <w:numId w:val="3"/>
        </w:numPr>
        <w:spacing w:after="40"/>
      </w:pPr>
      <w:r>
        <w:t xml:space="preserve">Sign OUT if signed in, then SIGN UP with a throwaway email (e.g.</w:t>
      </w:r>
    </w:p>
    <w:p>
      <w:pPr>
        <w:spacing w:after="100"/>
      </w:pPr>
      <w:r>
        <w:t xml:space="preserve">   yijack56+asc.demo@gmail.com) — show the confirmation email arriving in</w:t>
      </w:r>
    </w:p>
    <w:p>
      <w:pPr>
        <w:spacing w:after="100"/>
      </w:pPr>
      <w:r>
        <w:t xml:space="preserve">   Mail, tap the link, land on the confirmed page, return to the app,</w:t>
      </w:r>
    </w:p>
    <w:p>
      <w:pPr>
        <w:spacing w:after="100"/>
      </w:pPr>
      <w:r>
        <w:t xml:space="preserve">   sign in. The first-run tour will start — do 3 or 4 steps, then End tour</w:t>
      </w:r>
    </w:p>
    <w:p>
      <w:pPr>
        <w:spacing w:after="100"/>
      </w:pPr>
      <w:r>
        <w:t xml:space="preserve">   (shows onboarding exists without a 5-minute video).</w:t>
      </w:r>
    </w:p>
    <w:p>
      <w:pPr>
        <w:pStyle w:val="ListParagraph"/>
        <w:numPr>
          <w:ilvl w:val="0"/>
          <w:numId w:val="3"/>
        </w:numPr>
        <w:spacing w:after="40"/>
      </w:pPr>
      <w:r>
        <w:t xml:space="preserve">When the notification permission prompt appears, tap Allow (that is a</w:t>
      </w:r>
    </w:p>
    <w:p>
      <w:pPr>
        <w:spacing w:after="100"/>
      </w:pPr>
      <w:r>
        <w:t xml:space="preserve">   "sensitive capability prompt" — they want to see it in the flow).</w:t>
      </w:r>
    </w:p>
    <w:p>
      <w:pPr>
        <w:pStyle w:val="ListParagraph"/>
        <w:numPr>
          <w:ilvl w:val="0"/>
          <w:numId w:val="3"/>
        </w:numPr>
        <w:spacing w:after="40"/>
      </w:pPr>
      <w:r>
        <w:t xml:space="preserve">Create a task with quick-add (title + time), swipe right to complete,</w:t>
      </w:r>
    </w:p>
    <w:p>
      <w:pPr>
        <w:spacing w:after="100"/>
      </w:pPr>
      <w:r>
        <w:t xml:space="preserve">   swipe left to delete another, tap Undo once.</w:t>
      </w:r>
    </w:p>
    <w:p>
      <w:pPr>
        <w:pStyle w:val="ListParagraph"/>
        <w:numPr>
          <w:ilvl w:val="0"/>
          <w:numId w:val="3"/>
        </w:numPr>
        <w:spacing w:after="40"/>
      </w:pPr>
      <w:r>
        <w:t xml:space="preserve">Daily tab: check off a daily task.</w:t>
      </w:r>
    </w:p>
    <w:p>
      <w:pPr>
        <w:pStyle w:val="ListParagraph"/>
        <w:numPr>
          <w:ilvl w:val="0"/>
          <w:numId w:val="3"/>
        </w:numPr>
        <w:spacing w:after="40"/>
      </w:pPr>
      <w:r>
        <w:t xml:space="preserve">Calendar: month view, tap a day, show the day timeline, back out.</w:t>
      </w:r>
    </w:p>
    <w:p>
      <w:pPr>
        <w:pStyle w:val="ListParagraph"/>
        <w:numPr>
          <w:ilvl w:val="0"/>
          <w:numId w:val="3"/>
        </w:numPr>
        <w:spacing w:after="40"/>
      </w:pPr>
      <w:r>
        <w:t xml:space="preserve">Settings: show the urgency threshold chips, toggle dark mode.</w:t>
      </w:r>
    </w:p>
    <w:p>
      <w:pPr>
        <w:pStyle w:val="ListParagraph"/>
        <w:numPr>
          <w:ilvl w:val="0"/>
          <w:numId w:val="3"/>
        </w:numPr>
        <w:spacing w:after="40"/>
      </w:pPr>
      <w:r>
        <w:t xml:space="preserve">Settings &gt; Delete account: delete the THROWAWAY account made in step 2</w:t>
      </w:r>
    </w:p>
    <w:p>
      <w:pPr>
        <w:spacing w:after="100"/>
      </w:pPr>
      <w:r>
        <w:t xml:space="preserve">   (both confirms, the banner, landing back on sign-in). Never the demo</w:t>
      </w:r>
    </w:p>
    <w:p>
      <w:pPr>
        <w:spacing w:after="100"/>
      </w:pPr>
      <w:r>
        <w:t xml:space="preserve">   account.</w:t>
      </w:r>
    </w:p>
    <w:p>
      <w:pPr>
        <w:spacing w:after="100"/>
      </w:pPr>
      <w:r>
        <w:t xml:space="preserve">Upload the video in the Resolution Center reply (attachments allowed) or a</w:t>
      </w:r>
    </w:p>
    <w:p>
      <w:pPr>
        <w:spacing w:after="100"/>
      </w:pPr>
      <w:r>
        <w:t xml:space="preserve">link. Keep it under ~4 minutes.</w:t>
      </w:r>
    </w:p>
    <w:p>
      <w:pPr>
        <w:pStyle w:val="Heading2"/>
        <w:spacing w:after="100" w:before="200"/>
      </w:pPr>
      <w:r>
        <w:t xml:space="preserve">Item 2 — devices and OS tested (fill in the exact model/OS)</w:t>
      </w:r>
    </w:p>
    <w:p>
      <w:pPr>
        <w:shd w:fill="F4F3F0" w:val="clear"/>
        <w:spacing w:after="0" w:before="0"/>
        <w:ind w:left="240" w:right="240"/>
      </w:pPr>
      <w:r>
        <w:rPr>
          <w:rFonts w:ascii="Consolas" w:cs="Consolas" w:eastAsia="Consolas" w:hAnsi="Consolas"/>
          <w:sz w:val="18"/>
          <w:szCs w:val="18"/>
        </w:rPr>
        <w:t xml:space="preserve">iPhone [MODEL], iOS [VERSION] — physical device, via TestFlight and ad hoc</w:t>
      </w:r>
    </w:p>
    <w:p>
      <w:pPr>
        <w:shd w:fill="F4F3F0" w:val="clear"/>
        <w:spacing w:after="0" w:before="0"/>
        <w:ind w:left="240" w:right="240"/>
      </w:pPr>
      <w:r>
        <w:rPr>
          <w:rFonts w:ascii="Consolas" w:cs="Consolas" w:eastAsia="Consolas" w:hAnsi="Consolas"/>
          <w:sz w:val="18"/>
          <w:szCs w:val="18"/>
        </w:rPr>
        <w:t xml:space="preserve">development builds throughout development.</w:t>
      </w:r>
    </w:p>
    <w:p>
      <w:pPr>
        <w:shd w:fill="F4F3F0" w:val="clear"/>
        <w:spacing w:after="0" w:before="0"/>
        <w:ind w:left="240" w:right="240"/>
      </w:pPr>
      <w:r>
        <w:rPr>
          <w:rFonts w:ascii="Consolas" w:cs="Consolas" w:eastAsia="Consolas" w:hAnsi="Consolas"/>
          <w:sz w:val="18"/>
          <w:szCs w:val="18"/>
        </w:rPr>
        <w:t xml:space="preserve">Web companion (same account system) tested on desktop Chrome, macOS/Windows.</w:t>
      </w:r>
    </w:p>
    <w:p>
      <w:pPr>
        <w:spacing w:after="80"/>
      </w:pPr>
    </w:p>
    <w:p>
      <w:pPr>
        <w:pStyle w:val="Heading2"/>
        <w:spacing w:after="100" w:before="200"/>
      </w:pPr>
      <w:r>
        <w:t xml:space="preserve">Item 3 — function, audience, problem, value</w:t>
      </w:r>
    </w:p>
    <w:p>
      <w:pPr>
        <w:shd w:fill="F4F3F0" w:val="clear"/>
        <w:spacing w:after="0" w:before="0"/>
        <w:ind w:left="240" w:right="240"/>
      </w:pPr>
      <w:r>
        <w:rPr>
          <w:rFonts w:ascii="Consolas" w:cs="Consolas" w:eastAsia="Consolas" w:hAnsi="Consolas"/>
          <w:sz w:val="18"/>
          <w:szCs w:val="18"/>
        </w:rPr>
        <w:t xml:space="preserve">Multitask Manager is a personal task manager for people who use one every</w:t>
      </w:r>
    </w:p>
    <w:p>
      <w:pPr>
        <w:shd w:fill="F4F3F0" w:val="clear"/>
        <w:spacing w:after="0" w:before="0"/>
        <w:ind w:left="240" w:right="240"/>
      </w:pPr>
      <w:r>
        <w:rPr>
          <w:rFonts w:ascii="Consolas" w:cs="Consolas" w:eastAsia="Consolas" w:hAnsi="Consolas"/>
          <w:sz w:val="18"/>
          <w:szCs w:val="18"/>
        </w:rPr>
        <w:t xml:space="preserve">day: students and working professionals tracking deadlines. The problem it</w:t>
      </w:r>
    </w:p>
    <w:p>
      <w:pPr>
        <w:shd w:fill="F4F3F0" w:val="clear"/>
        <w:spacing w:after="0" w:before="0"/>
        <w:ind w:left="240" w:right="240"/>
      </w:pPr>
      <w:r>
        <w:rPr>
          <w:rFonts w:ascii="Consolas" w:cs="Consolas" w:eastAsia="Consolas" w:hAnsi="Consolas"/>
          <w:sz w:val="18"/>
          <w:szCs w:val="18"/>
        </w:rPr>
        <w:t xml:space="preserve">solves is fragmentation: tasks, repeating daily routines, and imported</w:t>
      </w:r>
    </w:p>
    <w:p>
      <w:pPr>
        <w:shd w:fill="F4F3F0" w:val="clear"/>
        <w:spacing w:after="0" w:before="0"/>
        <w:ind w:left="240" w:right="240"/>
      </w:pPr>
      <w:r>
        <w:rPr>
          <w:rFonts w:ascii="Consolas" w:cs="Consolas" w:eastAsia="Consolas" w:hAnsi="Consolas"/>
          <w:sz w:val="18"/>
          <w:szCs w:val="18"/>
        </w:rPr>
        <w:t xml:space="preserve">schedule events live in one place, are visible at a glance by urgency</w:t>
      </w:r>
    </w:p>
    <w:p>
      <w:pPr>
        <w:shd w:fill="F4F3F0" w:val="clear"/>
        <w:spacing w:after="0" w:before="0"/>
        <w:ind w:left="240" w:right="240"/>
      </w:pPr>
      <w:r>
        <w:rPr>
          <w:rFonts w:ascii="Consolas" w:cs="Consolas" w:eastAsia="Consolas" w:hAnsi="Consolas"/>
          <w:sz w:val="18"/>
          <w:szCs w:val="18"/>
        </w:rPr>
        <w:t xml:space="preserve">(each task's card changes color and icon as its deadline approaches), and</w:t>
      </w:r>
    </w:p>
    <w:p>
      <w:pPr>
        <w:shd w:fill="F4F3F0" w:val="clear"/>
        <w:spacing w:after="0" w:before="0"/>
        <w:ind w:left="240" w:right="240"/>
      </w:pPr>
      <w:r>
        <w:rPr>
          <w:rFonts w:ascii="Consolas" w:cs="Consolas" w:eastAsia="Consolas" w:hAnsi="Consolas"/>
          <w:sz w:val="18"/>
          <w:szCs w:val="18"/>
        </w:rPr>
        <w:t xml:space="preserve">follow the user across their iPhone and the web app through one account.</w:t>
      </w:r>
    </w:p>
    <w:p>
      <w:pPr>
        <w:shd w:fill="F4F3F0" w:val="clear"/>
        <w:spacing w:after="0" w:before="0"/>
        <w:ind w:left="240" w:right="240"/>
      </w:pPr>
      <w:r>
        <w:rPr>
          <w:rFonts w:ascii="Consolas" w:cs="Consolas" w:eastAsia="Consolas" w:hAnsi="Consolas"/>
          <w:sz w:val="18"/>
          <w:szCs w:val="18"/>
        </w:rPr>
        <w:t xml:space="preserve">It works fully offline; changes sync when a connection returns. It is</w:t>
      </w:r>
    </w:p>
    <w:p>
      <w:pPr>
        <w:shd w:fill="F4F3F0" w:val="clear"/>
        <w:spacing w:after="0" w:before="0"/>
        <w:ind w:left="240" w:right="240"/>
      </w:pPr>
      <w:r>
        <w:rPr>
          <w:rFonts w:ascii="Consolas" w:cs="Consolas" w:eastAsia="Consolas" w:hAnsi="Consolas"/>
          <w:sz w:val="18"/>
          <w:szCs w:val="18"/>
        </w:rPr>
        <w:t xml:space="preserve">free, with no ads, no purchases, and no tracking.</w:t>
      </w:r>
    </w:p>
    <w:p>
      <w:pPr>
        <w:spacing w:after="80"/>
      </w:pPr>
    </w:p>
    <w:p>
      <w:pPr>
        <w:pStyle w:val="Heading2"/>
        <w:spacing w:after="100" w:before="200"/>
      </w:pPr>
      <w:r>
        <w:t xml:space="preserve">Item 4 — setup instructions and credentials</w:t>
      </w:r>
    </w:p>
    <w:p>
      <w:pPr>
        <w:shd w:fill="F4F3F0" w:val="clear"/>
        <w:spacing w:after="0" w:before="0"/>
        <w:ind w:left="240" w:right="240"/>
      </w:pPr>
      <w:r>
        <w:rPr>
          <w:rFonts w:ascii="Consolas" w:cs="Consolas" w:eastAsia="Consolas" w:hAnsi="Consolas"/>
          <w:sz w:val="18"/>
          <w:szCs w:val="18"/>
        </w:rPr>
        <w:t xml:space="preserve">The app requires sign-in because cross-device sync is its core purpose.</w:t>
      </w:r>
    </w:p>
    <w:p>
      <w:pPr>
        <w:shd w:fill="F4F3F0" w:val="clear"/>
        <w:spacing w:after="0" w:before="0"/>
        <w:ind w:left="240" w:right="240"/>
      </w:pPr>
      <w:r>
        <w:rPr>
          <w:rFonts w:ascii="Consolas" w:cs="Consolas" w:eastAsia="Consolas" w:hAnsi="Consolas"/>
          <w:sz w:val="18"/>
          <w:szCs w:val="18"/>
        </w:rPr>
        <w:t xml:space="preserve"> </w:t>
      </w:r>
    </w:p>
    <w:p>
      <w:pPr>
        <w:shd w:fill="F4F3F0" w:val="clear"/>
        <w:spacing w:after="0" w:before="0"/>
        <w:ind w:left="240" w:right="240"/>
      </w:pPr>
      <w:r>
        <w:rPr>
          <w:rFonts w:ascii="Consolas" w:cs="Consolas" w:eastAsia="Consolas" w:hAnsi="Consolas"/>
          <w:sz w:val="18"/>
          <w:szCs w:val="18"/>
        </w:rPr>
        <w:t xml:space="preserve">Demo account (also in the App Review Information credentials fields):</w:t>
      </w:r>
    </w:p>
    <w:p>
      <w:pPr>
        <w:shd w:fill="F4F3F0" w:val="clear"/>
        <w:spacing w:after="0" w:before="0"/>
        <w:ind w:left="240" w:right="240"/>
      </w:pPr>
      <w:r>
        <w:rPr>
          <w:rFonts w:ascii="Consolas" w:cs="Consolas" w:eastAsia="Consolas" w:hAnsi="Consolas"/>
          <w:sz w:val="18"/>
          <w:szCs w:val="18"/>
        </w:rPr>
        <w:t xml:space="preserve">  Email:    multitask.uitest.claude@gmail.com</w:t>
      </w:r>
    </w:p>
    <w:p>
      <w:pPr>
        <w:shd w:fill="F4F3F0" w:val="clear"/>
        <w:spacing w:after="0" w:before="0"/>
        <w:ind w:left="240" w:right="240"/>
      </w:pPr>
      <w:r>
        <w:rPr>
          <w:rFonts w:ascii="Consolas" w:cs="Consolas" w:eastAsia="Consolas" w:hAnsi="Consolas"/>
          <w:sz w:val="18"/>
          <w:szCs w:val="18"/>
        </w:rPr>
        <w:t xml:space="preserve">  Password: uitest-2026-multitask</w:t>
      </w:r>
    </w:p>
    <w:p>
      <w:pPr>
        <w:shd w:fill="F4F3F0" w:val="clear"/>
        <w:spacing w:after="0" w:before="0"/>
        <w:ind w:left="240" w:right="240"/>
      </w:pPr>
      <w:r>
        <w:rPr>
          <w:rFonts w:ascii="Consolas" w:cs="Consolas" w:eastAsia="Consolas" w:hAnsi="Consolas"/>
          <w:sz w:val="18"/>
          <w:szCs w:val="18"/>
        </w:rPr>
        <w:t xml:space="preserve"> </w:t>
      </w:r>
    </w:p>
    <w:p>
      <w:pPr>
        <w:shd w:fill="F4F3F0" w:val="clear"/>
        <w:spacing w:after="0" w:before="0"/>
        <w:ind w:left="240" w:right="240"/>
      </w:pPr>
      <w:r>
        <w:rPr>
          <w:rFonts w:ascii="Consolas" w:cs="Consolas" w:eastAsia="Consolas" w:hAnsi="Consolas"/>
          <w:sz w:val="18"/>
          <w:szCs w:val="18"/>
        </w:rPr>
        <w:t xml:space="preserve">Steps: launch the app, sign in with the demo account, and the task list</w:t>
      </w:r>
    </w:p>
    <w:p>
      <w:pPr>
        <w:shd w:fill="F4F3F0" w:val="clear"/>
        <w:spacing w:after="0" w:before="0"/>
        <w:ind w:left="240" w:right="240"/>
      </w:pPr>
      <w:r>
        <w:rPr>
          <w:rFonts w:ascii="Consolas" w:cs="Consolas" w:eastAsia="Consolas" w:hAnsi="Consolas"/>
          <w:sz w:val="18"/>
          <w:szCs w:val="18"/>
        </w:rPr>
        <w:t xml:space="preserve">is immediately populated with sample tasks. Quick-add is the + button</w:t>
      </w:r>
    </w:p>
    <w:p>
      <w:pPr>
        <w:shd w:fill="F4F3F0" w:val="clear"/>
        <w:spacing w:after="0" w:before="0"/>
        <w:ind w:left="240" w:right="240"/>
      </w:pPr>
      <w:r>
        <w:rPr>
          <w:rFonts w:ascii="Consolas" w:cs="Consolas" w:eastAsia="Consolas" w:hAnsi="Consolas"/>
          <w:sz w:val="18"/>
          <w:szCs w:val="18"/>
        </w:rPr>
        <w:t xml:space="preserve">(title and time only). Swipe a task right to complete, left to delete.</w:t>
      </w:r>
    </w:p>
    <w:p>
      <w:pPr>
        <w:shd w:fill="F4F3F0" w:val="clear"/>
        <w:spacing w:after="0" w:before="0"/>
        <w:ind w:left="240" w:right="240"/>
      </w:pPr>
      <w:r>
        <w:rPr>
          <w:rFonts w:ascii="Consolas" w:cs="Consolas" w:eastAsia="Consolas" w:hAnsi="Consolas"/>
          <w:sz w:val="18"/>
          <w:szCs w:val="18"/>
        </w:rPr>
        <w:t xml:space="preserve">The Daily tab holds repeating daily tasks. The Calendar tab zooms from</w:t>
      </w:r>
    </w:p>
    <w:p>
      <w:pPr>
        <w:shd w:fill="F4F3F0" w:val="clear"/>
        <w:spacing w:after="0" w:before="0"/>
        <w:ind w:left="240" w:right="240"/>
      </w:pPr>
      <w:r>
        <w:rPr>
          <w:rFonts w:ascii="Consolas" w:cs="Consolas" w:eastAsia="Consolas" w:hAnsi="Consolas"/>
          <w:sz w:val="18"/>
          <w:szCs w:val="18"/>
        </w:rPr>
        <w:t xml:space="preserve">year to month to a single day. CSV import lives in the Calendar tab's</w:t>
      </w:r>
    </w:p>
    <w:p>
      <w:pPr>
        <w:shd w:fill="F4F3F0" w:val="clear"/>
        <w:spacing w:after="0" w:before="0"/>
        <w:ind w:left="240" w:right="240"/>
      </w:pPr>
      <w:r>
        <w:rPr>
          <w:rFonts w:ascii="Consolas" w:cs="Consolas" w:eastAsia="Consolas" w:hAnsi="Consolas"/>
          <w:sz w:val="18"/>
          <w:szCs w:val="18"/>
        </w:rPr>
        <w:t xml:space="preserve">tray icon; a sample CSV can be generated from the in-app "How do I make</w:t>
      </w:r>
    </w:p>
    <w:p>
      <w:pPr>
        <w:shd w:fill="F4F3F0" w:val="clear"/>
        <w:spacing w:after="0" w:before="0"/>
        <w:ind w:left="240" w:right="240"/>
      </w:pPr>
      <w:r>
        <w:rPr>
          <w:rFonts w:ascii="Consolas" w:cs="Consolas" w:eastAsia="Consolas" w:hAnsi="Consolas"/>
          <w:sz w:val="18"/>
          <w:szCs w:val="18"/>
        </w:rPr>
        <w:t xml:space="preserve">a CSV" helper. Account deletion is at the bottom of Settings.</w:t>
      </w:r>
    </w:p>
    <w:p>
      <w:pPr>
        <w:shd w:fill="F4F3F0" w:val="clear"/>
        <w:spacing w:after="0" w:before="0"/>
        <w:ind w:left="240" w:right="240"/>
      </w:pPr>
      <w:r>
        <w:rPr>
          <w:rFonts w:ascii="Consolas" w:cs="Consolas" w:eastAsia="Consolas" w:hAnsi="Consolas"/>
          <w:sz w:val="18"/>
          <w:szCs w:val="18"/>
        </w:rPr>
        <w:t xml:space="preserve"> </w:t>
      </w:r>
    </w:p>
    <w:p>
      <w:pPr>
        <w:shd w:fill="F4F3F0" w:val="clear"/>
        <w:spacing w:after="0" w:before="0"/>
        <w:ind w:left="240" w:right="240"/>
      </w:pPr>
      <w:r>
        <w:rPr>
          <w:rFonts w:ascii="Consolas" w:cs="Consolas" w:eastAsia="Consolas" w:hAnsi="Consolas"/>
          <w:sz w:val="18"/>
          <w:szCs w:val="18"/>
        </w:rPr>
        <w:t xml:space="preserve">No sample files are required; all features work with the demo account as</w:t>
      </w:r>
    </w:p>
    <w:p>
      <w:pPr>
        <w:shd w:fill="F4F3F0" w:val="clear"/>
        <w:spacing w:after="0" w:before="0"/>
        <w:ind w:left="240" w:right="240"/>
      </w:pPr>
      <w:r>
        <w:rPr>
          <w:rFonts w:ascii="Consolas" w:cs="Consolas" w:eastAsia="Consolas" w:hAnsi="Consolas"/>
          <w:sz w:val="18"/>
          <w:szCs w:val="18"/>
        </w:rPr>
        <w:t xml:space="preserve">provided.</w:t>
      </w:r>
    </w:p>
    <w:p>
      <w:pPr>
        <w:spacing w:after="80"/>
      </w:pPr>
    </w:p>
    <w:p>
      <w:pPr>
        <w:pStyle w:val="Heading2"/>
        <w:spacing w:after="100" w:before="200"/>
      </w:pPr>
      <w:r>
        <w:t xml:space="preserve">Item 5 — external services</w:t>
      </w:r>
    </w:p>
    <w:p>
      <w:pPr>
        <w:shd w:fill="F4F3F0" w:val="clear"/>
        <w:spacing w:after="0" w:before="0"/>
        <w:ind w:left="240" w:right="240"/>
      </w:pPr>
      <w:r>
        <w:rPr>
          <w:rFonts w:ascii="Consolas" w:cs="Consolas" w:eastAsia="Consolas" w:hAnsi="Consolas"/>
          <w:sz w:val="18"/>
          <w:szCs w:val="18"/>
        </w:rPr>
        <w:t xml:space="preserve">- Supabase (supabase.com): authentication (email/password) and the</w:t>
      </w:r>
    </w:p>
    <w:p>
      <w:pPr>
        <w:shd w:fill="F4F3F0" w:val="clear"/>
        <w:spacing w:after="0" w:before="0"/>
        <w:ind w:left="240" w:right="240"/>
      </w:pPr>
      <w:r>
        <w:rPr>
          <w:rFonts w:ascii="Consolas" w:cs="Consolas" w:eastAsia="Consolas" w:hAnsi="Consolas"/>
          <w:sz w:val="18"/>
          <w:szCs w:val="18"/>
        </w:rPr>
        <w:t xml:space="preserve">  Postgres database that stores each user's tasks, events, and settings,</w:t>
      </w:r>
    </w:p>
    <w:p>
      <w:pPr>
        <w:shd w:fill="F4F3F0" w:val="clear"/>
        <w:spacing w:after="0" w:before="0"/>
        <w:ind w:left="240" w:right="240"/>
      </w:pPr>
      <w:r>
        <w:rPr>
          <w:rFonts w:ascii="Consolas" w:cs="Consolas" w:eastAsia="Consolas" w:hAnsi="Consolas"/>
          <w:sz w:val="18"/>
          <w:szCs w:val="18"/>
        </w:rPr>
        <w:t xml:space="preserve">  protected by row-level security.</w:t>
      </w:r>
    </w:p>
    <w:p>
      <w:pPr>
        <w:shd w:fill="F4F3F0" w:val="clear"/>
        <w:spacing w:after="0" w:before="0"/>
        <w:ind w:left="240" w:right="240"/>
      </w:pPr>
      <w:r>
        <w:rPr>
          <w:rFonts w:ascii="Consolas" w:cs="Consolas" w:eastAsia="Consolas" w:hAnsi="Consolas"/>
          <w:sz w:val="18"/>
          <w:szCs w:val="18"/>
        </w:rPr>
        <w:t xml:space="preserve">- PowerSync (powersync.com): offline-first synchronization between the</w:t>
      </w:r>
    </w:p>
    <w:p>
      <w:pPr>
        <w:shd w:fill="F4F3F0" w:val="clear"/>
        <w:spacing w:after="0" w:before="0"/>
        <w:ind w:left="240" w:right="240"/>
      </w:pPr>
      <w:r>
        <w:rPr>
          <w:rFonts w:ascii="Consolas" w:cs="Consolas" w:eastAsia="Consolas" w:hAnsi="Consolas"/>
          <w:sz w:val="18"/>
          <w:szCs w:val="18"/>
        </w:rPr>
        <w:t xml:space="preserve">  on-device SQLite database and Postgres.</w:t>
      </w:r>
    </w:p>
    <w:p>
      <w:pPr>
        <w:shd w:fill="F4F3F0" w:val="clear"/>
        <w:spacing w:after="0" w:before="0"/>
        <w:ind w:left="240" w:right="240"/>
      </w:pPr>
      <w:r>
        <w:rPr>
          <w:rFonts w:ascii="Consolas" w:cs="Consolas" w:eastAsia="Consolas" w:hAnsi="Consolas"/>
          <w:sz w:val="18"/>
          <w:szCs w:val="18"/>
        </w:rPr>
        <w:t xml:space="preserve">- Sentry (sentry.io): crash reporting only. Reports are anonymized (no</w:t>
      </w:r>
    </w:p>
    <w:p>
      <w:pPr>
        <w:shd w:fill="F4F3F0" w:val="clear"/>
        <w:spacing w:after="0" w:before="0"/>
        <w:ind w:left="240" w:right="240"/>
      </w:pPr>
      <w:r>
        <w:rPr>
          <w:rFonts w:ascii="Consolas" w:cs="Consolas" w:eastAsia="Consolas" w:hAnsi="Consolas"/>
          <w:sz w:val="18"/>
          <w:szCs w:val="18"/>
        </w:rPr>
        <w:t xml:space="preserve">  user identity, no user content) and are declared as Crash Data not</w:t>
      </w:r>
    </w:p>
    <w:p>
      <w:pPr>
        <w:shd w:fill="F4F3F0" w:val="clear"/>
        <w:spacing w:after="0" w:before="0"/>
        <w:ind w:left="240" w:right="240"/>
      </w:pPr>
      <w:r>
        <w:rPr>
          <w:rFonts w:ascii="Consolas" w:cs="Consolas" w:eastAsia="Consolas" w:hAnsi="Consolas"/>
          <w:sz w:val="18"/>
          <w:szCs w:val="18"/>
        </w:rPr>
        <w:t xml:space="preserve">  linked to identity in App Privacy.</w:t>
      </w:r>
    </w:p>
    <w:p>
      <w:pPr>
        <w:shd w:fill="F4F3F0" w:val="clear"/>
        <w:spacing w:after="0" w:before="0"/>
        <w:ind w:left="240" w:right="240"/>
      </w:pPr>
      <w:r>
        <w:rPr>
          <w:rFonts w:ascii="Consolas" w:cs="Consolas" w:eastAsia="Consolas" w:hAnsi="Consolas"/>
          <w:sz w:val="18"/>
          <w:szCs w:val="18"/>
        </w:rPr>
        <w:t xml:space="preserve">- Render (render.com): hosts the companion web app and the public</w:t>
      </w:r>
    </w:p>
    <w:p>
      <w:pPr>
        <w:shd w:fill="F4F3F0" w:val="clear"/>
        <w:spacing w:after="0" w:before="0"/>
        <w:ind w:left="240" w:right="240"/>
      </w:pPr>
      <w:r>
        <w:rPr>
          <w:rFonts w:ascii="Consolas" w:cs="Consolas" w:eastAsia="Consolas" w:hAnsi="Consolas"/>
          <w:sz w:val="18"/>
          <w:szCs w:val="18"/>
        </w:rPr>
        <w:t xml:space="preserve">  support/privacy/terms pages.</w:t>
      </w:r>
    </w:p>
    <w:p>
      <w:pPr>
        <w:shd w:fill="F4F3F0" w:val="clear"/>
        <w:spacing w:after="0" w:before="0"/>
        <w:ind w:left="240" w:right="240"/>
      </w:pPr>
      <w:r>
        <w:rPr>
          <w:rFonts w:ascii="Consolas" w:cs="Consolas" w:eastAsia="Consolas" w:hAnsi="Consolas"/>
          <w:sz w:val="18"/>
          <w:szCs w:val="18"/>
        </w:rPr>
        <w:t xml:space="preserve">No payment processors, no ad networks, no analytics SDKs, no AI services.</w:t>
      </w:r>
    </w:p>
    <w:p>
      <w:pPr>
        <w:spacing w:after="80"/>
      </w:pPr>
    </w:p>
    <w:p>
      <w:pPr>
        <w:pStyle w:val="Heading2"/>
        <w:spacing w:after="100" w:before="200"/>
      </w:pPr>
      <w:r>
        <w:t xml:space="preserve">Item 6 — regional differences</w:t>
      </w:r>
    </w:p>
    <w:p>
      <w:pPr>
        <w:shd w:fill="F4F3F0" w:val="clear"/>
        <w:spacing w:after="0" w:before="0"/>
        <w:ind w:left="240" w:right="240"/>
      </w:pPr>
      <w:r>
        <w:rPr>
          <w:rFonts w:ascii="Consolas" w:cs="Consolas" w:eastAsia="Consolas" w:hAnsi="Consolas"/>
          <w:sz w:val="18"/>
          <w:szCs w:val="18"/>
        </w:rPr>
        <w:t xml:space="preserve">None. The app's features and content are identical in all regions. All</w:t>
      </w:r>
    </w:p>
    <w:p>
      <w:pPr>
        <w:shd w:fill="F4F3F0" w:val="clear"/>
        <w:spacing w:after="0" w:before="0"/>
        <w:ind w:left="240" w:right="240"/>
      </w:pPr>
      <w:r>
        <w:rPr>
          <w:rFonts w:ascii="Consolas" w:cs="Consolas" w:eastAsia="Consolas" w:hAnsi="Consolas"/>
          <w:sz w:val="18"/>
          <w:szCs w:val="18"/>
        </w:rPr>
        <w:t xml:space="preserve">dates and times use the device's locale and time zone.</w:t>
      </w:r>
    </w:p>
    <w:p>
      <w:pPr>
        <w:spacing w:after="80"/>
      </w:pPr>
    </w:p>
    <w:p>
      <w:pPr>
        <w:pStyle w:val="Heading2"/>
        <w:spacing w:after="100" w:before="200"/>
      </w:pPr>
      <w:r>
        <w:t xml:space="preserve">Item 7 — regulated industry / protected material</w:t>
      </w:r>
    </w:p>
    <w:p>
      <w:pPr>
        <w:shd w:fill="F4F3F0" w:val="clear"/>
        <w:spacing w:after="0" w:before="0"/>
        <w:ind w:left="240" w:right="240"/>
      </w:pPr>
      <w:r>
        <w:rPr>
          <w:rFonts w:ascii="Consolas" w:cs="Consolas" w:eastAsia="Consolas" w:hAnsi="Consolas"/>
          <w:sz w:val="18"/>
          <w:szCs w:val="18"/>
        </w:rPr>
        <w:t xml:space="preserve">Not applicable. The app is a general-purpose personal task manager. It</w:t>
      </w:r>
    </w:p>
    <w:p>
      <w:pPr>
        <w:shd w:fill="F4F3F0" w:val="clear"/>
        <w:spacing w:after="0" w:before="0"/>
        <w:ind w:left="240" w:right="240"/>
      </w:pPr>
      <w:r>
        <w:rPr>
          <w:rFonts w:ascii="Consolas" w:cs="Consolas" w:eastAsia="Consolas" w:hAnsi="Consolas"/>
          <w:sz w:val="18"/>
          <w:szCs w:val="18"/>
        </w:rPr>
        <w:t xml:space="preserve">operates in no regulated industry and contains no third-party protected</w:t>
      </w:r>
    </w:p>
    <w:p>
      <w:pPr>
        <w:shd w:fill="F4F3F0" w:val="clear"/>
        <w:spacing w:after="0" w:before="0"/>
        <w:ind w:left="240" w:right="240"/>
      </w:pPr>
      <w:r>
        <w:rPr>
          <w:rFonts w:ascii="Consolas" w:cs="Consolas" w:eastAsia="Consolas" w:hAnsi="Consolas"/>
          <w:sz w:val="18"/>
          <w:szCs w:val="18"/>
        </w:rPr>
        <w:t xml:space="preserve">material; all content is created by the user or the developer.</w:t>
      </w:r>
    </w:p>
    <w:p>
      <w:pPr>
        <w:spacing w:after="80"/>
      </w:pPr>
    </w:p>
    <w:p>
      <w:pPr>
        <w:pStyle w:val="Heading2"/>
        <w:spacing w:after="100" w:before="200"/>
      </w:pPr>
      <w:r>
        <w:t xml:space="preserve">Resubmission checklist</w:t>
      </w:r>
    </w:p>
    <w:p>
      <w:pPr>
        <w:pStyle w:val="ListParagraph"/>
        <w:numPr>
          <w:ilvl w:val="0"/>
          <w:numId w:val="2"/>
        </w:numPr>
        <w:spacing w:after="40"/>
      </w:pPr>
      <w:r>
        <w:t xml:space="preserve">☐ v1.1 batch merged and verified on the preview build</w:t>
      </w:r>
    </w:p>
    <w:p>
      <w:pPr>
        <w:pStyle w:val="ListParagraph"/>
        <w:numPr>
          <w:ilvl w:val="0"/>
          <w:numId w:val="2"/>
        </w:numPr>
        <w:spacing w:after="40"/>
      </w:pPr>
      <w:r>
        <w:t xml:space="preserve">☐ Production build (</w:t>
      </w:r>
      <w:r>
        <w:rPr>
          <w:rFonts w:ascii="Consolas" w:cs="Consolas" w:eastAsia="Consolas" w:hAnsi="Consolas"/>
          <w:sz w:val="18"/>
          <w:szCs w:val="18"/>
        </w:rPr>
        <w:t xml:space="preserve">npx eas build --platform ios --profile production</w:t>
      </w:r>
      <w:r>
        <w:t xml:space="preserve">)</w:t>
      </w:r>
    </w:p>
    <w:p>
      <w:pPr>
        <w:pStyle w:val="ListParagraph"/>
        <w:numPr>
          <w:ilvl w:val="0"/>
          <w:numId w:val="2"/>
        </w:numPr>
        <w:spacing w:after="40"/>
      </w:pPr>
      <w:r>
        <w:t xml:space="preserve">☐ </w:t>
      </w:r>
      <w:r>
        <w:rPr>
          <w:rFonts w:ascii="Consolas" w:cs="Consolas" w:eastAsia="Consolas" w:hAnsi="Consolas"/>
          <w:sz w:val="18"/>
          <w:szCs w:val="18"/>
        </w:rPr>
        <w:t xml:space="preserve">npx eas submit --platform ios --latest</w:t>
      </w:r>
    </w:p>
    <w:p>
      <w:pPr>
        <w:pStyle w:val="ListParagraph"/>
        <w:numPr>
          <w:ilvl w:val="0"/>
          <w:numId w:val="2"/>
        </w:numPr>
        <w:spacing w:after="40"/>
      </w:pPr>
      <w:r>
        <w:t xml:space="preserve">☐ On the version page: select the NEW build</w:t>
      </w:r>
    </w:p>
    <w:p>
      <w:pPr>
        <w:pStyle w:val="ListParagraph"/>
        <w:numPr>
          <w:ilvl w:val="0"/>
          <w:numId w:val="2"/>
        </w:numPr>
        <w:spacing w:after="40"/>
      </w:pPr>
      <w:r>
        <w:t xml:space="preserve">☐ Paste items 2–7 into App Review Information &gt; Notes (keep the</w:t>
      </w:r>
    </w:p>
    <w:p>
      <w:pPr>
        <w:spacing w:after="100"/>
      </w:pPr>
      <w:r>
        <w:t xml:space="preserve">      existing why-sign-in-is-required note too)</w:t>
      </w:r>
    </w:p>
    <w:p>
      <w:pPr>
        <w:pStyle w:val="ListParagraph"/>
        <w:numPr>
          <w:ilvl w:val="0"/>
          <w:numId w:val="2"/>
        </w:numPr>
        <w:spacing w:after="40"/>
      </w:pPr>
      <w:r>
        <w:t xml:space="preserve">☐ Record the video per item 1, attach it in the Resolution Center</w:t>
      </w:r>
    </w:p>
    <w:p>
      <w:pPr>
        <w:spacing w:after="100"/>
      </w:pPr>
      <w:r>
        <w:t xml:space="preserve">      reply, paste items 2–7 there as well</w:t>
      </w:r>
    </w:p>
    <w:p>
      <w:pPr>
        <w:pStyle w:val="ListParagraph"/>
        <w:numPr>
          <w:ilvl w:val="0"/>
          <w:numId w:val="2"/>
        </w:numPr>
        <w:spacing w:after="40"/>
      </w:pPr>
      <w:r>
        <w:t xml:space="preserve">☐ Submit for review</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b/>
      <w:bCs/>
      <w:color w:val="1A1A1D"/>
      <w:sz w:val="40"/>
      <w:szCs w:val="40"/>
    </w:rPr>
  </w:style>
  <w:style w:type="paragraph" w:styleId="Heading1">
    <w:name w:val="Heading 1"/>
    <w:basedOn w:val="Normal"/>
    <w:next w:val="Normal"/>
    <w:qFormat/>
    <w:rPr>
      <w:b/>
      <w:bCs/>
      <w:color w:val="4954C7"/>
      <w:sz w:val="28"/>
      <w:szCs w:val="28"/>
    </w:rPr>
  </w:style>
  <w:style w:type="paragraph" w:styleId="Heading2">
    <w:name w:val="Heading 2"/>
    <w:basedOn w:val="Normal"/>
    <w:next w:val="Normal"/>
    <w:qFormat/>
    <w:rPr>
      <w:b/>
      <w:bCs/>
      <w:color w:val="1A1A1D"/>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2026-09-02T02:25:00.776Z</dcterms:created>
  <dcterms:modified xsi:type="dcterms:W3CDTF">2026-09-02T02:25:00.777Z</dcterms:modified>
</cp:coreProperties>
</file>

<file path=docProps/custom.xml><?xml version="1.0" encoding="utf-8"?>
<Properties xmlns="http://schemas.openxmlformats.org/officeDocument/2006/custom-properties" xmlns:vt="http://schemas.openxmlformats.org/officeDocument/2006/docPropsVTypes"/>
</file>