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A15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 DXY Pair Strategy — Trading Rules</w:t>
      </w:r>
    </w:p>
    <w:p w14:paraId="4CC063B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Justin Clatworthy | The Trading Academy</w:t>
      </w:r>
    </w:p>
    <w:p w14:paraId="0BBD879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01089E15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---</w:t>
      </w:r>
    </w:p>
    <w:p w14:paraId="42A52B6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557EC27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Clearly written rules for the DXY-based pair correlation strategy. This document serves as the</w:t>
      </w:r>
    </w:p>
    <w:p w14:paraId="7AF84A4A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definitive checklist for live trading and the reference point for any future </w:t>
      </w:r>
      <w:proofErr w:type="spellStart"/>
      <w:r w:rsidRPr="0058412D">
        <w:rPr>
          <w:rFonts w:ascii="Courier New" w:hAnsi="Courier New" w:cs="Courier New"/>
        </w:rPr>
        <w:t>backtesting</w:t>
      </w:r>
      <w:proofErr w:type="spellEnd"/>
      <w:r w:rsidRPr="0058412D">
        <w:rPr>
          <w:rFonts w:ascii="Courier New" w:hAnsi="Courier New" w:cs="Courier New"/>
        </w:rPr>
        <w:t xml:space="preserve"> work.</w:t>
      </w:r>
    </w:p>
    <w:p w14:paraId="2246F60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It should be reviewed whenever parameters are re-optimised or trade types are added.</w:t>
      </w:r>
    </w:p>
    <w:p w14:paraId="1758B81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419C275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---</w:t>
      </w:r>
    </w:p>
    <w:p w14:paraId="1E9F448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5F13A5E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 Overview</w:t>
      </w:r>
    </w:p>
    <w:p w14:paraId="0FD1ADF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7A0AFAD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| |</w:t>
      </w:r>
    </w:p>
    <w:p w14:paraId="124734A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|---|---|</w:t>
      </w:r>
    </w:p>
    <w:p w14:paraId="50BC8778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**Strategy Name** | DXY Pair Strategy (JC) |</w:t>
      </w:r>
    </w:p>
    <w:p w14:paraId="6BA5F06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**Signal Instrument** | DXY (US Dollar Index) — 15-minute chart |</w:t>
      </w:r>
    </w:p>
    <w:p w14:paraId="5804187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**Execution Pairs** | EURUSD, USDJPY, USDCAD, XAUUSD |</w:t>
      </w:r>
    </w:p>
    <w:p w14:paraId="302AD1D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**</w:t>
      </w:r>
      <w:proofErr w:type="spellStart"/>
      <w:r w:rsidRPr="0058412D">
        <w:rPr>
          <w:rFonts w:ascii="Courier New" w:hAnsi="Courier New" w:cs="Courier New"/>
        </w:rPr>
        <w:t>Backtest</w:t>
      </w:r>
      <w:proofErr w:type="spellEnd"/>
      <w:r w:rsidRPr="0058412D">
        <w:rPr>
          <w:rFonts w:ascii="Courier New" w:hAnsi="Courier New" w:cs="Courier New"/>
        </w:rPr>
        <w:t xml:space="preserve"> Period** | Aug 2023 – Apr 2026 (32.4 months) |</w:t>
      </w:r>
    </w:p>
    <w:p w14:paraId="75BFF0D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**Risk Per Trade** | 0.25% of account per pair |</w:t>
      </w:r>
    </w:p>
    <w:p w14:paraId="5F86CDC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**Trade Types** | GAP_REJ · REV · LON_ATTR |</w:t>
      </w:r>
    </w:p>
    <w:p w14:paraId="51923B1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71F2BB3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---</w:t>
      </w:r>
    </w:p>
    <w:p w14:paraId="080564E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51FDD59A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 Core Principle</w:t>
      </w:r>
    </w:p>
    <w:p w14:paraId="11F8584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7F60564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Trades are **never taken directly on DXY**. DXY is the signal instrument only.</w:t>
      </w:r>
    </w:p>
    <w:p w14:paraId="2DDA55C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When DXY produces a valid entry signal, correlated pair positions are entered at the</w:t>
      </w:r>
    </w:p>
    <w:p w14:paraId="2C1A9747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close of the DXY signal bar.</w:t>
      </w:r>
    </w:p>
    <w:p w14:paraId="132A57A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5A71B23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**Pair correlation </w:t>
      </w:r>
      <w:proofErr w:type="gramStart"/>
      <w:r w:rsidRPr="0058412D">
        <w:rPr>
          <w:rFonts w:ascii="Courier New" w:hAnsi="Courier New" w:cs="Courier New"/>
        </w:rPr>
        <w:t>direction:*</w:t>
      </w:r>
      <w:proofErr w:type="gramEnd"/>
      <w:r w:rsidRPr="0058412D">
        <w:rPr>
          <w:rFonts w:ascii="Courier New" w:hAnsi="Courier New" w:cs="Courier New"/>
        </w:rPr>
        <w:t>*</w:t>
      </w:r>
    </w:p>
    <w:p w14:paraId="56CE5D7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45E5742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DXY Signal | Go LONG | Go SHORT |</w:t>
      </w:r>
    </w:p>
    <w:p w14:paraId="0EA4E92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|---|---|---|</w:t>
      </w:r>
    </w:p>
    <w:p w14:paraId="6791953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DXY LONG | USDJPY, USDCAD | EURUSD, XAUUSD |</w:t>
      </w:r>
    </w:p>
    <w:p w14:paraId="57158E0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DXY SHORT | EURUSD, XAUUSD | USDJPY, USDCAD |</w:t>
      </w:r>
    </w:p>
    <w:p w14:paraId="70F7A8B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680F86E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**Exit rule (critical</w:t>
      </w:r>
      <w:proofErr w:type="gramStart"/>
      <w:r w:rsidRPr="0058412D">
        <w:rPr>
          <w:rFonts w:ascii="Courier New" w:hAnsi="Courier New" w:cs="Courier New"/>
        </w:rPr>
        <w:t>):*</w:t>
      </w:r>
      <w:proofErr w:type="gramEnd"/>
      <w:r w:rsidRPr="0058412D">
        <w:rPr>
          <w:rFonts w:ascii="Courier New" w:hAnsi="Courier New" w:cs="Courier New"/>
        </w:rPr>
        <w:t>* When DXY hits its own TP or SL level, **exit all pair positions</w:t>
      </w:r>
    </w:p>
    <w:p w14:paraId="36B869B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immediately** — regardless of where each pair stands at that moment. There are no</w:t>
      </w:r>
    </w:p>
    <w:p w14:paraId="5BBDA5F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pair-level TP or SL targets. The DXY exit is the only exit trigger.</w:t>
      </w:r>
    </w:p>
    <w:p w14:paraId="1593FB6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6921352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---</w:t>
      </w:r>
    </w:p>
    <w:p w14:paraId="3A00E79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4FC2790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 Preparation (Anticipate)</w:t>
      </w:r>
    </w:p>
    <w:p w14:paraId="72AAF41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2361EBD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Follow the ACE methodology: **Anticipate → Confirm → </w:t>
      </w:r>
      <w:proofErr w:type="gramStart"/>
      <w:r w:rsidRPr="0058412D">
        <w:rPr>
          <w:rFonts w:ascii="Courier New" w:hAnsi="Courier New" w:cs="Courier New"/>
        </w:rPr>
        <w:t>Execute.*</w:t>
      </w:r>
      <w:proofErr w:type="gramEnd"/>
      <w:r w:rsidRPr="0058412D">
        <w:rPr>
          <w:rFonts w:ascii="Courier New" w:hAnsi="Courier New" w:cs="Courier New"/>
        </w:rPr>
        <w:t>*</w:t>
      </w:r>
    </w:p>
    <w:p w14:paraId="7EA0A13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The anticipation phase prevents reactive trading and builds consistency.</w:t>
      </w:r>
    </w:p>
    <w:p w14:paraId="7356AC1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5F144C1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1. **Weekly preparation (Sunday evening</w:t>
      </w:r>
      <w:proofErr w:type="gramStart"/>
      <w:r w:rsidRPr="0058412D">
        <w:rPr>
          <w:rFonts w:ascii="Courier New" w:hAnsi="Courier New" w:cs="Courier New"/>
        </w:rPr>
        <w:t>):*</w:t>
      </w:r>
      <w:proofErr w:type="gramEnd"/>
      <w:r w:rsidRPr="0058412D">
        <w:rPr>
          <w:rFonts w:ascii="Courier New" w:hAnsi="Courier New" w:cs="Courier New"/>
        </w:rPr>
        <w:t>* Review the economic calendar on</w:t>
      </w:r>
    </w:p>
    <w:p w14:paraId="28B8CE1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lastRenderedPageBreak/>
        <w:t xml:space="preserve">   Forex Factory for the coming week. Identify any high-impact USD news days</w:t>
      </w:r>
    </w:p>
    <w:p w14:paraId="54C68B1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 (NFP, FOMC, CPI, etc.) that may disrupt normal DXY behaviour or create</w:t>
      </w:r>
    </w:p>
    <w:p w14:paraId="5FD1CEA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 spike risk around the London open window.</w:t>
      </w:r>
    </w:p>
    <w:p w14:paraId="0EF302A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1BBA0D9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2. **Daily preparation (before 07:00 UTC</w:t>
      </w:r>
      <w:proofErr w:type="gramStart"/>
      <w:r w:rsidRPr="0058412D">
        <w:rPr>
          <w:rFonts w:ascii="Courier New" w:hAnsi="Courier New" w:cs="Courier New"/>
        </w:rPr>
        <w:t>):*</w:t>
      </w:r>
      <w:proofErr w:type="gramEnd"/>
      <w:r w:rsidRPr="0058412D">
        <w:rPr>
          <w:rFonts w:ascii="Courier New" w:hAnsi="Courier New" w:cs="Courier New"/>
        </w:rPr>
        <w:t>* On the DXY 15-minute chart, mark</w:t>
      </w:r>
    </w:p>
    <w:p w14:paraId="4BA8784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 today's London session opening level (07:00 UTC, or 06:30 UTC on Monday).</w:t>
      </w:r>
    </w:p>
    <w:p w14:paraId="191A2F0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 This is the primary reference level for both REV and LON_ATTR trades.</w:t>
      </w:r>
    </w:p>
    <w:p w14:paraId="1C8A0797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 The yellow zone box on the chart (</w:t>
      </w:r>
      <w:proofErr w:type="spellStart"/>
      <w:r w:rsidRPr="0058412D">
        <w:rPr>
          <w:rFonts w:ascii="Courier New" w:hAnsi="Courier New" w:cs="Courier New"/>
        </w:rPr>
        <w:t>zone_bot</w:t>
      </w:r>
      <w:proofErr w:type="spellEnd"/>
      <w:r w:rsidRPr="0058412D">
        <w:rPr>
          <w:rFonts w:ascii="Courier New" w:hAnsi="Courier New" w:cs="Courier New"/>
        </w:rPr>
        <w:t xml:space="preserve"> to </w:t>
      </w:r>
      <w:proofErr w:type="spellStart"/>
      <w:r w:rsidRPr="0058412D">
        <w:rPr>
          <w:rFonts w:ascii="Courier New" w:hAnsi="Courier New" w:cs="Courier New"/>
        </w:rPr>
        <w:t>zone_top</w:t>
      </w:r>
      <w:proofErr w:type="spellEnd"/>
      <w:r w:rsidRPr="0058412D">
        <w:rPr>
          <w:rFonts w:ascii="Courier New" w:hAnsi="Courier New" w:cs="Courier New"/>
        </w:rPr>
        <w:t xml:space="preserve"> of the London open</w:t>
      </w:r>
    </w:p>
    <w:p w14:paraId="7651F79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 candle body) is the LON_ATTR pristine zone — note whether it is still intact.</w:t>
      </w:r>
    </w:p>
    <w:p w14:paraId="4194E7A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0887AC57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3. **Check the Tokyo </w:t>
      </w:r>
      <w:proofErr w:type="gramStart"/>
      <w:r w:rsidRPr="0058412D">
        <w:rPr>
          <w:rFonts w:ascii="Courier New" w:hAnsi="Courier New" w:cs="Courier New"/>
        </w:rPr>
        <w:t>gap:*</w:t>
      </w:r>
      <w:proofErr w:type="gramEnd"/>
      <w:r w:rsidRPr="0058412D">
        <w:rPr>
          <w:rFonts w:ascii="Courier New" w:hAnsi="Courier New" w:cs="Courier New"/>
        </w:rPr>
        <w:t>* Note whether there was a gap at the 23:45 UTC Tokyo</w:t>
      </w:r>
    </w:p>
    <w:p w14:paraId="57EB41B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 open vs. the 23:15 UTC reference close. If the gap has already been filled</w:t>
      </w:r>
    </w:p>
    <w:p w14:paraId="77443D6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 (touched), the GAP_REJ setup becomes active from 06:00 UTC.</w:t>
      </w:r>
    </w:p>
    <w:p w14:paraId="0FF570C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55F4C85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4. **Assess HTF </w:t>
      </w:r>
      <w:proofErr w:type="gramStart"/>
      <w:r w:rsidRPr="0058412D">
        <w:rPr>
          <w:rFonts w:ascii="Courier New" w:hAnsi="Courier New" w:cs="Courier New"/>
        </w:rPr>
        <w:t>regime:*</w:t>
      </w:r>
      <w:proofErr w:type="gramEnd"/>
      <w:r w:rsidRPr="0058412D">
        <w:rPr>
          <w:rFonts w:ascii="Courier New" w:hAnsi="Courier New" w:cs="Courier New"/>
        </w:rPr>
        <w:t>*</w:t>
      </w:r>
    </w:p>
    <w:p w14:paraId="2AB61B47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 - 4H Bollinger Bands: flat/contracting = GAP_REJ allowed; expanding = skip GAP_REJ.</w:t>
      </w:r>
    </w:p>
    <w:p w14:paraId="274147B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 - 1H Bollinger Bands: expanding with MA sloping up = REV LONG valid;</w:t>
      </w:r>
    </w:p>
    <w:p w14:paraId="0E67FD1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   expanding with MA sloping down = REV SHORT valid; flat = skip REV.</w:t>
      </w:r>
    </w:p>
    <w:p w14:paraId="4664054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062B9D6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5. **News </w:t>
      </w:r>
      <w:proofErr w:type="gramStart"/>
      <w:r w:rsidRPr="0058412D">
        <w:rPr>
          <w:rFonts w:ascii="Courier New" w:hAnsi="Courier New" w:cs="Courier New"/>
        </w:rPr>
        <w:t>check:*</w:t>
      </w:r>
      <w:proofErr w:type="gramEnd"/>
      <w:r w:rsidRPr="0058412D">
        <w:rPr>
          <w:rFonts w:ascii="Courier New" w:hAnsi="Courier New" w:cs="Courier New"/>
        </w:rPr>
        <w:t>* If there is a high-impact USD event during the London session</w:t>
      </w:r>
    </w:p>
    <w:p w14:paraId="5241869A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 window, decide in advance: skip the session entirely, or only take trades that</w:t>
      </w:r>
    </w:p>
    <w:p w14:paraId="36D59F28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 complete before the release. If already in a trade when a release approaches,</w:t>
      </w:r>
    </w:p>
    <w:p w14:paraId="3C4799D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 consider exiting before the event. **The GAP_REJ label on the chart will</w:t>
      </w:r>
    </w:p>
    <w:p w14:paraId="21E6DFC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 always show "CHECK NEWS!" as a </w:t>
      </w:r>
      <w:proofErr w:type="gramStart"/>
      <w:r w:rsidRPr="0058412D">
        <w:rPr>
          <w:rFonts w:ascii="Courier New" w:hAnsi="Courier New" w:cs="Courier New"/>
        </w:rPr>
        <w:t>reminder.*</w:t>
      </w:r>
      <w:proofErr w:type="gramEnd"/>
      <w:r w:rsidRPr="0058412D">
        <w:rPr>
          <w:rFonts w:ascii="Courier New" w:hAnsi="Courier New" w:cs="Courier New"/>
        </w:rPr>
        <w:t>*</w:t>
      </w:r>
    </w:p>
    <w:p w14:paraId="312367A7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364C3867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---</w:t>
      </w:r>
    </w:p>
    <w:p w14:paraId="251C8CE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535555D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 Trade Type 1: GAP_REJ — Gap Rejection</w:t>
      </w:r>
    </w:p>
    <w:p w14:paraId="0BCA617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6E08BAB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What it is</w:t>
      </w:r>
    </w:p>
    <w:p w14:paraId="5FF0AF3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Tokyo session opens with a gap relative to the 23:15 UTC reference close.</w:t>
      </w:r>
    </w:p>
    <w:p w14:paraId="2F7EA0A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Price fills the gap (touches the reference close), then pulls back. The pullback</w:t>
      </w:r>
    </w:p>
    <w:p w14:paraId="27E51D8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confirmation candle is the entry. We are fading the gap fill — trading the</w:t>
      </w:r>
    </w:p>
    <w:p w14:paraId="1BAB74A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rejection of the gap target, not the gap fill itself.</w:t>
      </w:r>
    </w:p>
    <w:p w14:paraId="1BA6062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4B45D7F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Anticipate</w:t>
      </w:r>
    </w:p>
    <w:p w14:paraId="517AC62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Tokyo opened with a gap ≥ **75 pts** (absolute value of 23:45 open minus 23:15 close).</w:t>
      </w:r>
    </w:p>
    <w:p w14:paraId="6E1041B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The gap has already been **filled** this session — price has touched or crossed</w:t>
      </w:r>
    </w:p>
    <w:p w14:paraId="00B72118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the gap target (</w:t>
      </w:r>
      <w:proofErr w:type="spellStart"/>
      <w:r w:rsidRPr="0058412D">
        <w:rPr>
          <w:rFonts w:ascii="Courier New" w:hAnsi="Courier New" w:cs="Courier New"/>
        </w:rPr>
        <w:t>attr_gap_touched</w:t>
      </w:r>
      <w:proofErr w:type="spellEnd"/>
      <w:r w:rsidRPr="0058412D">
        <w:rPr>
          <w:rFonts w:ascii="Courier New" w:hAnsi="Courier New" w:cs="Courier New"/>
        </w:rPr>
        <w:t xml:space="preserve"> = true). **This is what separates GAP_REJ from</w:t>
      </w:r>
    </w:p>
    <w:p w14:paraId="0C7D4DF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a pristine gap fill trade — we wait for the fill </w:t>
      </w:r>
      <w:proofErr w:type="gramStart"/>
      <w:r w:rsidRPr="0058412D">
        <w:rPr>
          <w:rFonts w:ascii="Courier New" w:hAnsi="Courier New" w:cs="Courier New"/>
        </w:rPr>
        <w:t>first.*</w:t>
      </w:r>
      <w:proofErr w:type="gramEnd"/>
      <w:r w:rsidRPr="0058412D">
        <w:rPr>
          <w:rFonts w:ascii="Courier New" w:hAnsi="Courier New" w:cs="Courier New"/>
        </w:rPr>
        <w:t>*</w:t>
      </w:r>
    </w:p>
    <w:p w14:paraId="3E25CC9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lastRenderedPageBreak/>
        <w:t>- Price has pulled back away from the gap target (below for gap-down, above for gap-up).</w:t>
      </w:r>
    </w:p>
    <w:p w14:paraId="4B2573A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Prior session DXY range was ≤ 8,000 pts (not an unusually large range day).</w:t>
      </w:r>
    </w:p>
    <w:p w14:paraId="76D202B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- 4H Bollinger Bands are **flat** (non-expanding) — no trending market.</w:t>
      </w:r>
    </w:p>
    <w:p w14:paraId="71BFF44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Yellow zone box on the LON_ATTR panel confirms context (not a direct entry condition).</w:t>
      </w:r>
    </w:p>
    <w:p w14:paraId="6C0B767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0ECC033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Confirm</w:t>
      </w:r>
    </w:p>
    <w:p w14:paraId="43A3AB3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- **No signal = no </w:t>
      </w:r>
      <w:proofErr w:type="gramStart"/>
      <w:r w:rsidRPr="0058412D">
        <w:rPr>
          <w:rFonts w:ascii="Courier New" w:hAnsi="Courier New" w:cs="Courier New"/>
        </w:rPr>
        <w:t>trade.*</w:t>
      </w:r>
      <w:proofErr w:type="gramEnd"/>
      <w:r w:rsidRPr="0058412D">
        <w:rPr>
          <w:rFonts w:ascii="Courier New" w:hAnsi="Courier New" w:cs="Courier New"/>
        </w:rPr>
        <w:t>* Wait for a confirmation candle in the pullback direction:</w:t>
      </w:r>
    </w:p>
    <w:p w14:paraId="78ED630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- Bullish engulfing, bull pin bar, or 3-bar reversal (for LONG).</w:t>
      </w:r>
    </w:p>
    <w:p w14:paraId="45FE01C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- Bearish engulfing, bear pin bar, or 3-bar reversal (for SHORT).</w:t>
      </w:r>
    </w:p>
    <w:p w14:paraId="3C9611B8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Minimum reward from entry to TP ≥ **100 pts** at the time of the signal.</w:t>
      </w:r>
    </w:p>
    <w:p w14:paraId="64329A0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044CFF9A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Execute</w:t>
      </w:r>
    </w:p>
    <w:p w14:paraId="18F67BB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</w:t>
      </w:r>
      <w:proofErr w:type="gramStart"/>
      <w:r w:rsidRPr="0058412D">
        <w:rPr>
          <w:rFonts w:ascii="Courier New" w:hAnsi="Courier New" w:cs="Courier New"/>
        </w:rPr>
        <w:t>Entry:*</w:t>
      </w:r>
      <w:proofErr w:type="gramEnd"/>
      <w:r w:rsidRPr="0058412D">
        <w:rPr>
          <w:rFonts w:ascii="Courier New" w:hAnsi="Courier New" w:cs="Courier New"/>
        </w:rPr>
        <w:t>* Close of the confirmation candle.</w:t>
      </w:r>
    </w:p>
    <w:p w14:paraId="42F58508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**TP (LONG</w:t>
      </w:r>
      <w:proofErr w:type="gramStart"/>
      <w:r w:rsidRPr="0058412D">
        <w:rPr>
          <w:rFonts w:ascii="Courier New" w:hAnsi="Courier New" w:cs="Courier New"/>
        </w:rPr>
        <w:t>):*</w:t>
      </w:r>
      <w:proofErr w:type="gramEnd"/>
      <w:r w:rsidRPr="0058412D">
        <w:rPr>
          <w:rFonts w:ascii="Courier New" w:hAnsi="Courier New" w:cs="Courier New"/>
        </w:rPr>
        <w:t>* Gap target (23:15 reference close) minus 50 pt near-edge buffer.</w:t>
      </w:r>
    </w:p>
    <w:p w14:paraId="5FFD646A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**TP (SHORT</w:t>
      </w:r>
      <w:proofErr w:type="gramStart"/>
      <w:r w:rsidRPr="0058412D">
        <w:rPr>
          <w:rFonts w:ascii="Courier New" w:hAnsi="Courier New" w:cs="Courier New"/>
        </w:rPr>
        <w:t>):*</w:t>
      </w:r>
      <w:proofErr w:type="gramEnd"/>
      <w:r w:rsidRPr="0058412D">
        <w:rPr>
          <w:rFonts w:ascii="Courier New" w:hAnsi="Courier New" w:cs="Courier New"/>
        </w:rPr>
        <w:t>* Gap target plus 50 pt near-edge buffer.</w:t>
      </w:r>
    </w:p>
    <w:p w14:paraId="17020E8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</w:t>
      </w:r>
      <w:proofErr w:type="gramStart"/>
      <w:r w:rsidRPr="0058412D">
        <w:rPr>
          <w:rFonts w:ascii="Courier New" w:hAnsi="Courier New" w:cs="Courier New"/>
        </w:rPr>
        <w:t>SL:*</w:t>
      </w:r>
      <w:proofErr w:type="gramEnd"/>
      <w:r w:rsidRPr="0058412D">
        <w:rPr>
          <w:rFonts w:ascii="Courier New" w:hAnsi="Courier New" w:cs="Courier New"/>
        </w:rPr>
        <w:t>* 1:1 mirror of the TP distance on the opposite side of entry.</w:t>
      </w:r>
    </w:p>
    <w:p w14:paraId="44F4FB1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</w:t>
      </w:r>
      <w:proofErr w:type="gramStart"/>
      <w:r w:rsidRPr="0058412D">
        <w:rPr>
          <w:rFonts w:ascii="Courier New" w:hAnsi="Courier New" w:cs="Courier New"/>
        </w:rPr>
        <w:t>R:R</w:t>
      </w:r>
      <w:proofErr w:type="gramEnd"/>
      <w:r w:rsidRPr="0058412D">
        <w:rPr>
          <w:rFonts w:ascii="Courier New" w:hAnsi="Courier New" w:cs="Courier New"/>
        </w:rPr>
        <w:t>:** 1:1.</w:t>
      </w:r>
    </w:p>
    <w:p w14:paraId="05522A6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One signal per session (resets at the 23:45 Tokyo open).</w:t>
      </w:r>
    </w:p>
    <w:p w14:paraId="3C30907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2E23458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Session Window</w:t>
      </w:r>
    </w:p>
    <w:p w14:paraId="1A2E2DA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06:00–19:30 UTC (Tue–Fri) · 06:30–19:30 UTC (Monday)</w:t>
      </w:r>
    </w:p>
    <w:p w14:paraId="7899ED3A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Japan session (23:45–06:00 UTC) excluded.</w:t>
      </w:r>
    </w:p>
    <w:p w14:paraId="442EC58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515D994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---</w:t>
      </w:r>
    </w:p>
    <w:p w14:paraId="0ECCFCBA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6908223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 Trade Type 2: REV — London Open Reversal</w:t>
      </w:r>
    </w:p>
    <w:p w14:paraId="78149B9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49A228B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What it is</w:t>
      </w:r>
    </w:p>
    <w:p w14:paraId="6D005F6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Price moves away from the London session opening price by a meaningful distance,</w:t>
      </w:r>
    </w:p>
    <w:p w14:paraId="4259B0D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then reverses and returns to it. The 1H Bollinger Bands must be expanding in the</w:t>
      </w:r>
    </w:p>
    <w:p w14:paraId="05E2E73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direction of the return move, confirming genuine momentum rather than noise.</w:t>
      </w:r>
    </w:p>
    <w:p w14:paraId="6CCD66D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The stop loss is structural — placed beyond the prior calendar day's high or low.</w:t>
      </w:r>
    </w:p>
    <w:p w14:paraId="1EEF775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63C101D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Anticipate</w:t>
      </w:r>
    </w:p>
    <w:p w14:paraId="7E71784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London open price has been set (07:00 UTC bar open, or 06:30 UTC Monday).</w:t>
      </w:r>
    </w:p>
    <w:p w14:paraId="621FA1A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Price has moved **at least 400 pts** away from the opening level this session</w:t>
      </w:r>
    </w:p>
    <w:p w14:paraId="728901C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(</w:t>
      </w:r>
      <w:proofErr w:type="spellStart"/>
      <w:r w:rsidRPr="0058412D">
        <w:rPr>
          <w:rFonts w:ascii="Courier New" w:hAnsi="Courier New" w:cs="Courier New"/>
        </w:rPr>
        <w:t>max_move_down</w:t>
      </w:r>
      <w:proofErr w:type="spellEnd"/>
      <w:r w:rsidRPr="0058412D">
        <w:rPr>
          <w:rFonts w:ascii="Courier New" w:hAnsi="Courier New" w:cs="Courier New"/>
        </w:rPr>
        <w:t xml:space="preserve"> ≥ 400 pts for LONG; </w:t>
      </w:r>
      <w:proofErr w:type="spellStart"/>
      <w:r w:rsidRPr="0058412D">
        <w:rPr>
          <w:rFonts w:ascii="Courier New" w:hAnsi="Courier New" w:cs="Courier New"/>
        </w:rPr>
        <w:t>max_move_up</w:t>
      </w:r>
      <w:proofErr w:type="spellEnd"/>
      <w:r w:rsidRPr="0058412D">
        <w:rPr>
          <w:rFonts w:ascii="Courier New" w:hAnsi="Courier New" w:cs="Courier New"/>
        </w:rPr>
        <w:t xml:space="preserve"> ≥ 400 pts for SHORT).</w:t>
      </w:r>
    </w:p>
    <w:p w14:paraId="0D16B43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Price has returned to within **250 pts** of the opening level.</w:t>
      </w:r>
    </w:p>
    <w:p w14:paraId="3B0BA7E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Prior calendar day's low (LONG) or high (SHORT) is available for structural SL placement.</w:t>
      </w:r>
    </w:p>
    <w:p w14:paraId="4935E6B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33E00BF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Confirm</w:t>
      </w:r>
    </w:p>
    <w:p w14:paraId="3537B947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- **No signal = no </w:t>
      </w:r>
      <w:proofErr w:type="gramStart"/>
      <w:r w:rsidRPr="0058412D">
        <w:rPr>
          <w:rFonts w:ascii="Courier New" w:hAnsi="Courier New" w:cs="Courier New"/>
        </w:rPr>
        <w:t>trade.*</w:t>
      </w:r>
      <w:proofErr w:type="gramEnd"/>
      <w:r w:rsidRPr="0058412D">
        <w:rPr>
          <w:rFonts w:ascii="Courier New" w:hAnsi="Courier New" w:cs="Courier New"/>
        </w:rPr>
        <w:t>* Wait for a confirmation candle at the opening level:</w:t>
      </w:r>
    </w:p>
    <w:p w14:paraId="35CBBBA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- Bullish engulfing, bull pin bar, or 3-bar reversal (LONG).</w:t>
      </w:r>
    </w:p>
    <w:p w14:paraId="63E9B30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- Bearish engulfing, bear pin bar, or 3-bar reversal (SHORT).</w:t>
      </w:r>
    </w:p>
    <w:p w14:paraId="17850AF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lastRenderedPageBreak/>
        <w:t>- 1H BB must be **expanding** with MA sloping in the trade direction:</w:t>
      </w:r>
    </w:p>
    <w:p w14:paraId="6601E118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- LONG: 1H BB expanding, MA slope up.</w:t>
      </w:r>
    </w:p>
    <w:p w14:paraId="7125473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- SHORT: 1H BB expanding, MA slope down.</w:t>
      </w:r>
    </w:p>
    <w:p w14:paraId="3E2AA9C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If the opening has been bridged repeatedly and price is oscillating around it</w:t>
      </w:r>
    </w:p>
    <w:p w14:paraId="05BF2CC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with no clear direction, consider standing aside for the session.</w:t>
      </w:r>
    </w:p>
    <w:p w14:paraId="1224A13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224957D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Execute</w:t>
      </w:r>
    </w:p>
    <w:p w14:paraId="72BB373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</w:t>
      </w:r>
      <w:proofErr w:type="gramStart"/>
      <w:r w:rsidRPr="0058412D">
        <w:rPr>
          <w:rFonts w:ascii="Courier New" w:hAnsi="Courier New" w:cs="Courier New"/>
        </w:rPr>
        <w:t>Entry:*</w:t>
      </w:r>
      <w:proofErr w:type="gramEnd"/>
      <w:r w:rsidRPr="0058412D">
        <w:rPr>
          <w:rFonts w:ascii="Courier New" w:hAnsi="Courier New" w:cs="Courier New"/>
        </w:rPr>
        <w:t>* Close of the confirmation candle.</w:t>
      </w:r>
    </w:p>
    <w:p w14:paraId="1342BCC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**SL (LONG</w:t>
      </w:r>
      <w:proofErr w:type="gramStart"/>
      <w:r w:rsidRPr="0058412D">
        <w:rPr>
          <w:rFonts w:ascii="Courier New" w:hAnsi="Courier New" w:cs="Courier New"/>
        </w:rPr>
        <w:t>):*</w:t>
      </w:r>
      <w:proofErr w:type="gramEnd"/>
      <w:r w:rsidRPr="0058412D">
        <w:rPr>
          <w:rFonts w:ascii="Courier New" w:hAnsi="Courier New" w:cs="Courier New"/>
        </w:rPr>
        <w:t>* Prior calendar day low minus 50 pt buffer. Capped at 3,000 pts from entry.</w:t>
      </w:r>
    </w:p>
    <w:p w14:paraId="02502EB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**SL (SHORT</w:t>
      </w:r>
      <w:proofErr w:type="gramStart"/>
      <w:r w:rsidRPr="0058412D">
        <w:rPr>
          <w:rFonts w:ascii="Courier New" w:hAnsi="Courier New" w:cs="Courier New"/>
        </w:rPr>
        <w:t>):*</w:t>
      </w:r>
      <w:proofErr w:type="gramEnd"/>
      <w:r w:rsidRPr="0058412D">
        <w:rPr>
          <w:rFonts w:ascii="Courier New" w:hAnsi="Courier New" w:cs="Courier New"/>
        </w:rPr>
        <w:t>* Prior calendar day high plus 50 pt buffer. Capped at 3,000 pts from entry.</w:t>
      </w:r>
    </w:p>
    <w:p w14:paraId="591D5DA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</w:t>
      </w:r>
      <w:proofErr w:type="gramStart"/>
      <w:r w:rsidRPr="0058412D">
        <w:rPr>
          <w:rFonts w:ascii="Courier New" w:hAnsi="Courier New" w:cs="Courier New"/>
        </w:rPr>
        <w:t>TP:*</w:t>
      </w:r>
      <w:proofErr w:type="gramEnd"/>
      <w:r w:rsidRPr="0058412D">
        <w:rPr>
          <w:rFonts w:ascii="Courier New" w:hAnsi="Courier New" w:cs="Courier New"/>
        </w:rPr>
        <w:t>* 1:1 mirror of the SL distance on the opposite side of entry.</w:t>
      </w:r>
    </w:p>
    <w:p w14:paraId="569E9F78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</w:t>
      </w:r>
      <w:proofErr w:type="gramStart"/>
      <w:r w:rsidRPr="0058412D">
        <w:rPr>
          <w:rFonts w:ascii="Courier New" w:hAnsi="Courier New" w:cs="Courier New"/>
        </w:rPr>
        <w:t>R:R</w:t>
      </w:r>
      <w:proofErr w:type="gramEnd"/>
      <w:r w:rsidRPr="0058412D">
        <w:rPr>
          <w:rFonts w:ascii="Courier New" w:hAnsi="Courier New" w:cs="Courier New"/>
        </w:rPr>
        <w:t>:** 1:1.</w:t>
      </w:r>
    </w:p>
    <w:p w14:paraId="1E589A3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4821A8E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Session Window</w:t>
      </w:r>
    </w:p>
    <w:p w14:paraId="4E591C67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07:00–12:00 UTC (Tue–Fri) · 06:30–12:00 UTC (Monday)</w:t>
      </w:r>
    </w:p>
    <w:p w14:paraId="4BA372A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Japan session excluded. Window closes at 12:00 UTC.</w:t>
      </w:r>
    </w:p>
    <w:p w14:paraId="58719B2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195ADD8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---</w:t>
      </w:r>
    </w:p>
    <w:p w14:paraId="4DF11EC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363725A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 Trade Type 3: LON_ATTR — London Open Attraction</w:t>
      </w:r>
    </w:p>
    <w:p w14:paraId="7CACD56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0D82D64A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What it is</w:t>
      </w:r>
    </w:p>
    <w:p w14:paraId="6F6385A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DXY has moved far from the London opening candle body zone and prints a pin bar</w:t>
      </w:r>
    </w:p>
    <w:p w14:paraId="580B87C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pointing back toward it. The zone must be **pristine** — no candle (outside Japan</w:t>
      </w:r>
    </w:p>
    <w:p w14:paraId="4D63A53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session) has opened or closed through the zone edge since London open. The trade</w:t>
      </w:r>
    </w:p>
    <w:p w14:paraId="02C53DD8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attracts back toward the near edge of the candle body.</w:t>
      </w:r>
    </w:p>
    <w:p w14:paraId="63E2304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7763F9F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Anticipate</w:t>
      </w:r>
    </w:p>
    <w:p w14:paraId="5178D96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London open candle body zone is defined each session:</w:t>
      </w:r>
    </w:p>
    <w:p w14:paraId="24396DF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- **</w:t>
      </w:r>
      <w:proofErr w:type="spellStart"/>
      <w:r w:rsidRPr="0058412D">
        <w:rPr>
          <w:rFonts w:ascii="Courier New" w:hAnsi="Courier New" w:cs="Courier New"/>
        </w:rPr>
        <w:t>zone_top</w:t>
      </w:r>
      <w:proofErr w:type="spellEnd"/>
      <w:r w:rsidRPr="0058412D">
        <w:rPr>
          <w:rFonts w:ascii="Courier New" w:hAnsi="Courier New" w:cs="Courier New"/>
        </w:rPr>
        <w:t xml:space="preserve">** = </w:t>
      </w:r>
      <w:proofErr w:type="spellStart"/>
      <w:proofErr w:type="gramStart"/>
      <w:r w:rsidRPr="0058412D">
        <w:rPr>
          <w:rFonts w:ascii="Courier New" w:hAnsi="Courier New" w:cs="Courier New"/>
        </w:rPr>
        <w:t>math.max</w:t>
      </w:r>
      <w:proofErr w:type="spellEnd"/>
      <w:r w:rsidRPr="0058412D">
        <w:rPr>
          <w:rFonts w:ascii="Courier New" w:hAnsi="Courier New" w:cs="Courier New"/>
        </w:rPr>
        <w:t>(</w:t>
      </w:r>
      <w:proofErr w:type="gramEnd"/>
      <w:r w:rsidRPr="0058412D">
        <w:rPr>
          <w:rFonts w:ascii="Courier New" w:hAnsi="Courier New" w:cs="Courier New"/>
        </w:rPr>
        <w:t>open, close) of the London open candle.</w:t>
      </w:r>
    </w:p>
    <w:p w14:paraId="4A3D120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- **</w:t>
      </w:r>
      <w:proofErr w:type="spellStart"/>
      <w:r w:rsidRPr="0058412D">
        <w:rPr>
          <w:rFonts w:ascii="Courier New" w:hAnsi="Courier New" w:cs="Courier New"/>
        </w:rPr>
        <w:t>zone_bot</w:t>
      </w:r>
      <w:proofErr w:type="spellEnd"/>
      <w:r w:rsidRPr="0058412D">
        <w:rPr>
          <w:rFonts w:ascii="Courier New" w:hAnsi="Courier New" w:cs="Courier New"/>
        </w:rPr>
        <w:t xml:space="preserve">** = </w:t>
      </w:r>
      <w:proofErr w:type="spellStart"/>
      <w:proofErr w:type="gramStart"/>
      <w:r w:rsidRPr="0058412D">
        <w:rPr>
          <w:rFonts w:ascii="Courier New" w:hAnsi="Courier New" w:cs="Courier New"/>
        </w:rPr>
        <w:t>math.min</w:t>
      </w:r>
      <w:proofErr w:type="spellEnd"/>
      <w:r w:rsidRPr="0058412D">
        <w:rPr>
          <w:rFonts w:ascii="Courier New" w:hAnsi="Courier New" w:cs="Courier New"/>
        </w:rPr>
        <w:t>(</w:t>
      </w:r>
      <w:proofErr w:type="gramEnd"/>
      <w:r w:rsidRPr="0058412D">
        <w:rPr>
          <w:rFonts w:ascii="Courier New" w:hAnsi="Courier New" w:cs="Courier New"/>
        </w:rPr>
        <w:t>open, close) of the London open candle.</w:t>
      </w:r>
    </w:p>
    <w:p w14:paraId="23EA245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- The **yellow box** on the chart shows this zone. Yellow = pristine. Grey = violated.</w:t>
      </w:r>
    </w:p>
    <w:p w14:paraId="6881BAA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DXY close is **≥ 1,000 pts below** the London open price (LONG setup), OR</w:t>
      </w:r>
    </w:p>
    <w:p w14:paraId="53E1B13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**≥ 1,000 pts above** the London open price (SHORT setup).</w:t>
      </w:r>
    </w:p>
    <w:p w14:paraId="1457849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Zone is **pristine**:</w:t>
      </w:r>
    </w:p>
    <w:p w14:paraId="7C854108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- LONG: no candle open or close has touched or exceeded </w:t>
      </w:r>
      <w:proofErr w:type="spellStart"/>
      <w:r w:rsidRPr="0058412D">
        <w:rPr>
          <w:rFonts w:ascii="Courier New" w:hAnsi="Courier New" w:cs="Courier New"/>
        </w:rPr>
        <w:t>zone_top</w:t>
      </w:r>
      <w:proofErr w:type="spellEnd"/>
      <w:r w:rsidRPr="0058412D">
        <w:rPr>
          <w:rFonts w:ascii="Courier New" w:hAnsi="Courier New" w:cs="Courier New"/>
        </w:rPr>
        <w:t xml:space="preserve"> since London open.</w:t>
      </w:r>
    </w:p>
    <w:p w14:paraId="1F1CBD0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- SHORT: no candle open or close has touched or gone below </w:t>
      </w:r>
      <w:proofErr w:type="spellStart"/>
      <w:r w:rsidRPr="0058412D">
        <w:rPr>
          <w:rFonts w:ascii="Courier New" w:hAnsi="Courier New" w:cs="Courier New"/>
        </w:rPr>
        <w:t>zone_bot</w:t>
      </w:r>
      <w:proofErr w:type="spellEnd"/>
      <w:r w:rsidRPr="0058412D">
        <w:rPr>
          <w:rFonts w:ascii="Courier New" w:hAnsi="Courier New" w:cs="Courier New"/>
        </w:rPr>
        <w:t xml:space="preserve"> since London open.</w:t>
      </w:r>
    </w:p>
    <w:p w14:paraId="2C8B94D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- Once the zone turns grey on the chart, LON_ATTR is no longer valid for that direction.</w:t>
      </w:r>
    </w:p>
    <w:p w14:paraId="01D924B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0263487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Confirm</w:t>
      </w:r>
    </w:p>
    <w:p w14:paraId="35DEF277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**Pin bar only** — engulfing and 3-bar reversals are not accepted for LON_ATTR:</w:t>
      </w:r>
    </w:p>
    <w:p w14:paraId="4508A0C8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- **Bull pin bar (LONG</w:t>
      </w:r>
      <w:proofErr w:type="gramStart"/>
      <w:r w:rsidRPr="0058412D">
        <w:rPr>
          <w:rFonts w:ascii="Courier New" w:hAnsi="Courier New" w:cs="Courier New"/>
        </w:rPr>
        <w:t>):*</w:t>
      </w:r>
      <w:proofErr w:type="gramEnd"/>
      <w:r w:rsidRPr="0058412D">
        <w:rPr>
          <w:rFonts w:ascii="Courier New" w:hAnsi="Courier New" w:cs="Courier New"/>
        </w:rPr>
        <w:t>* lower wick ≥ 2× body size AND lower wick ≥ 1.5× upper wick.</w:t>
      </w:r>
    </w:p>
    <w:p w14:paraId="770CFDE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- **Bear pin bar (SHORT</w:t>
      </w:r>
      <w:proofErr w:type="gramStart"/>
      <w:r w:rsidRPr="0058412D">
        <w:rPr>
          <w:rFonts w:ascii="Courier New" w:hAnsi="Courier New" w:cs="Courier New"/>
        </w:rPr>
        <w:t>):*</w:t>
      </w:r>
      <w:proofErr w:type="gramEnd"/>
      <w:r w:rsidRPr="0058412D">
        <w:rPr>
          <w:rFonts w:ascii="Courier New" w:hAnsi="Courier New" w:cs="Courier New"/>
        </w:rPr>
        <w:t>* upper wick ≥ 2× body size AND upper wick ≥ 1.5× lower wick.</w:t>
      </w:r>
    </w:p>
    <w:p w14:paraId="4874B027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lastRenderedPageBreak/>
        <w:t xml:space="preserve">- TP validity check: </w:t>
      </w:r>
      <w:proofErr w:type="spellStart"/>
      <w:r w:rsidRPr="0058412D">
        <w:rPr>
          <w:rFonts w:ascii="Courier New" w:hAnsi="Courier New" w:cs="Courier New"/>
        </w:rPr>
        <w:t>zone_bot</w:t>
      </w:r>
      <w:proofErr w:type="spellEnd"/>
      <w:r w:rsidRPr="0058412D">
        <w:rPr>
          <w:rFonts w:ascii="Courier New" w:hAnsi="Courier New" w:cs="Courier New"/>
        </w:rPr>
        <w:t xml:space="preserve"> must be above entry for LONG / below entry for SHORT.</w:t>
      </w:r>
    </w:p>
    <w:p w14:paraId="3F96951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If this condition </w:t>
      </w:r>
      <w:proofErr w:type="gramStart"/>
      <w:r w:rsidRPr="0058412D">
        <w:rPr>
          <w:rFonts w:ascii="Courier New" w:hAnsi="Courier New" w:cs="Courier New"/>
        </w:rPr>
        <w:t>fails</w:t>
      </w:r>
      <w:proofErr w:type="gramEnd"/>
      <w:r w:rsidRPr="0058412D">
        <w:rPr>
          <w:rFonts w:ascii="Courier New" w:hAnsi="Courier New" w:cs="Courier New"/>
        </w:rPr>
        <w:t xml:space="preserve"> the signal is invalid.</w:t>
      </w:r>
    </w:p>
    <w:p w14:paraId="0EE38EA5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4AE4154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Execute</w:t>
      </w:r>
    </w:p>
    <w:p w14:paraId="2B1012C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</w:t>
      </w:r>
      <w:proofErr w:type="gramStart"/>
      <w:r w:rsidRPr="0058412D">
        <w:rPr>
          <w:rFonts w:ascii="Courier New" w:hAnsi="Courier New" w:cs="Courier New"/>
        </w:rPr>
        <w:t>Entry:*</w:t>
      </w:r>
      <w:proofErr w:type="gramEnd"/>
      <w:r w:rsidRPr="0058412D">
        <w:rPr>
          <w:rFonts w:ascii="Courier New" w:hAnsi="Courier New" w:cs="Courier New"/>
        </w:rPr>
        <w:t>* Close of the pin bar candle.</w:t>
      </w:r>
    </w:p>
    <w:p w14:paraId="22ACACD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**TP (LONG</w:t>
      </w:r>
      <w:proofErr w:type="gramStart"/>
      <w:r w:rsidRPr="0058412D">
        <w:rPr>
          <w:rFonts w:ascii="Courier New" w:hAnsi="Courier New" w:cs="Courier New"/>
        </w:rPr>
        <w:t>):*</w:t>
      </w:r>
      <w:proofErr w:type="gramEnd"/>
      <w:r w:rsidRPr="0058412D">
        <w:rPr>
          <w:rFonts w:ascii="Courier New" w:hAnsi="Courier New" w:cs="Courier New"/>
        </w:rPr>
        <w:t xml:space="preserve">* </w:t>
      </w:r>
      <w:proofErr w:type="spellStart"/>
      <w:r w:rsidRPr="0058412D">
        <w:rPr>
          <w:rFonts w:ascii="Courier New" w:hAnsi="Courier New" w:cs="Courier New"/>
        </w:rPr>
        <w:t>zone_bot</w:t>
      </w:r>
      <w:proofErr w:type="spellEnd"/>
      <w:r w:rsidRPr="0058412D">
        <w:rPr>
          <w:rFonts w:ascii="Courier New" w:hAnsi="Courier New" w:cs="Courier New"/>
        </w:rPr>
        <w:t xml:space="preserve"> — the near (lower) edge of the London open candle body.</w:t>
      </w:r>
    </w:p>
    <w:p w14:paraId="557074F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**TP (SHORT</w:t>
      </w:r>
      <w:proofErr w:type="gramStart"/>
      <w:r w:rsidRPr="0058412D">
        <w:rPr>
          <w:rFonts w:ascii="Courier New" w:hAnsi="Courier New" w:cs="Courier New"/>
        </w:rPr>
        <w:t>):*</w:t>
      </w:r>
      <w:proofErr w:type="gramEnd"/>
      <w:r w:rsidRPr="0058412D">
        <w:rPr>
          <w:rFonts w:ascii="Courier New" w:hAnsi="Courier New" w:cs="Courier New"/>
        </w:rPr>
        <w:t xml:space="preserve">* </w:t>
      </w:r>
      <w:proofErr w:type="spellStart"/>
      <w:r w:rsidRPr="0058412D">
        <w:rPr>
          <w:rFonts w:ascii="Courier New" w:hAnsi="Courier New" w:cs="Courier New"/>
        </w:rPr>
        <w:t>zone_bot</w:t>
      </w:r>
      <w:proofErr w:type="spellEnd"/>
      <w:r w:rsidRPr="0058412D">
        <w:rPr>
          <w:rFonts w:ascii="Courier New" w:hAnsi="Courier New" w:cs="Courier New"/>
        </w:rPr>
        <w:t xml:space="preserve"> — the far (lower) edge of the London open candle body.</w:t>
      </w:r>
    </w:p>
    <w:p w14:paraId="56435FE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  Note: for SHORT the full body width must be traversed to reach TP.</w:t>
      </w:r>
    </w:p>
    <w:p w14:paraId="71C1E6C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</w:t>
      </w:r>
      <w:proofErr w:type="gramStart"/>
      <w:r w:rsidRPr="0058412D">
        <w:rPr>
          <w:rFonts w:ascii="Courier New" w:hAnsi="Courier New" w:cs="Courier New"/>
        </w:rPr>
        <w:t>SL:*</w:t>
      </w:r>
      <w:proofErr w:type="gramEnd"/>
      <w:r w:rsidRPr="0058412D">
        <w:rPr>
          <w:rFonts w:ascii="Courier New" w:hAnsi="Courier New" w:cs="Courier New"/>
        </w:rPr>
        <w:t>* 1:1 mirror of the TP distance below entry (LONG) or above entry (SHORT).</w:t>
      </w:r>
    </w:p>
    <w:p w14:paraId="36BFF275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</w:t>
      </w:r>
      <w:proofErr w:type="gramStart"/>
      <w:r w:rsidRPr="0058412D">
        <w:rPr>
          <w:rFonts w:ascii="Courier New" w:hAnsi="Courier New" w:cs="Courier New"/>
        </w:rPr>
        <w:t>R:R</w:t>
      </w:r>
      <w:proofErr w:type="gramEnd"/>
      <w:r w:rsidRPr="0058412D">
        <w:rPr>
          <w:rFonts w:ascii="Courier New" w:hAnsi="Courier New" w:cs="Courier New"/>
        </w:rPr>
        <w:t>:** 1:1.</w:t>
      </w:r>
    </w:p>
    <w:p w14:paraId="7CC53DF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One signal per session (resets at each London open).</w:t>
      </w:r>
    </w:p>
    <w:p w14:paraId="35E6B67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No BB regime filter required.</w:t>
      </w:r>
    </w:p>
    <w:p w14:paraId="6EF30B1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7CFE122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Session Window</w:t>
      </w:r>
    </w:p>
    <w:p w14:paraId="3A0A57A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Strictly after London open until 18:00 UTC (Tue–Fri) · 06:30–18:00 UTC (Monday)</w:t>
      </w:r>
    </w:p>
    <w:p w14:paraId="39D074A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Japan session excluded.</w:t>
      </w:r>
    </w:p>
    <w:p w14:paraId="0D18419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7698777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---</w:t>
      </w:r>
    </w:p>
    <w:p w14:paraId="522D2DD5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2A443765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 News &amp; Fundamentals Rules</w:t>
      </w:r>
    </w:p>
    <w:p w14:paraId="160DF09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2FD29A1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Situation | Action |</w:t>
      </w:r>
    </w:p>
    <w:p w14:paraId="3D6ED6D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|---|---|</w:t>
      </w:r>
    </w:p>
    <w:p w14:paraId="60342E6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High-impact USD news within 30 min of signal | Skip the trade |</w:t>
      </w:r>
    </w:p>
    <w:p w14:paraId="4CE4DF6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Already in a trade, news approaching | Consider exiting before release |</w:t>
      </w:r>
    </w:p>
    <w:p w14:paraId="035BAF9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NFP / FOMC day | Consider skipping entire session |</w:t>
      </w:r>
    </w:p>
    <w:p w14:paraId="6F6CE62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GAP_REJ label always shows "CHECK NEWS!" | Manual check required before every GAP_REJ entry |</w:t>
      </w:r>
    </w:p>
    <w:p w14:paraId="3FC6A1B7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4236B5D5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---</w:t>
      </w:r>
    </w:p>
    <w:p w14:paraId="47EA89B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0BB2FDF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## </w:t>
      </w:r>
      <w:proofErr w:type="spellStart"/>
      <w:r w:rsidRPr="0058412D">
        <w:rPr>
          <w:rFonts w:ascii="Courier New" w:hAnsi="Courier New" w:cs="Courier New"/>
        </w:rPr>
        <w:t>TradingView</w:t>
      </w:r>
      <w:proofErr w:type="spellEnd"/>
      <w:r w:rsidRPr="0058412D">
        <w:rPr>
          <w:rFonts w:ascii="Courier New" w:hAnsi="Courier New" w:cs="Courier New"/>
        </w:rPr>
        <w:t xml:space="preserve"> Indicators &amp; Scripts</w:t>
      </w:r>
    </w:p>
    <w:p w14:paraId="6CC4B7B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51C8543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Script | Purpose |</w:t>
      </w:r>
    </w:p>
    <w:p w14:paraId="0D53F4D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|---|---|</w:t>
      </w:r>
    </w:p>
    <w:p w14:paraId="68E47F5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`</w:t>
      </w:r>
      <w:proofErr w:type="spellStart"/>
      <w:r w:rsidRPr="0058412D">
        <w:rPr>
          <w:rFonts w:ascii="Courier New" w:hAnsi="Courier New" w:cs="Courier New"/>
        </w:rPr>
        <w:t>DXYTradeAlert.pine</w:t>
      </w:r>
      <w:proofErr w:type="spellEnd"/>
      <w:r w:rsidRPr="0058412D">
        <w:rPr>
          <w:rFonts w:ascii="Courier New" w:hAnsi="Courier New" w:cs="Courier New"/>
        </w:rPr>
        <w:t>` | Live trading — alerts, visual zones, TP/SL lines. Apply to DXY 15-minute chart. |</w:t>
      </w:r>
    </w:p>
    <w:p w14:paraId="20F554D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`</w:t>
      </w:r>
      <w:proofErr w:type="spellStart"/>
      <w:r w:rsidRPr="0058412D">
        <w:rPr>
          <w:rFonts w:ascii="Courier New" w:hAnsi="Courier New" w:cs="Courier New"/>
        </w:rPr>
        <w:t>DXYZoneStrategy.pine</w:t>
      </w:r>
      <w:proofErr w:type="spellEnd"/>
      <w:r w:rsidRPr="0058412D">
        <w:rPr>
          <w:rFonts w:ascii="Courier New" w:hAnsi="Courier New" w:cs="Courier New"/>
        </w:rPr>
        <w:t xml:space="preserve">` | </w:t>
      </w:r>
      <w:proofErr w:type="spellStart"/>
      <w:r w:rsidRPr="0058412D">
        <w:rPr>
          <w:rFonts w:ascii="Courier New" w:hAnsi="Courier New" w:cs="Courier New"/>
        </w:rPr>
        <w:t>Backtest</w:t>
      </w:r>
      <w:proofErr w:type="spellEnd"/>
      <w:r w:rsidRPr="0058412D">
        <w:rPr>
          <w:rFonts w:ascii="Courier New" w:hAnsi="Courier New" w:cs="Courier New"/>
        </w:rPr>
        <w:t xml:space="preserve"> (DXY chart) — strategy tester version. Records trades, win rate, P&amp;L. |</w:t>
      </w:r>
    </w:p>
    <w:p w14:paraId="7EC5879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`</w:t>
      </w:r>
      <w:proofErr w:type="spellStart"/>
      <w:r w:rsidRPr="0058412D">
        <w:rPr>
          <w:rFonts w:ascii="Courier New" w:hAnsi="Courier New" w:cs="Courier New"/>
        </w:rPr>
        <w:t>DXYPairStrategy.pine</w:t>
      </w:r>
      <w:proofErr w:type="spellEnd"/>
      <w:r w:rsidRPr="0058412D">
        <w:rPr>
          <w:rFonts w:ascii="Courier New" w:hAnsi="Courier New" w:cs="Courier New"/>
        </w:rPr>
        <w:t xml:space="preserve">` | </w:t>
      </w:r>
      <w:proofErr w:type="spellStart"/>
      <w:r w:rsidRPr="0058412D">
        <w:rPr>
          <w:rFonts w:ascii="Courier New" w:hAnsi="Courier New" w:cs="Courier New"/>
        </w:rPr>
        <w:t>Backtest</w:t>
      </w:r>
      <w:proofErr w:type="spellEnd"/>
      <w:r w:rsidRPr="0058412D">
        <w:rPr>
          <w:rFonts w:ascii="Courier New" w:hAnsi="Courier New" w:cs="Courier New"/>
        </w:rPr>
        <w:t xml:space="preserve"> (pair chart) — applies DXY signals to each pair via </w:t>
      </w:r>
      <w:proofErr w:type="spellStart"/>
      <w:proofErr w:type="gramStart"/>
      <w:r w:rsidRPr="0058412D">
        <w:rPr>
          <w:rFonts w:ascii="Courier New" w:hAnsi="Courier New" w:cs="Courier New"/>
        </w:rPr>
        <w:t>request.security</w:t>
      </w:r>
      <w:proofErr w:type="spellEnd"/>
      <w:proofErr w:type="gramEnd"/>
      <w:r w:rsidRPr="0058412D">
        <w:rPr>
          <w:rFonts w:ascii="Courier New" w:hAnsi="Courier New" w:cs="Courier New"/>
        </w:rPr>
        <w:t>. Run on EURUSD, USDJPY, USDCAD, XAUUSD 15-min charts. |</w:t>
      </w:r>
    </w:p>
    <w:p w14:paraId="7AEF758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4F7BEB58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---</w:t>
      </w:r>
    </w:p>
    <w:p w14:paraId="6000773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0CE9860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## Python </w:t>
      </w:r>
      <w:proofErr w:type="spellStart"/>
      <w:r w:rsidRPr="0058412D">
        <w:rPr>
          <w:rFonts w:ascii="Courier New" w:hAnsi="Courier New" w:cs="Courier New"/>
        </w:rPr>
        <w:t>Backtesting</w:t>
      </w:r>
      <w:proofErr w:type="spellEnd"/>
      <w:r w:rsidRPr="0058412D">
        <w:rPr>
          <w:rFonts w:ascii="Courier New" w:hAnsi="Courier New" w:cs="Courier New"/>
        </w:rPr>
        <w:t xml:space="preserve"> Scripts</w:t>
      </w:r>
    </w:p>
    <w:p w14:paraId="75C81568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17EA269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Script | Purpose |</w:t>
      </w:r>
    </w:p>
    <w:p w14:paraId="0CD6AF8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|---|---|</w:t>
      </w:r>
    </w:p>
    <w:p w14:paraId="23192EA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| `test_parameter_sweep.py` | Full parameter sweep: GAP_REJ </w:t>
      </w:r>
      <w:proofErr w:type="spellStart"/>
      <w:r w:rsidRPr="0058412D">
        <w:rPr>
          <w:rFonts w:ascii="Courier New" w:hAnsi="Courier New" w:cs="Courier New"/>
        </w:rPr>
        <w:t>min_gap</w:t>
      </w:r>
      <w:proofErr w:type="spellEnd"/>
      <w:r w:rsidRPr="0058412D">
        <w:rPr>
          <w:rFonts w:ascii="Courier New" w:hAnsi="Courier New" w:cs="Courier New"/>
        </w:rPr>
        <w:t xml:space="preserve">, REV proximity, REV </w:t>
      </w:r>
      <w:proofErr w:type="spellStart"/>
      <w:r w:rsidRPr="0058412D">
        <w:rPr>
          <w:rFonts w:ascii="Courier New" w:hAnsi="Courier New" w:cs="Courier New"/>
        </w:rPr>
        <w:t>min_move</w:t>
      </w:r>
      <w:proofErr w:type="spellEnd"/>
      <w:r w:rsidRPr="0058412D">
        <w:rPr>
          <w:rFonts w:ascii="Courier New" w:hAnsi="Courier New" w:cs="Courier New"/>
        </w:rPr>
        <w:t>. Single scan, filters pool at each threshold. Primary optimisation script. |</w:t>
      </w:r>
    </w:p>
    <w:p w14:paraId="1820921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lastRenderedPageBreak/>
        <w:t>| `test_gap_rej_sweep.py` | GAP_REJ only sweep (legacy — superseded by test_parameter_sweep.py). |</w:t>
      </w:r>
    </w:p>
    <w:p w14:paraId="349258A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6D5EAFCA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### Recommended </w:t>
      </w:r>
      <w:proofErr w:type="spellStart"/>
      <w:r w:rsidRPr="0058412D">
        <w:rPr>
          <w:rFonts w:ascii="Courier New" w:hAnsi="Courier New" w:cs="Courier New"/>
        </w:rPr>
        <w:t>Backtesting</w:t>
      </w:r>
      <w:proofErr w:type="spellEnd"/>
      <w:r w:rsidRPr="0058412D">
        <w:rPr>
          <w:rFonts w:ascii="Courier New" w:hAnsi="Courier New" w:cs="Courier New"/>
        </w:rPr>
        <w:t xml:space="preserve"> Schedule</w:t>
      </w:r>
    </w:p>
    <w:p w14:paraId="648AC507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3AB5861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Frequency | Task |</w:t>
      </w:r>
    </w:p>
    <w:p w14:paraId="60E522E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|---|---|</w:t>
      </w:r>
    </w:p>
    <w:p w14:paraId="5179B56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**Monthly** | Run `test_parameter_sweep.py`. Confirm the three key parameters (</w:t>
      </w:r>
      <w:proofErr w:type="spellStart"/>
      <w:r w:rsidRPr="0058412D">
        <w:rPr>
          <w:rFonts w:ascii="Courier New" w:hAnsi="Courier New" w:cs="Courier New"/>
        </w:rPr>
        <w:t>min_gap</w:t>
      </w:r>
      <w:proofErr w:type="spellEnd"/>
      <w:r w:rsidRPr="0058412D">
        <w:rPr>
          <w:rFonts w:ascii="Courier New" w:hAnsi="Courier New" w:cs="Courier New"/>
        </w:rPr>
        <w:t xml:space="preserve">, proximity, </w:t>
      </w:r>
      <w:proofErr w:type="spellStart"/>
      <w:r w:rsidRPr="0058412D">
        <w:rPr>
          <w:rFonts w:ascii="Courier New" w:hAnsi="Courier New" w:cs="Courier New"/>
        </w:rPr>
        <w:t>min_move</w:t>
      </w:r>
      <w:proofErr w:type="spellEnd"/>
      <w:r w:rsidRPr="0058412D">
        <w:rPr>
          <w:rFonts w:ascii="Courier New" w:hAnsi="Courier New" w:cs="Courier New"/>
        </w:rPr>
        <w:t>) are still sitting at or near their optimal thresholds. Flag if the optimum shifts by more than one threshold step. |</w:t>
      </w:r>
    </w:p>
    <w:p w14:paraId="4530884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**Quarterly** | Run the full period through `</w:t>
      </w:r>
      <w:proofErr w:type="spellStart"/>
      <w:r w:rsidRPr="0058412D">
        <w:rPr>
          <w:rFonts w:ascii="Courier New" w:hAnsi="Courier New" w:cs="Courier New"/>
        </w:rPr>
        <w:t>DXYPairStrategy.pine</w:t>
      </w:r>
      <w:proofErr w:type="spellEnd"/>
      <w:r w:rsidRPr="0058412D">
        <w:rPr>
          <w:rFonts w:ascii="Courier New" w:hAnsi="Courier New" w:cs="Courier New"/>
        </w:rPr>
        <w:t xml:space="preserve">` on all four pairs in </w:t>
      </w:r>
      <w:proofErr w:type="spellStart"/>
      <w:r w:rsidRPr="0058412D">
        <w:rPr>
          <w:rFonts w:ascii="Courier New" w:hAnsi="Courier New" w:cs="Courier New"/>
        </w:rPr>
        <w:t>TradingView</w:t>
      </w:r>
      <w:proofErr w:type="spellEnd"/>
      <w:r w:rsidRPr="0058412D">
        <w:rPr>
          <w:rFonts w:ascii="Courier New" w:hAnsi="Courier New" w:cs="Courier New"/>
        </w:rPr>
        <w:t xml:space="preserve"> Strategy Tester. Compare net R and win rate to baseline. Investigate if win rate drops &gt;5 percentage points or net R per month falls &gt;20% vs. </w:t>
      </w:r>
      <w:proofErr w:type="spellStart"/>
      <w:r w:rsidRPr="0058412D">
        <w:rPr>
          <w:rFonts w:ascii="Courier New" w:hAnsi="Courier New" w:cs="Courier New"/>
        </w:rPr>
        <w:t>backtest</w:t>
      </w:r>
      <w:proofErr w:type="spellEnd"/>
      <w:r w:rsidRPr="0058412D">
        <w:rPr>
          <w:rFonts w:ascii="Courier New" w:hAnsi="Courier New" w:cs="Courier New"/>
        </w:rPr>
        <w:t xml:space="preserve"> average. |</w:t>
      </w:r>
    </w:p>
    <w:p w14:paraId="71E81807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| **After a major regime change** | If DXY enters a prolonged one-directional trend or volatility compresses significantly for several weeks, re-run `test_parameter_sweep.py` and consider whether the REV </w:t>
      </w:r>
      <w:proofErr w:type="spellStart"/>
      <w:r w:rsidRPr="0058412D">
        <w:rPr>
          <w:rFonts w:ascii="Courier New" w:hAnsi="Courier New" w:cs="Courier New"/>
        </w:rPr>
        <w:t>min_move</w:t>
      </w:r>
      <w:proofErr w:type="spellEnd"/>
      <w:r w:rsidRPr="0058412D">
        <w:rPr>
          <w:rFonts w:ascii="Courier New" w:hAnsi="Courier New" w:cs="Courier New"/>
        </w:rPr>
        <w:t xml:space="preserve"> or LON_ATTR distance thresholds need adjusting. |</w:t>
      </w:r>
    </w:p>
    <w:p w14:paraId="6FEEAC6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**After adding a new trade type** | Run a full parameter sweep before going live. Document results in RULES.JSON under the new rule's `</w:t>
      </w:r>
      <w:proofErr w:type="spellStart"/>
      <w:r w:rsidRPr="0058412D">
        <w:rPr>
          <w:rFonts w:ascii="Courier New" w:hAnsi="Courier New" w:cs="Courier New"/>
        </w:rPr>
        <w:t>backtest_performance</w:t>
      </w:r>
      <w:proofErr w:type="spellEnd"/>
      <w:r w:rsidRPr="0058412D">
        <w:rPr>
          <w:rFonts w:ascii="Courier New" w:hAnsi="Courier New" w:cs="Courier New"/>
        </w:rPr>
        <w:t>` block. |</w:t>
      </w:r>
    </w:p>
    <w:p w14:paraId="32586F3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05B05B3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**</w:t>
      </w:r>
      <w:proofErr w:type="gramStart"/>
      <w:r w:rsidRPr="0058412D">
        <w:rPr>
          <w:rFonts w:ascii="Courier New" w:hAnsi="Courier New" w:cs="Courier New"/>
        </w:rPr>
        <w:t>Note:*</w:t>
      </w:r>
      <w:proofErr w:type="gramEnd"/>
      <w:r w:rsidRPr="0058412D">
        <w:rPr>
          <w:rFonts w:ascii="Courier New" w:hAnsi="Courier New" w:cs="Courier New"/>
        </w:rPr>
        <w:t xml:space="preserve">* The proximity sweep was run with </w:t>
      </w:r>
      <w:proofErr w:type="spellStart"/>
      <w:r w:rsidRPr="0058412D">
        <w:rPr>
          <w:rFonts w:ascii="Courier New" w:hAnsi="Courier New" w:cs="Courier New"/>
        </w:rPr>
        <w:t>min_move</w:t>
      </w:r>
      <w:proofErr w:type="spellEnd"/>
      <w:r w:rsidRPr="0058412D">
        <w:rPr>
          <w:rFonts w:ascii="Courier New" w:hAnsi="Courier New" w:cs="Courier New"/>
        </w:rPr>
        <w:t xml:space="preserve"> fixed at 100 pts, and the </w:t>
      </w:r>
      <w:proofErr w:type="spellStart"/>
      <w:r w:rsidRPr="0058412D">
        <w:rPr>
          <w:rFonts w:ascii="Courier New" w:hAnsi="Courier New" w:cs="Courier New"/>
        </w:rPr>
        <w:t>min_move</w:t>
      </w:r>
      <w:proofErr w:type="spellEnd"/>
      <w:r w:rsidRPr="0058412D">
        <w:rPr>
          <w:rFonts w:ascii="Courier New" w:hAnsi="Courier New" w:cs="Courier New"/>
        </w:rPr>
        <w:t xml:space="preserve"> sweep was run with proximity fixed at 150 pts. The two parameters have not been co-optimised simultaneously. A full grid sweep across both REV parameters simultaneously is recommended as the next optimisation step.</w:t>
      </w:r>
    </w:p>
    <w:p w14:paraId="59A72D15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7D79670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---</w:t>
      </w:r>
    </w:p>
    <w:p w14:paraId="35716C2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5B4FD9E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## Parameter Defaults &amp; </w:t>
      </w:r>
      <w:proofErr w:type="spellStart"/>
      <w:r w:rsidRPr="0058412D">
        <w:rPr>
          <w:rFonts w:ascii="Courier New" w:hAnsi="Courier New" w:cs="Courier New"/>
        </w:rPr>
        <w:t>Backtest</w:t>
      </w:r>
      <w:proofErr w:type="spellEnd"/>
      <w:r w:rsidRPr="0058412D">
        <w:rPr>
          <w:rFonts w:ascii="Courier New" w:hAnsi="Courier New" w:cs="Courier New"/>
        </w:rPr>
        <w:t xml:space="preserve"> Performance Summary</w:t>
      </w:r>
    </w:p>
    <w:p w14:paraId="21667D48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73E1064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Active Parameter Defaults</w:t>
      </w:r>
    </w:p>
    <w:p w14:paraId="1AB9AFF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609FC9E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Parameter | Trade Type | Default Value | Optimised? |</w:t>
      </w:r>
    </w:p>
    <w:p w14:paraId="6D12825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|---|---|---|---|</w:t>
      </w:r>
    </w:p>
    <w:p w14:paraId="7A1ECCA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Min gap at Tokyo open | GAP_REJ | **75 pts** | Yes — balances signal volume with gap quality |</w:t>
      </w:r>
    </w:p>
    <w:p w14:paraId="0A9EBB9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Min reward to TP | GAP_REJ | 100 pts | Fixed |</w:t>
      </w:r>
    </w:p>
    <w:p w14:paraId="068ECF3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Near-edge TP buffer | GAP_REJ | 50 pts | Fixed |</w:t>
      </w:r>
    </w:p>
    <w:p w14:paraId="2FAF6E0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Max prior session range | GAP_REJ | 8,000 pts | Fixed |</w:t>
      </w:r>
    </w:p>
    <w:p w14:paraId="781C0915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Max distance from opening level | REV | **250 pts** | Yes — captures early approach entries |</w:t>
      </w:r>
    </w:p>
    <w:p w14:paraId="669559F8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| Min </w:t>
      </w:r>
      <w:proofErr w:type="gramStart"/>
      <w:r w:rsidRPr="0058412D">
        <w:rPr>
          <w:rFonts w:ascii="Courier New" w:hAnsi="Courier New" w:cs="Courier New"/>
        </w:rPr>
        <w:t>move</w:t>
      </w:r>
      <w:proofErr w:type="gramEnd"/>
      <w:r w:rsidRPr="0058412D">
        <w:rPr>
          <w:rFonts w:ascii="Courier New" w:hAnsi="Courier New" w:cs="Courier New"/>
        </w:rPr>
        <w:t xml:space="preserve"> away before return | REV | **400 pts** | Yes — filters genuine reversals from noise |</w:t>
      </w:r>
    </w:p>
    <w:p w14:paraId="0AA97C4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Structural SL buffer | REV | 50 pts | Fixed |</w:t>
      </w:r>
    </w:p>
    <w:p w14:paraId="23125D75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Max SL distance (hard cap) | REV | 3,000 pts | Fixed |</w:t>
      </w:r>
    </w:p>
    <w:p w14:paraId="12980FE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Min distance from London open (LONG) | LON_ATTR | **1,000 pts** | Yes |</w:t>
      </w:r>
    </w:p>
    <w:p w14:paraId="6EA78FF9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Min distance from London open (SHORT) | LON_ATTR | **1,000 pts** | Yes |</w:t>
      </w:r>
    </w:p>
    <w:p w14:paraId="2D4B28FD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37702A2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### </w:t>
      </w:r>
      <w:proofErr w:type="spellStart"/>
      <w:r w:rsidRPr="0058412D">
        <w:rPr>
          <w:rFonts w:ascii="Courier New" w:hAnsi="Courier New" w:cs="Courier New"/>
        </w:rPr>
        <w:t>Backtest</w:t>
      </w:r>
      <w:proofErr w:type="spellEnd"/>
      <w:r w:rsidRPr="0058412D">
        <w:rPr>
          <w:rFonts w:ascii="Courier New" w:hAnsi="Courier New" w:cs="Courier New"/>
        </w:rPr>
        <w:t xml:space="preserve"> Performance by Trade Type</w:t>
      </w:r>
    </w:p>
    <w:p w14:paraId="650F105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*32.4-month period: Aug 2023 – Apr 2026. Pair net R = fractional R across EURUSD, USDJPY, USDCAD, </w:t>
      </w:r>
      <w:proofErr w:type="gramStart"/>
      <w:r w:rsidRPr="0058412D">
        <w:rPr>
          <w:rFonts w:ascii="Courier New" w:hAnsi="Courier New" w:cs="Courier New"/>
        </w:rPr>
        <w:t>XAUUSD.*</w:t>
      </w:r>
      <w:proofErr w:type="gramEnd"/>
    </w:p>
    <w:p w14:paraId="0DF3779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50405B8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Trade Type | DXY Win Rate | Pair Net R | N (pair trades) | By Pair |</w:t>
      </w:r>
    </w:p>
    <w:p w14:paraId="5003812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|---|---|---|---|---|</w:t>
      </w:r>
    </w:p>
    <w:p w14:paraId="317DFFA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lastRenderedPageBreak/>
        <w:t>| **GAP_REJ** | 43.5% | +51.1R | 78 | EU +10.2 · UJ +16.7 · UC +12.0 · XAU +12.2 |</w:t>
      </w:r>
    </w:p>
    <w:p w14:paraId="49C628C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**REV** (</w:t>
      </w:r>
      <w:proofErr w:type="spellStart"/>
      <w:r w:rsidRPr="0058412D">
        <w:rPr>
          <w:rFonts w:ascii="Courier New" w:hAnsi="Courier New" w:cs="Courier New"/>
        </w:rPr>
        <w:t>prox</w:t>
      </w:r>
      <w:proofErr w:type="spellEnd"/>
      <w:r w:rsidRPr="0058412D">
        <w:rPr>
          <w:rFonts w:ascii="Courier New" w:hAnsi="Courier New" w:cs="Courier New"/>
        </w:rPr>
        <w:t>=250, move=100) | 50.0% | +69.4R | 294 | — |</w:t>
      </w:r>
    </w:p>
    <w:p w14:paraId="5218069B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**REV** (</w:t>
      </w:r>
      <w:proofErr w:type="spellStart"/>
      <w:r w:rsidRPr="0058412D">
        <w:rPr>
          <w:rFonts w:ascii="Courier New" w:hAnsi="Courier New" w:cs="Courier New"/>
        </w:rPr>
        <w:t>prox</w:t>
      </w:r>
      <w:proofErr w:type="spellEnd"/>
      <w:r w:rsidRPr="0058412D">
        <w:rPr>
          <w:rFonts w:ascii="Courier New" w:hAnsi="Courier New" w:cs="Courier New"/>
        </w:rPr>
        <w:t>=150, move=400) | — | +55.9R | 85 | EU +8.6 · UJ +5.1 · UC +20.8 · XAU +21.4 |</w:t>
      </w:r>
    </w:p>
    <w:p w14:paraId="7EC242BE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| **LON_ATTR** | 57.1% | +95.1R | 83 | EU +7.6 · UJ +37.8 · UC +13.3 · XAU +36.4 |</w:t>
      </w:r>
    </w:p>
    <w:p w14:paraId="7D877C7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| **Portfolio (original </w:t>
      </w:r>
      <w:proofErr w:type="gramStart"/>
      <w:r w:rsidRPr="0058412D">
        <w:rPr>
          <w:rFonts w:ascii="Courier New" w:hAnsi="Courier New" w:cs="Courier New"/>
        </w:rPr>
        <w:t>params)*</w:t>
      </w:r>
      <w:proofErr w:type="gramEnd"/>
      <w:r w:rsidRPr="0058412D">
        <w:rPr>
          <w:rFonts w:ascii="Courier New" w:hAnsi="Courier New" w:cs="Courier New"/>
        </w:rPr>
        <w:t>* | **56.4%** | **+165.7R** | — | Profit factor 1.68 · Ann. return ~15.3% |</w:t>
      </w:r>
    </w:p>
    <w:p w14:paraId="51BDD9FC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7B6077C7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*Original params baseline: gap=150 pts, </w:t>
      </w:r>
      <w:proofErr w:type="spellStart"/>
      <w:r w:rsidRPr="0058412D">
        <w:rPr>
          <w:rFonts w:ascii="Courier New" w:hAnsi="Courier New" w:cs="Courier New"/>
        </w:rPr>
        <w:t>prox</w:t>
      </w:r>
      <w:proofErr w:type="spellEnd"/>
      <w:r w:rsidRPr="0058412D">
        <w:rPr>
          <w:rFonts w:ascii="Courier New" w:hAnsi="Courier New" w:cs="Courier New"/>
        </w:rPr>
        <w:t xml:space="preserve">=150 pts, move=100 pts, </w:t>
      </w:r>
      <w:proofErr w:type="spellStart"/>
      <w:r w:rsidRPr="0058412D">
        <w:rPr>
          <w:rFonts w:ascii="Courier New" w:hAnsi="Courier New" w:cs="Courier New"/>
        </w:rPr>
        <w:t>lon_attr</w:t>
      </w:r>
      <w:proofErr w:type="spellEnd"/>
      <w:r w:rsidRPr="0058412D">
        <w:rPr>
          <w:rFonts w:ascii="Courier New" w:hAnsi="Courier New" w:cs="Courier New"/>
        </w:rPr>
        <w:t>=1,000 pts.*</w:t>
      </w:r>
    </w:p>
    <w:p w14:paraId="3EE0085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*Individual trade-type figures use optimised params for that type; combined portfolio figure uses original </w:t>
      </w:r>
      <w:proofErr w:type="gramStart"/>
      <w:r w:rsidRPr="0058412D">
        <w:rPr>
          <w:rFonts w:ascii="Courier New" w:hAnsi="Courier New" w:cs="Courier New"/>
        </w:rPr>
        <w:t>params.*</w:t>
      </w:r>
      <w:proofErr w:type="gramEnd"/>
    </w:p>
    <w:p w14:paraId="33AC3BE2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*The two REV rows show single-parameter sweeps independently — a combined </w:t>
      </w:r>
      <w:proofErr w:type="spellStart"/>
      <w:r w:rsidRPr="0058412D">
        <w:rPr>
          <w:rFonts w:ascii="Courier New" w:hAnsi="Courier New" w:cs="Courier New"/>
        </w:rPr>
        <w:t>prox</w:t>
      </w:r>
      <w:proofErr w:type="spellEnd"/>
      <w:r w:rsidRPr="0058412D">
        <w:rPr>
          <w:rFonts w:ascii="Courier New" w:hAnsi="Courier New" w:cs="Courier New"/>
        </w:rPr>
        <w:t xml:space="preserve">=250 + move=400 grid has not yet been validated. This is the recommended next </w:t>
      </w:r>
      <w:proofErr w:type="gramStart"/>
      <w:r w:rsidRPr="0058412D">
        <w:rPr>
          <w:rFonts w:ascii="Courier New" w:hAnsi="Courier New" w:cs="Courier New"/>
        </w:rPr>
        <w:t>step.*</w:t>
      </w:r>
      <w:proofErr w:type="gramEnd"/>
    </w:p>
    <w:p w14:paraId="71821DD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27C0ECDF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### Key Observations</w:t>
      </w:r>
    </w:p>
    <w:p w14:paraId="2F4C0067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**LON_ATTR** is the highest-returning trade type per signal and has the best DXY win rate (57.1%). USDJPY and XAUUSD contribute the most.</w:t>
      </w:r>
    </w:p>
    <w:p w14:paraId="11B83DA5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- **REV** generates the most signals and strongest absolute return when proximity is widened to 250 pts. Raising </w:t>
      </w:r>
      <w:proofErr w:type="spellStart"/>
      <w:r w:rsidRPr="0058412D">
        <w:rPr>
          <w:rFonts w:ascii="Courier New" w:hAnsi="Courier New" w:cs="Courier New"/>
        </w:rPr>
        <w:t>min_move</w:t>
      </w:r>
      <w:proofErr w:type="spellEnd"/>
      <w:r w:rsidRPr="0058412D">
        <w:rPr>
          <w:rFonts w:ascii="Courier New" w:hAnsi="Courier New" w:cs="Courier New"/>
        </w:rPr>
        <w:t xml:space="preserve"> to 400 pts improves win rate significantly (54.9% → 68.2%) at the cost of fewer trades.</w:t>
      </w:r>
    </w:p>
    <w:p w14:paraId="6421AEB1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 **GAP_REJ** has the lowest DXY win rate (43.5%) but is profitable at the pair level — the pair-exit approach captures asymmetric moves that DXY alone does not.</w:t>
      </w:r>
    </w:p>
    <w:p w14:paraId="7B37AEA3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- **No trade should be taken without a confirmation candle. No signal = no </w:t>
      </w:r>
      <w:proofErr w:type="gramStart"/>
      <w:r w:rsidRPr="0058412D">
        <w:rPr>
          <w:rFonts w:ascii="Courier New" w:hAnsi="Courier New" w:cs="Courier New"/>
        </w:rPr>
        <w:t>trade.*</w:t>
      </w:r>
      <w:proofErr w:type="gramEnd"/>
      <w:r w:rsidRPr="0058412D">
        <w:rPr>
          <w:rFonts w:ascii="Courier New" w:hAnsi="Courier New" w:cs="Courier New"/>
        </w:rPr>
        <w:t>*</w:t>
      </w:r>
    </w:p>
    <w:p w14:paraId="2233AA7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331F4576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>---</w:t>
      </w:r>
    </w:p>
    <w:p w14:paraId="51B89C7A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</w:p>
    <w:p w14:paraId="3257E1A4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*Document version: May 2026. Parameters reflect optimisation completed May </w:t>
      </w:r>
      <w:proofErr w:type="gramStart"/>
      <w:r w:rsidRPr="0058412D">
        <w:rPr>
          <w:rFonts w:ascii="Courier New" w:hAnsi="Courier New" w:cs="Courier New"/>
        </w:rPr>
        <w:t>2026.*</w:t>
      </w:r>
      <w:proofErr w:type="gramEnd"/>
    </w:p>
    <w:p w14:paraId="70782AF0" w14:textId="77777777" w:rsidR="0058412D" w:rsidRPr="0058412D" w:rsidRDefault="0058412D" w:rsidP="0058412D">
      <w:pPr>
        <w:pStyle w:val="PlainText"/>
        <w:rPr>
          <w:rFonts w:ascii="Courier New" w:hAnsi="Courier New" w:cs="Courier New"/>
        </w:rPr>
      </w:pPr>
      <w:r w:rsidRPr="0058412D">
        <w:rPr>
          <w:rFonts w:ascii="Courier New" w:hAnsi="Courier New" w:cs="Courier New"/>
        </w:rPr>
        <w:t xml:space="preserve">*Source files: RULES.JSON · test_parameter_sweep.py · </w:t>
      </w:r>
      <w:proofErr w:type="spellStart"/>
      <w:r w:rsidRPr="0058412D">
        <w:rPr>
          <w:rFonts w:ascii="Courier New" w:hAnsi="Courier New" w:cs="Courier New"/>
        </w:rPr>
        <w:t>DXYTradeAlert.pine</w:t>
      </w:r>
      <w:proofErr w:type="spellEnd"/>
      <w:r w:rsidRPr="0058412D">
        <w:rPr>
          <w:rFonts w:ascii="Courier New" w:hAnsi="Courier New" w:cs="Courier New"/>
        </w:rPr>
        <w:t xml:space="preserve"> · </w:t>
      </w:r>
      <w:proofErr w:type="spellStart"/>
      <w:r w:rsidRPr="0058412D">
        <w:rPr>
          <w:rFonts w:ascii="Courier New" w:hAnsi="Courier New" w:cs="Courier New"/>
        </w:rPr>
        <w:t>DXYZoneStrategy.pine</w:t>
      </w:r>
      <w:proofErr w:type="spellEnd"/>
      <w:r w:rsidRPr="0058412D">
        <w:rPr>
          <w:rFonts w:ascii="Courier New" w:hAnsi="Courier New" w:cs="Courier New"/>
        </w:rPr>
        <w:t xml:space="preserve"> · </w:t>
      </w:r>
      <w:proofErr w:type="spellStart"/>
      <w:r w:rsidRPr="0058412D">
        <w:rPr>
          <w:rFonts w:ascii="Courier New" w:hAnsi="Courier New" w:cs="Courier New"/>
        </w:rPr>
        <w:t>DXYPairStrategy.pine</w:t>
      </w:r>
      <w:proofErr w:type="spellEnd"/>
      <w:r w:rsidRPr="0058412D">
        <w:rPr>
          <w:rFonts w:ascii="Courier New" w:hAnsi="Courier New" w:cs="Courier New"/>
        </w:rPr>
        <w:t>*</w:t>
      </w:r>
    </w:p>
    <w:p w14:paraId="4D143BA3" w14:textId="77777777" w:rsidR="0058412D" w:rsidRDefault="0058412D" w:rsidP="0058412D">
      <w:pPr>
        <w:pStyle w:val="PlainText"/>
        <w:rPr>
          <w:rFonts w:ascii="Courier New" w:hAnsi="Courier New" w:cs="Courier New"/>
        </w:rPr>
      </w:pPr>
    </w:p>
    <w:p w14:paraId="2E46EA30" w14:textId="77777777" w:rsidR="003768D3" w:rsidRDefault="003768D3" w:rsidP="0058412D">
      <w:pPr>
        <w:pStyle w:val="PlainText"/>
        <w:rPr>
          <w:rFonts w:ascii="Courier New" w:hAnsi="Courier New" w:cs="Courier New"/>
        </w:rPr>
      </w:pPr>
    </w:p>
    <w:tbl>
      <w:tblPr>
        <w:tblW w:w="9980" w:type="dxa"/>
        <w:tblLook w:val="04A0" w:firstRow="1" w:lastRow="0" w:firstColumn="1" w:lastColumn="0" w:noHBand="0" w:noVBand="1"/>
      </w:tblPr>
      <w:tblGrid>
        <w:gridCol w:w="3000"/>
        <w:gridCol w:w="1720"/>
        <w:gridCol w:w="1520"/>
        <w:gridCol w:w="1480"/>
        <w:gridCol w:w="2260"/>
      </w:tblGrid>
      <w:tr w:rsidR="00100278" w:rsidRPr="00100278" w14:paraId="34E9AB4D" w14:textId="77777777" w:rsidTr="00100278">
        <w:trPr>
          <w:trHeight w:val="300"/>
        </w:trPr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D4B02AD" w14:textId="77777777" w:rsidR="00100278" w:rsidRPr="00100278" w:rsidRDefault="00100278" w:rsidP="001002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Trade Type 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71B2A52D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DXY Win Rate 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6D77A9B4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Pair Net R 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0D0D0"/>
            <w:noWrap/>
            <w:vAlign w:val="bottom"/>
            <w:hideMark/>
          </w:tcPr>
          <w:p w14:paraId="22B6500F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N (pair trades) 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D0D0"/>
            <w:vAlign w:val="bottom"/>
            <w:hideMark/>
          </w:tcPr>
          <w:p w14:paraId="472A180E" w14:textId="77777777" w:rsidR="00100278" w:rsidRPr="00100278" w:rsidRDefault="00100278" w:rsidP="001002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By Pair </w:t>
            </w:r>
          </w:p>
        </w:tc>
      </w:tr>
      <w:tr w:rsidR="00100278" w:rsidRPr="00100278" w14:paraId="420E0A2A" w14:textId="77777777" w:rsidTr="00100278">
        <w:trPr>
          <w:trHeight w:val="576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D7720" w14:textId="77777777" w:rsidR="00100278" w:rsidRPr="00100278" w:rsidRDefault="00100278" w:rsidP="001002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**GAP_REJ**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FCB69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43.50%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B4B3D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+51.1R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26A09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78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4A8CF3" w14:textId="77777777" w:rsidR="00100278" w:rsidRPr="00100278" w:rsidRDefault="00100278" w:rsidP="001002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EU +10.2 · UJ +16.7 · UC +12.0 · XAU +12.2 </w:t>
            </w:r>
          </w:p>
        </w:tc>
      </w:tr>
      <w:tr w:rsidR="00100278" w:rsidRPr="00100278" w14:paraId="406907CF" w14:textId="77777777" w:rsidTr="00100278">
        <w:trPr>
          <w:trHeight w:val="288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8B677" w14:textId="77777777" w:rsidR="00100278" w:rsidRPr="00100278" w:rsidRDefault="00100278" w:rsidP="001002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**REV** (</w:t>
            </w:r>
            <w:proofErr w:type="spellStart"/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prox</w:t>
            </w:r>
            <w:proofErr w:type="spellEnd"/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=250, move=100)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CB876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50.00%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D80C7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+69.4R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21A27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62050F" w14:textId="77777777" w:rsidR="00100278" w:rsidRPr="00100278" w:rsidRDefault="00100278" w:rsidP="001002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— </w:t>
            </w:r>
          </w:p>
        </w:tc>
      </w:tr>
      <w:tr w:rsidR="00100278" w:rsidRPr="00100278" w14:paraId="1B36093D" w14:textId="77777777" w:rsidTr="00100278">
        <w:trPr>
          <w:trHeight w:val="576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D77AE" w14:textId="77777777" w:rsidR="00100278" w:rsidRPr="00100278" w:rsidRDefault="00100278" w:rsidP="001002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**REV** (</w:t>
            </w:r>
            <w:proofErr w:type="spellStart"/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prox</w:t>
            </w:r>
            <w:proofErr w:type="spellEnd"/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=150, move=400)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4FBC4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—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B78D4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+55.9R 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722B4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DB0406" w14:textId="77777777" w:rsidR="00100278" w:rsidRPr="00100278" w:rsidRDefault="00100278" w:rsidP="001002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EU +8.6 · UJ +5.1 · UC +20.8 · XAU +21.4 </w:t>
            </w:r>
          </w:p>
        </w:tc>
      </w:tr>
      <w:tr w:rsidR="00100278" w:rsidRPr="00100278" w14:paraId="0174AF1E" w14:textId="77777777" w:rsidTr="00100278">
        <w:trPr>
          <w:trHeight w:val="588"/>
        </w:trPr>
        <w:tc>
          <w:tcPr>
            <w:tcW w:w="300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0D2AD7" w14:textId="77777777" w:rsidR="00100278" w:rsidRPr="00100278" w:rsidRDefault="00100278" w:rsidP="001002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**LON_ATTR** 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B312262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57.10%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700C224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+95.1R 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3249837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83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F0297D" w14:textId="77777777" w:rsidR="00100278" w:rsidRPr="00100278" w:rsidRDefault="00100278" w:rsidP="0010027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EU +7.6 · UJ +37.8 · UC +13.3 · XAU +36.4 </w:t>
            </w:r>
          </w:p>
        </w:tc>
      </w:tr>
      <w:tr w:rsidR="00100278" w:rsidRPr="00100278" w14:paraId="10F8290E" w14:textId="77777777" w:rsidTr="00100278">
        <w:trPr>
          <w:trHeight w:val="588"/>
        </w:trPr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46EAFCB" w14:textId="77777777" w:rsidR="00100278" w:rsidRPr="00100278" w:rsidRDefault="00100278" w:rsidP="001002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**Portfolio (original </w:t>
            </w:r>
            <w:proofErr w:type="gramStart"/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params)*</w:t>
            </w:r>
            <w:proofErr w:type="gramEnd"/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* 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55AEACB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**56.4%** 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BEE5048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**+165.7R** 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08A882A" w14:textId="77777777" w:rsidR="00100278" w:rsidRPr="00100278" w:rsidRDefault="00100278" w:rsidP="0010027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540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67AF6" w14:textId="77777777" w:rsidR="00100278" w:rsidRPr="00100278" w:rsidRDefault="00100278" w:rsidP="0010027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10027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Profit factor 1.68 · Ann. return ~15.3% </w:t>
            </w:r>
          </w:p>
        </w:tc>
      </w:tr>
    </w:tbl>
    <w:p w14:paraId="2DB6D967" w14:textId="77777777" w:rsidR="003768D3" w:rsidRPr="0058412D" w:rsidRDefault="003768D3" w:rsidP="0058412D">
      <w:pPr>
        <w:pStyle w:val="PlainText"/>
        <w:rPr>
          <w:rFonts w:ascii="Courier New" w:hAnsi="Courier New" w:cs="Courier New"/>
        </w:rPr>
      </w:pPr>
    </w:p>
    <w:sectPr w:rsidR="003768D3" w:rsidRPr="0058412D" w:rsidSect="0058412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2D"/>
    <w:rsid w:val="00100278"/>
    <w:rsid w:val="003768D3"/>
    <w:rsid w:val="00584080"/>
    <w:rsid w:val="0058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F2B0"/>
  <w15:chartTrackingRefBased/>
  <w15:docId w15:val="{5463326B-88CE-47F4-8CC2-FB56AD46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F4C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F4CC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2141</Words>
  <Characters>12204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Clatworthy</dc:creator>
  <cp:keywords/>
  <dc:description/>
  <cp:lastModifiedBy>Justin Clatworthy</cp:lastModifiedBy>
  <cp:revision>2</cp:revision>
  <dcterms:created xsi:type="dcterms:W3CDTF">2026-05-22T19:34:00Z</dcterms:created>
  <dcterms:modified xsi:type="dcterms:W3CDTF">2026-05-22T19:34:00Z</dcterms:modified>
</cp:coreProperties>
</file>