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060" w:rsidRPr="009D2ABE" w:rsidRDefault="009D2ABE" w:rsidP="009D2ABE">
      <w:pPr>
        <w:pStyle w:val="NoSpacing"/>
        <w:jc w:val="center"/>
        <w:rPr>
          <w:b/>
          <w:u w:val="single"/>
        </w:rPr>
      </w:pPr>
      <w:r w:rsidRPr="009D2ABE">
        <w:rPr>
          <w:b/>
          <w:u w:val="single"/>
        </w:rPr>
        <w:t>News Sentiments Analysis</w:t>
      </w:r>
    </w:p>
    <w:p w:rsidR="009D2ABE" w:rsidRDefault="009D2ABE" w:rsidP="009D2ABE">
      <w:pPr>
        <w:pStyle w:val="NoSpacing"/>
        <w:jc w:val="center"/>
      </w:pPr>
    </w:p>
    <w:p w:rsidR="009D2ABE" w:rsidRDefault="009D2ABE" w:rsidP="009D2ABE">
      <w:pPr>
        <w:pStyle w:val="NoSpacing"/>
      </w:pPr>
    </w:p>
    <w:p w:rsidR="00A63F9E" w:rsidRDefault="009D2ABE" w:rsidP="00A63F9E">
      <w:pPr>
        <w:pStyle w:val="NoSpacing"/>
        <w:numPr>
          <w:ilvl w:val="0"/>
          <w:numId w:val="1"/>
        </w:numPr>
      </w:pPr>
      <w:r>
        <w:t xml:space="preserve">Judging by the scatter graph </w:t>
      </w:r>
      <w:r w:rsidR="00A63F9E">
        <w:t xml:space="preserve">with compound sentiment from </w:t>
      </w:r>
      <w:r>
        <w:t xml:space="preserve">100 tweets per news outlet, the </w:t>
      </w:r>
      <w:r w:rsidR="005367D1">
        <w:t xml:space="preserve">overall </w:t>
      </w:r>
      <w:r>
        <w:t>sentiments seem to be fairly neutral, with slight lean to the positive side.</w:t>
      </w:r>
      <w:r w:rsidR="00EA3394">
        <w:t xml:space="preserve"> However due to the density of the data points, it</w:t>
      </w:r>
      <w:r w:rsidR="00A63F9E">
        <w:t xml:space="preserve"> is hard to distinguish if there is significant difference between the </w:t>
      </w:r>
      <w:r w:rsidR="00EA3394">
        <w:t xml:space="preserve">news outlets.  </w:t>
      </w:r>
    </w:p>
    <w:p w:rsidR="00A63F9E" w:rsidRDefault="00A63F9E" w:rsidP="00A63F9E">
      <w:pPr>
        <w:pStyle w:val="NoSpacing"/>
        <w:ind w:left="720"/>
      </w:pPr>
    </w:p>
    <w:p w:rsidR="00F756F3" w:rsidRDefault="009D2ABE" w:rsidP="002A5916">
      <w:pPr>
        <w:pStyle w:val="NoSpacing"/>
        <w:numPr>
          <w:ilvl w:val="0"/>
          <w:numId w:val="1"/>
        </w:numPr>
      </w:pPr>
      <w:r>
        <w:t>The bar chart using aggregated sentiment compound scor</w:t>
      </w:r>
      <w:r w:rsidR="00606D86">
        <w:t xml:space="preserve">es confirms the general observation from the scatter plot that overall sentiments are positive. This chart provides </w:t>
      </w:r>
      <w:r w:rsidR="00A1022D">
        <w:t>the breakdown per news media and shows that CBS was the most positive, and New York Times being the only news outlet that’s negative at the time the data was gathered.</w:t>
      </w:r>
    </w:p>
    <w:p w:rsidR="002A5916" w:rsidRDefault="002A5916" w:rsidP="002A5916">
      <w:pPr>
        <w:pStyle w:val="NoSpacing"/>
        <w:ind w:left="720"/>
      </w:pPr>
    </w:p>
    <w:p w:rsidR="00217B9B" w:rsidRDefault="00217B9B" w:rsidP="00217B9B">
      <w:pPr>
        <w:pStyle w:val="NoSpacing"/>
        <w:numPr>
          <w:ilvl w:val="0"/>
          <w:numId w:val="1"/>
        </w:numPr>
      </w:pPr>
      <w:r>
        <w:t xml:space="preserve">100 tweets per news outlet at one point of time is probably not sufficient to </w:t>
      </w:r>
      <w:r w:rsidR="00B0780D">
        <w:t xml:space="preserve">draw any definitive conclusion.  More samples should be taken with different news outlets and at different times. </w:t>
      </w:r>
    </w:p>
    <w:p w:rsidR="00B0780D" w:rsidRDefault="00B0780D" w:rsidP="00B0780D">
      <w:pPr>
        <w:pStyle w:val="NoSpacing"/>
      </w:pPr>
    </w:p>
    <w:p w:rsidR="002A5916" w:rsidRDefault="002A5916" w:rsidP="002A5916">
      <w:pPr>
        <w:pStyle w:val="NoSpacing"/>
        <w:numPr>
          <w:ilvl w:val="0"/>
          <w:numId w:val="1"/>
        </w:numPr>
      </w:pPr>
      <w:r>
        <w:t>The result that the sentiment is mostly positive is surprising to me.  As my general impression of news outlet is that they report toward the negative side, with head</w:t>
      </w:r>
      <w:r w:rsidR="00217B9B">
        <w:t xml:space="preserve">lines of doom and gloom.   Visual inspection of tweet texts with 0 compound score in saved in the csv file does not provide any insight on how the sentiment scores are generate.  </w:t>
      </w:r>
      <w:bookmarkStart w:id="0" w:name="_GoBack"/>
      <w:bookmarkEnd w:id="0"/>
    </w:p>
    <w:p w:rsidR="00F756F3" w:rsidRDefault="00F756F3" w:rsidP="00F756F3">
      <w:pPr>
        <w:pStyle w:val="NoSpacing"/>
      </w:pPr>
    </w:p>
    <w:sectPr w:rsidR="00F7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05C9"/>
    <w:multiLevelType w:val="hybridMultilevel"/>
    <w:tmpl w:val="98520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BE"/>
    <w:rsid w:val="000B0332"/>
    <w:rsid w:val="00217B9B"/>
    <w:rsid w:val="002A5916"/>
    <w:rsid w:val="0033126E"/>
    <w:rsid w:val="005367D1"/>
    <w:rsid w:val="00606D86"/>
    <w:rsid w:val="00893042"/>
    <w:rsid w:val="009D2ABE"/>
    <w:rsid w:val="00A1022D"/>
    <w:rsid w:val="00A63F9E"/>
    <w:rsid w:val="00B0780D"/>
    <w:rsid w:val="00C66060"/>
    <w:rsid w:val="00EA3394"/>
    <w:rsid w:val="00F7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741E"/>
  <w15:chartTrackingRefBased/>
  <w15:docId w15:val="{58A2130C-A3AA-4D66-958E-91F3CBA9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ABE"/>
    <w:pPr>
      <w:spacing w:after="0" w:line="240" w:lineRule="auto"/>
    </w:pPr>
  </w:style>
  <w:style w:type="paragraph" w:styleId="ListParagraph">
    <w:name w:val="List Paragraph"/>
    <w:basedOn w:val="Normal"/>
    <w:uiPriority w:val="34"/>
    <w:qFormat/>
    <w:rsid w:val="00A1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Chang</dc:creator>
  <cp:keywords/>
  <dc:description/>
  <cp:lastModifiedBy>Jane Chang</cp:lastModifiedBy>
  <cp:revision>2</cp:revision>
  <dcterms:created xsi:type="dcterms:W3CDTF">2018-08-02T05:43:00Z</dcterms:created>
  <dcterms:modified xsi:type="dcterms:W3CDTF">2018-08-02T05:43:00Z</dcterms:modified>
</cp:coreProperties>
</file>