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CC523" w14:textId="77777777" w:rsidR="002C23C1" w:rsidRDefault="00692975" w:rsidP="002C23C1">
      <w:pPr>
        <w:pStyle w:val="Default"/>
        <w:rPr>
          <w:rFonts w:ascii="Arial" w:hAnsi="Arial"/>
          <w:i/>
          <w:sz w:val="23"/>
          <w:szCs w:val="23"/>
        </w:rPr>
      </w:pPr>
      <w:r>
        <w:rPr>
          <w:rFonts w:ascii="Arial" w:hAnsi="Arial"/>
          <w:i/>
          <w:sz w:val="23"/>
          <w:szCs w:val="23"/>
        </w:rPr>
        <w:t>Marco – these are good questions.</w:t>
      </w:r>
      <w:r>
        <w:rPr>
          <w:rFonts w:ascii="Arial" w:hAnsi="Arial"/>
          <w:i/>
          <w:sz w:val="23"/>
          <w:szCs w:val="23"/>
        </w:rPr>
        <w:t xml:space="preserve"> I am providing answers in italics.</w:t>
      </w:r>
    </w:p>
    <w:p w14:paraId="31B37FE5" w14:textId="77777777" w:rsidR="00692975" w:rsidRPr="002C23C1" w:rsidRDefault="00692975" w:rsidP="002C23C1">
      <w:pPr>
        <w:pStyle w:val="Default"/>
        <w:rPr>
          <w:rFonts w:ascii="Arial" w:hAnsi="Arial"/>
        </w:rPr>
      </w:pPr>
      <w:bookmarkStart w:id="0" w:name="_GoBack"/>
      <w:bookmarkEnd w:id="0"/>
    </w:p>
    <w:p w14:paraId="4E3E462A" w14:textId="77777777" w:rsidR="002C23C1" w:rsidRPr="002C23C1" w:rsidRDefault="002C23C1" w:rsidP="002C23C1">
      <w:pPr>
        <w:pStyle w:val="Default"/>
        <w:rPr>
          <w:rFonts w:ascii="Arial" w:hAnsi="Arial"/>
          <w:sz w:val="23"/>
          <w:szCs w:val="23"/>
        </w:rPr>
      </w:pPr>
      <w:r w:rsidRPr="002C23C1">
        <w:rPr>
          <w:rFonts w:ascii="Arial" w:hAnsi="Arial"/>
        </w:rPr>
        <w:t xml:space="preserve"> </w:t>
      </w:r>
      <w:r w:rsidRPr="002C23C1">
        <w:rPr>
          <w:rFonts w:ascii="Arial" w:hAnsi="Arial"/>
          <w:sz w:val="23"/>
          <w:szCs w:val="23"/>
        </w:rPr>
        <w:t xml:space="preserve">Questions: </w:t>
      </w:r>
    </w:p>
    <w:p w14:paraId="46168828" w14:textId="77777777" w:rsidR="002C23C1" w:rsidRPr="002C23C1" w:rsidRDefault="002C23C1" w:rsidP="002C23C1">
      <w:pPr>
        <w:pStyle w:val="Default"/>
        <w:rPr>
          <w:rFonts w:ascii="Arial" w:hAnsi="Arial"/>
          <w:sz w:val="23"/>
          <w:szCs w:val="23"/>
        </w:rPr>
      </w:pPr>
      <w:r w:rsidRPr="002C23C1">
        <w:rPr>
          <w:rFonts w:ascii="Arial" w:hAnsi="Arial"/>
          <w:sz w:val="23"/>
          <w:szCs w:val="23"/>
        </w:rPr>
        <w:t xml:space="preserve">1. ABOUT TRANSFORMATION OF SENSITIVITY IN LOG SPACE (ESTIMATION SPACE) </w:t>
      </w:r>
    </w:p>
    <w:p w14:paraId="69724AA2" w14:textId="77777777" w:rsidR="002C23C1" w:rsidRPr="002C23C1" w:rsidRDefault="002C23C1" w:rsidP="002C23C1">
      <w:pPr>
        <w:pStyle w:val="Default"/>
        <w:rPr>
          <w:rFonts w:ascii="Arial" w:hAnsi="Arial"/>
          <w:sz w:val="23"/>
          <w:szCs w:val="23"/>
        </w:rPr>
      </w:pPr>
    </w:p>
    <w:p w14:paraId="60A61C77" w14:textId="77777777" w:rsidR="002C23C1" w:rsidRPr="002C23C1" w:rsidRDefault="002C23C1" w:rsidP="002C23C1">
      <w:pPr>
        <w:pStyle w:val="Default"/>
        <w:rPr>
          <w:rFonts w:ascii="Arial" w:hAnsi="Arial"/>
          <w:sz w:val="23"/>
          <w:szCs w:val="23"/>
        </w:rPr>
      </w:pPr>
      <w:r w:rsidRPr="002C23C1">
        <w:rPr>
          <w:rFonts w:ascii="Arial" w:hAnsi="Arial"/>
          <w:sz w:val="23"/>
          <w:szCs w:val="23"/>
        </w:rPr>
        <w:t xml:space="preserve">Suppose we require for some </w:t>
      </w:r>
      <w:r w:rsidRPr="002C23C1">
        <w:rPr>
          <w:rFonts w:ascii="Arial" w:hAnsi="Arial"/>
          <w:i/>
          <w:iCs/>
          <w:sz w:val="23"/>
          <w:szCs w:val="23"/>
        </w:rPr>
        <w:t xml:space="preserve">beta_assocition </w:t>
      </w:r>
      <w:r w:rsidRPr="002C23C1">
        <w:rPr>
          <w:rFonts w:ascii="Arial" w:hAnsi="Arial"/>
          <w:sz w:val="23"/>
          <w:szCs w:val="23"/>
        </w:rPr>
        <w:t xml:space="preserve">the transformation of the related parameters in the estimation space. We need to transform the related sensitivities in the estimation space too. Now suppose we finished the first quasi-linear loop and we have the best set of parameters (they are back transformed, because we do that), sensitivities are still in the estimation space. Now we enter the structural parameter estimation loop. We need to calculate again: z = y – h – Hs – HXbeta_0 and Gyy = H*Qss*H’ + HXQbbX’H’ and other terms that not depend on H. </w:t>
      </w:r>
    </w:p>
    <w:p w14:paraId="5F9EE57C" w14:textId="77777777" w:rsidR="002C23C1" w:rsidRPr="002C23C1" w:rsidRDefault="002C23C1" w:rsidP="002C23C1">
      <w:pPr>
        <w:pStyle w:val="Default"/>
        <w:rPr>
          <w:rFonts w:ascii="Arial" w:hAnsi="Arial"/>
          <w:sz w:val="23"/>
          <w:szCs w:val="23"/>
        </w:rPr>
      </w:pPr>
      <w:r w:rsidRPr="002C23C1">
        <w:rPr>
          <w:rFonts w:ascii="Arial" w:hAnsi="Arial"/>
          <w:sz w:val="23"/>
          <w:szCs w:val="23"/>
        </w:rPr>
        <w:t>What about the sensitivities? Can they remain in the estimation space or we need to back transform them?</w:t>
      </w:r>
      <w:r>
        <w:rPr>
          <w:rStyle w:val="FootnoteReference"/>
          <w:rFonts w:ascii="Arial" w:hAnsi="Arial"/>
          <w:sz w:val="23"/>
          <w:szCs w:val="23"/>
        </w:rPr>
        <w:footnoteReference w:id="1"/>
      </w:r>
      <w:r w:rsidRPr="002C23C1">
        <w:rPr>
          <w:rFonts w:ascii="Arial" w:hAnsi="Arial"/>
          <w:sz w:val="23"/>
          <w:szCs w:val="23"/>
        </w:rPr>
        <w:t xml:space="preserve"> </w:t>
      </w:r>
    </w:p>
    <w:p w14:paraId="6DD6A13B" w14:textId="77777777" w:rsidR="002C23C1" w:rsidRPr="002C23C1" w:rsidRDefault="002C23C1" w:rsidP="002C23C1">
      <w:pPr>
        <w:pStyle w:val="Default"/>
        <w:rPr>
          <w:rFonts w:ascii="Arial" w:hAnsi="Arial"/>
          <w:sz w:val="23"/>
          <w:szCs w:val="23"/>
        </w:rPr>
      </w:pPr>
      <w:r w:rsidRPr="002C23C1">
        <w:rPr>
          <w:rFonts w:ascii="Arial" w:hAnsi="Arial"/>
          <w:sz w:val="23"/>
          <w:szCs w:val="23"/>
        </w:rPr>
        <w:t xml:space="preserve">Hs is calculated in the estimation space and we don’t recalculate it into the structural parameter loop. </w:t>
      </w:r>
    </w:p>
    <w:p w14:paraId="5DF456CF" w14:textId="77777777" w:rsidR="002C23C1" w:rsidRDefault="002C23C1" w:rsidP="002C23C1">
      <w:pPr>
        <w:pStyle w:val="Default"/>
        <w:rPr>
          <w:rFonts w:ascii="Arial" w:hAnsi="Arial"/>
          <w:sz w:val="23"/>
          <w:szCs w:val="23"/>
        </w:rPr>
      </w:pPr>
      <w:r w:rsidRPr="002C23C1">
        <w:rPr>
          <w:rFonts w:ascii="Arial" w:hAnsi="Arial"/>
          <w:sz w:val="23"/>
          <w:szCs w:val="23"/>
        </w:rPr>
        <w:t xml:space="preserve">Again, also for the posterior covariance matrix, must be sensitivities in the estimation space or physical space? </w:t>
      </w:r>
    </w:p>
    <w:p w14:paraId="01B31F24" w14:textId="77777777" w:rsidR="002C23C1" w:rsidRDefault="002C23C1" w:rsidP="002C23C1">
      <w:pPr>
        <w:pStyle w:val="Default"/>
        <w:rPr>
          <w:rFonts w:ascii="Arial" w:hAnsi="Arial"/>
          <w:i/>
          <w:sz w:val="23"/>
          <w:szCs w:val="23"/>
        </w:rPr>
      </w:pPr>
      <w:r>
        <w:rPr>
          <w:rFonts w:ascii="Arial" w:hAnsi="Arial"/>
          <w:i/>
          <w:sz w:val="23"/>
          <w:szCs w:val="23"/>
        </w:rPr>
        <w:t xml:space="preserve">In general, we should do everything in estimation space and only backtransform results for two reasons: 1) when we are providing values to the model (which requires physical space) and 2) when we write output. Other than that, both parameter values and sensitivities should stay in estimation space. </w:t>
      </w:r>
      <w:r w:rsidR="00BC7C57">
        <w:rPr>
          <w:rFonts w:ascii="Arial" w:hAnsi="Arial"/>
          <w:i/>
          <w:sz w:val="23"/>
          <w:szCs w:val="23"/>
        </w:rPr>
        <w:t>I can look into this today.</w:t>
      </w:r>
    </w:p>
    <w:p w14:paraId="4FBE56AF" w14:textId="77777777" w:rsidR="00BC7C57" w:rsidRPr="002C23C1" w:rsidRDefault="00BC7C57" w:rsidP="002C23C1">
      <w:pPr>
        <w:pStyle w:val="Default"/>
        <w:rPr>
          <w:rFonts w:ascii="Arial" w:hAnsi="Arial"/>
          <w:i/>
          <w:sz w:val="23"/>
          <w:szCs w:val="23"/>
        </w:rPr>
      </w:pPr>
    </w:p>
    <w:p w14:paraId="541050AA" w14:textId="77777777" w:rsidR="002C23C1" w:rsidRPr="002C23C1" w:rsidRDefault="002C23C1" w:rsidP="002C23C1">
      <w:pPr>
        <w:pStyle w:val="Default"/>
        <w:rPr>
          <w:rFonts w:ascii="Arial" w:hAnsi="Arial"/>
          <w:sz w:val="23"/>
          <w:szCs w:val="23"/>
        </w:rPr>
      </w:pPr>
      <w:r w:rsidRPr="002C23C1">
        <w:rPr>
          <w:rFonts w:ascii="Arial" w:hAnsi="Arial"/>
          <w:sz w:val="23"/>
          <w:szCs w:val="23"/>
        </w:rPr>
        <w:t xml:space="preserve">2. PRIOR MEANS CONTROL VARIABLES BLOCK </w:t>
      </w:r>
    </w:p>
    <w:p w14:paraId="10F3797B" w14:textId="77777777" w:rsidR="002C23C1" w:rsidRPr="002C23C1" w:rsidRDefault="002C23C1" w:rsidP="002C23C1">
      <w:pPr>
        <w:pStyle w:val="Default"/>
        <w:rPr>
          <w:rFonts w:ascii="Arial" w:hAnsi="Arial"/>
          <w:sz w:val="23"/>
          <w:szCs w:val="23"/>
        </w:rPr>
      </w:pPr>
    </w:p>
    <w:p w14:paraId="6788107D" w14:textId="77777777" w:rsidR="002C23C1" w:rsidRPr="002C23C1" w:rsidRDefault="002C23C1" w:rsidP="002C23C1">
      <w:pPr>
        <w:pStyle w:val="Default"/>
        <w:rPr>
          <w:rFonts w:ascii="Arial" w:hAnsi="Arial"/>
          <w:sz w:val="23"/>
          <w:szCs w:val="23"/>
        </w:rPr>
      </w:pPr>
      <w:r w:rsidRPr="002C23C1">
        <w:rPr>
          <w:rFonts w:ascii="Arial" w:hAnsi="Arial"/>
          <w:sz w:val="23"/>
          <w:szCs w:val="23"/>
        </w:rPr>
        <w:t xml:space="preserve">In this block we have </w:t>
      </w:r>
      <w:r w:rsidRPr="002C23C1">
        <w:rPr>
          <w:rFonts w:ascii="Arial" w:hAnsi="Arial"/>
          <w:i/>
          <w:iCs/>
          <w:sz w:val="23"/>
          <w:szCs w:val="23"/>
        </w:rPr>
        <w:t xml:space="preserve">beta_flag </w:t>
      </w:r>
      <w:r w:rsidRPr="002C23C1">
        <w:rPr>
          <w:rFonts w:ascii="Arial" w:hAnsi="Arial"/>
          <w:sz w:val="23"/>
          <w:szCs w:val="23"/>
        </w:rPr>
        <w:t xml:space="preserve">that can be 0 or 1 and </w:t>
      </w:r>
      <w:r w:rsidRPr="002C23C1">
        <w:rPr>
          <w:rFonts w:ascii="Arial" w:hAnsi="Arial"/>
          <w:i/>
          <w:iCs/>
          <w:sz w:val="23"/>
          <w:szCs w:val="23"/>
        </w:rPr>
        <w:t xml:space="preserve">Qbb_form </w:t>
      </w:r>
      <w:r w:rsidRPr="002C23C1">
        <w:rPr>
          <w:rFonts w:ascii="Arial" w:hAnsi="Arial"/>
          <w:sz w:val="23"/>
          <w:szCs w:val="23"/>
        </w:rPr>
        <w:t xml:space="preserve">that can be 0, 1 or 2. </w:t>
      </w:r>
    </w:p>
    <w:p w14:paraId="69ED7D13" w14:textId="77777777" w:rsidR="002C23C1" w:rsidRPr="002C23C1" w:rsidRDefault="002C23C1" w:rsidP="002C23C1">
      <w:pPr>
        <w:pStyle w:val="Default"/>
        <w:rPr>
          <w:rFonts w:ascii="Arial" w:hAnsi="Arial"/>
          <w:sz w:val="23"/>
          <w:szCs w:val="23"/>
        </w:rPr>
      </w:pPr>
      <w:r w:rsidRPr="002C23C1">
        <w:rPr>
          <w:rFonts w:ascii="Arial" w:hAnsi="Arial"/>
          <w:sz w:val="23"/>
          <w:szCs w:val="23"/>
        </w:rPr>
        <w:t xml:space="preserve">My concern is: suppose we have </w:t>
      </w:r>
      <w:r w:rsidRPr="002C23C1">
        <w:rPr>
          <w:rFonts w:ascii="Arial" w:hAnsi="Arial"/>
          <w:i/>
          <w:iCs/>
          <w:sz w:val="23"/>
          <w:szCs w:val="23"/>
        </w:rPr>
        <w:t xml:space="preserve">beta_flag=1 </w:t>
      </w:r>
      <w:r w:rsidRPr="002C23C1">
        <w:rPr>
          <w:rFonts w:ascii="Arial" w:hAnsi="Arial"/>
          <w:sz w:val="23"/>
          <w:szCs w:val="23"/>
        </w:rPr>
        <w:t xml:space="preserve">(means we have prior information about means), can </w:t>
      </w:r>
      <w:r w:rsidRPr="002C23C1">
        <w:rPr>
          <w:rFonts w:ascii="Arial" w:hAnsi="Arial"/>
          <w:i/>
          <w:iCs/>
          <w:sz w:val="23"/>
          <w:szCs w:val="23"/>
        </w:rPr>
        <w:t xml:space="preserve">Qbb_form </w:t>
      </w:r>
      <w:r w:rsidRPr="002C23C1">
        <w:rPr>
          <w:rFonts w:ascii="Arial" w:hAnsi="Arial"/>
          <w:sz w:val="23"/>
          <w:szCs w:val="23"/>
        </w:rPr>
        <w:t xml:space="preserve">be 0 (that means no beta covariance)? Or we always requires Qbb? </w:t>
      </w:r>
    </w:p>
    <w:p w14:paraId="56E430CC" w14:textId="77777777" w:rsidR="002C23C1" w:rsidRPr="002C23C1" w:rsidRDefault="002C23C1" w:rsidP="002C23C1">
      <w:pPr>
        <w:pStyle w:val="Default"/>
        <w:rPr>
          <w:rFonts w:ascii="Arial" w:hAnsi="Arial"/>
          <w:sz w:val="23"/>
          <w:szCs w:val="23"/>
        </w:rPr>
      </w:pPr>
      <w:r w:rsidRPr="002C23C1">
        <w:rPr>
          <w:rFonts w:ascii="Arial" w:hAnsi="Arial"/>
          <w:sz w:val="23"/>
          <w:szCs w:val="23"/>
        </w:rPr>
        <w:t xml:space="preserve">Why my concern? For the cokriging system no problem, this case must be equal to the case with no prior means (but the case must to be addressed because right now the code tries to calculate the inverse of Qbb and of course if we don’t have Qbb there is an error). </w:t>
      </w:r>
    </w:p>
    <w:p w14:paraId="0B30D55C" w14:textId="77777777" w:rsidR="002C23C1" w:rsidRPr="002C23C1" w:rsidRDefault="002C23C1" w:rsidP="002C23C1">
      <w:pPr>
        <w:pStyle w:val="Default"/>
        <w:rPr>
          <w:rFonts w:ascii="Arial" w:hAnsi="Arial"/>
          <w:sz w:val="23"/>
          <w:szCs w:val="23"/>
        </w:rPr>
      </w:pPr>
      <w:r w:rsidRPr="002C23C1">
        <w:rPr>
          <w:rFonts w:ascii="Arial" w:hAnsi="Arial"/>
          <w:sz w:val="23"/>
          <w:szCs w:val="23"/>
        </w:rPr>
        <w:t xml:space="preserve">Now going to the structural parameters objective function, there we have the terms: </w:t>
      </w:r>
    </w:p>
    <w:p w14:paraId="6B75D654" w14:textId="77777777" w:rsidR="002C23C1" w:rsidRPr="002C23C1" w:rsidRDefault="002C23C1" w:rsidP="002C23C1">
      <w:pPr>
        <w:pStyle w:val="Default"/>
        <w:spacing w:after="166"/>
        <w:rPr>
          <w:rFonts w:ascii="Arial" w:hAnsi="Arial"/>
          <w:sz w:val="23"/>
          <w:szCs w:val="23"/>
        </w:rPr>
      </w:pPr>
      <w:r w:rsidRPr="002C23C1">
        <w:rPr>
          <w:rFonts w:ascii="Arial" w:hAnsi="Arial"/>
          <w:sz w:val="23"/>
          <w:szCs w:val="23"/>
        </w:rPr>
        <w:t xml:space="preserve">i. z = y – h – Hs – HXbeta_0 that in case of </w:t>
      </w:r>
      <w:r w:rsidRPr="002C23C1">
        <w:rPr>
          <w:rFonts w:ascii="Arial" w:hAnsi="Arial"/>
          <w:i/>
          <w:iCs/>
          <w:sz w:val="23"/>
          <w:szCs w:val="23"/>
        </w:rPr>
        <w:t xml:space="preserve">beta_flag=1 </w:t>
      </w:r>
      <w:r w:rsidRPr="002C23C1">
        <w:rPr>
          <w:rFonts w:ascii="Arial" w:hAnsi="Arial"/>
          <w:sz w:val="23"/>
          <w:szCs w:val="23"/>
        </w:rPr>
        <w:t xml:space="preserve">requires beta_0 (but not Qbb) </w:t>
      </w:r>
    </w:p>
    <w:p w14:paraId="22AC3F4A" w14:textId="77777777" w:rsidR="002C23C1" w:rsidRPr="002C23C1" w:rsidRDefault="002C23C1" w:rsidP="002C23C1">
      <w:pPr>
        <w:pStyle w:val="Default"/>
        <w:rPr>
          <w:rFonts w:ascii="Arial" w:hAnsi="Arial"/>
          <w:sz w:val="23"/>
          <w:szCs w:val="23"/>
        </w:rPr>
      </w:pPr>
      <w:r w:rsidRPr="002C23C1">
        <w:rPr>
          <w:rFonts w:ascii="Arial" w:hAnsi="Arial"/>
          <w:sz w:val="23"/>
          <w:szCs w:val="23"/>
        </w:rPr>
        <w:t xml:space="preserve">ii. Gyy = Qyy + HXQbbX’H’ that requires only Qbb (but if </w:t>
      </w:r>
      <w:r w:rsidRPr="002C23C1">
        <w:rPr>
          <w:rFonts w:ascii="Arial" w:hAnsi="Arial"/>
          <w:i/>
          <w:iCs/>
          <w:sz w:val="23"/>
          <w:szCs w:val="23"/>
        </w:rPr>
        <w:t xml:space="preserve">Qbb_form=0 </w:t>
      </w:r>
      <w:r w:rsidRPr="002C23C1">
        <w:rPr>
          <w:rFonts w:ascii="Arial" w:hAnsi="Arial"/>
          <w:sz w:val="23"/>
          <w:szCs w:val="23"/>
        </w:rPr>
        <w:t xml:space="preserve">we don’t have this term) </w:t>
      </w:r>
    </w:p>
    <w:p w14:paraId="4504CD94" w14:textId="77777777" w:rsidR="002C23C1" w:rsidRPr="002C23C1" w:rsidRDefault="002C23C1" w:rsidP="002C23C1">
      <w:pPr>
        <w:pStyle w:val="Default"/>
        <w:rPr>
          <w:rFonts w:ascii="Arial" w:hAnsi="Arial"/>
          <w:sz w:val="23"/>
          <w:szCs w:val="23"/>
        </w:rPr>
      </w:pPr>
    </w:p>
    <w:p w14:paraId="644F7C7B" w14:textId="77777777" w:rsidR="002C23C1" w:rsidRPr="002C23C1" w:rsidRDefault="002C23C1" w:rsidP="002C23C1">
      <w:pPr>
        <w:pStyle w:val="Default"/>
        <w:rPr>
          <w:rFonts w:ascii="Arial" w:hAnsi="Arial"/>
          <w:sz w:val="23"/>
          <w:szCs w:val="23"/>
        </w:rPr>
      </w:pPr>
      <w:r w:rsidRPr="002C23C1">
        <w:rPr>
          <w:rFonts w:ascii="Arial" w:hAnsi="Arial"/>
          <w:sz w:val="23"/>
          <w:szCs w:val="23"/>
        </w:rPr>
        <w:t xml:space="preserve">So, can coexist </w:t>
      </w:r>
      <w:r w:rsidRPr="002C23C1">
        <w:rPr>
          <w:rFonts w:ascii="Arial" w:hAnsi="Arial"/>
          <w:i/>
          <w:iCs/>
          <w:sz w:val="23"/>
          <w:szCs w:val="23"/>
        </w:rPr>
        <w:t xml:space="preserve">beta_flag=1 </w:t>
      </w:r>
      <w:r w:rsidRPr="002C23C1">
        <w:rPr>
          <w:rFonts w:ascii="Arial" w:hAnsi="Arial"/>
          <w:sz w:val="23"/>
          <w:szCs w:val="23"/>
        </w:rPr>
        <w:t xml:space="preserve">and </w:t>
      </w:r>
      <w:r w:rsidRPr="002C23C1">
        <w:rPr>
          <w:rFonts w:ascii="Arial" w:hAnsi="Arial"/>
          <w:i/>
          <w:iCs/>
          <w:sz w:val="23"/>
          <w:szCs w:val="23"/>
        </w:rPr>
        <w:t>Qbb_form=0</w:t>
      </w:r>
      <w:r w:rsidRPr="002C23C1">
        <w:rPr>
          <w:rFonts w:ascii="Arial" w:hAnsi="Arial"/>
          <w:sz w:val="23"/>
          <w:szCs w:val="23"/>
        </w:rPr>
        <w:t xml:space="preserve">? If yes we need to address this case. </w:t>
      </w:r>
    </w:p>
    <w:p w14:paraId="58677318" w14:textId="77777777" w:rsidR="002C23C1" w:rsidRDefault="002C23C1" w:rsidP="002C23C1">
      <w:pPr>
        <w:pStyle w:val="Default"/>
        <w:rPr>
          <w:rFonts w:ascii="Arial" w:hAnsi="Arial"/>
          <w:sz w:val="23"/>
          <w:szCs w:val="23"/>
        </w:rPr>
      </w:pPr>
      <w:r w:rsidRPr="002C23C1">
        <w:rPr>
          <w:rFonts w:ascii="Arial" w:hAnsi="Arial"/>
          <w:sz w:val="23"/>
          <w:szCs w:val="23"/>
        </w:rPr>
        <w:t xml:space="preserve">Also for the posterior covariance, now I have assumed that if </w:t>
      </w:r>
      <w:r w:rsidRPr="002C23C1">
        <w:rPr>
          <w:rFonts w:ascii="Arial" w:hAnsi="Arial"/>
          <w:i/>
          <w:iCs/>
          <w:sz w:val="23"/>
          <w:szCs w:val="23"/>
        </w:rPr>
        <w:t>beta_flag=1</w:t>
      </w:r>
      <w:r w:rsidRPr="002C23C1">
        <w:rPr>
          <w:rFonts w:ascii="Arial" w:hAnsi="Arial"/>
          <w:sz w:val="23"/>
          <w:szCs w:val="23"/>
        </w:rPr>
        <w:t xml:space="preserve">, Qbb </w:t>
      </w:r>
      <w:r w:rsidRPr="002C23C1">
        <w:rPr>
          <w:rFonts w:ascii="Arial" w:hAnsi="Arial"/>
          <w:sz w:val="23"/>
          <w:szCs w:val="23"/>
        </w:rPr>
        <w:lastRenderedPageBreak/>
        <w:t xml:space="preserve">exists. </w:t>
      </w:r>
    </w:p>
    <w:p w14:paraId="13B73597" w14:textId="77777777" w:rsidR="00BC7C57" w:rsidRPr="00BC7C57" w:rsidRDefault="00BC7C57" w:rsidP="002C23C1">
      <w:pPr>
        <w:pStyle w:val="Default"/>
        <w:rPr>
          <w:rFonts w:ascii="Arial" w:hAnsi="Arial"/>
          <w:i/>
          <w:sz w:val="23"/>
          <w:szCs w:val="23"/>
        </w:rPr>
      </w:pPr>
      <w:r>
        <w:rPr>
          <w:rFonts w:ascii="Arial" w:hAnsi="Arial"/>
          <w:i/>
          <w:sz w:val="23"/>
          <w:szCs w:val="23"/>
        </w:rPr>
        <w:t>I think these can</w:t>
      </w:r>
      <w:r w:rsidR="00730A07">
        <w:rPr>
          <w:rFonts w:ascii="Arial" w:hAnsi="Arial"/>
          <w:i/>
          <w:sz w:val="23"/>
          <w:szCs w:val="23"/>
        </w:rPr>
        <w:t>not</w:t>
      </w:r>
      <w:r>
        <w:rPr>
          <w:rFonts w:ascii="Arial" w:hAnsi="Arial"/>
          <w:i/>
          <w:sz w:val="23"/>
          <w:szCs w:val="23"/>
        </w:rPr>
        <w:t xml:space="preserve"> coexist – if Qbb is not provided, it’s like we are saying we know nothing about the prior mean so all terms with Qbb (and, therefore, all terms with beta_0 I think) are zero and not used. </w:t>
      </w:r>
      <w:r w:rsidR="00730A07">
        <w:rPr>
          <w:rFonts w:ascii="Arial" w:hAnsi="Arial"/>
          <w:i/>
          <w:sz w:val="23"/>
          <w:szCs w:val="23"/>
        </w:rPr>
        <w:t>So…I will put a warning if someone asks for beta_flag=1 and Qbb_form = 0.</w:t>
      </w:r>
    </w:p>
    <w:p w14:paraId="768F9B79" w14:textId="77777777" w:rsidR="002C23C1" w:rsidRPr="002C23C1" w:rsidRDefault="002C23C1" w:rsidP="002C23C1">
      <w:pPr>
        <w:pStyle w:val="Default"/>
        <w:pageBreakBefore/>
        <w:rPr>
          <w:rFonts w:ascii="Arial" w:hAnsi="Arial"/>
          <w:sz w:val="23"/>
          <w:szCs w:val="23"/>
        </w:rPr>
      </w:pPr>
    </w:p>
    <w:p w14:paraId="7E4C64F1" w14:textId="77777777" w:rsidR="002C23C1" w:rsidRPr="002C23C1" w:rsidRDefault="002C23C1" w:rsidP="002C23C1">
      <w:pPr>
        <w:pStyle w:val="Default"/>
        <w:rPr>
          <w:rFonts w:ascii="Arial" w:hAnsi="Arial"/>
          <w:sz w:val="23"/>
          <w:szCs w:val="23"/>
        </w:rPr>
      </w:pPr>
      <w:r w:rsidRPr="002C23C1">
        <w:rPr>
          <w:rFonts w:ascii="Arial" w:hAnsi="Arial"/>
          <w:sz w:val="23"/>
          <w:szCs w:val="23"/>
        </w:rPr>
        <w:t xml:space="preserve">3. ABOUT STRUCTURAL PARAMETERS ESTIMATION </w:t>
      </w:r>
    </w:p>
    <w:p w14:paraId="53C978A5" w14:textId="77777777" w:rsidR="002C23C1" w:rsidRPr="002C23C1" w:rsidRDefault="002C23C1" w:rsidP="002C23C1">
      <w:pPr>
        <w:pStyle w:val="Default"/>
        <w:rPr>
          <w:rFonts w:ascii="Arial" w:hAnsi="Arial"/>
          <w:sz w:val="23"/>
          <w:szCs w:val="23"/>
        </w:rPr>
      </w:pPr>
    </w:p>
    <w:p w14:paraId="73263EF6" w14:textId="77777777" w:rsidR="00EE716F" w:rsidRDefault="002C23C1" w:rsidP="002C23C1">
      <w:pPr>
        <w:rPr>
          <w:rFonts w:ascii="Arial" w:hAnsi="Arial"/>
          <w:sz w:val="23"/>
          <w:szCs w:val="23"/>
        </w:rPr>
      </w:pPr>
      <w:r w:rsidRPr="002C23C1">
        <w:rPr>
          <w:rFonts w:ascii="Arial" w:hAnsi="Arial"/>
          <w:sz w:val="23"/>
          <w:szCs w:val="23"/>
        </w:rPr>
        <w:t>We said by phone to handle the case in which we want to estimate the structural parameters but we don’t have Q</w:t>
      </w:r>
      <w:r w:rsidRPr="002C23C1">
        <w:rPr>
          <w:rFonts w:ascii="Arial" w:hAnsi="Arial"/>
          <w:sz w:val="16"/>
          <w:szCs w:val="16"/>
        </w:rPr>
        <w:t xml:space="preserve">θθ </w:t>
      </w:r>
      <w:r w:rsidRPr="002C23C1">
        <w:rPr>
          <w:rFonts w:ascii="Arial" w:hAnsi="Arial"/>
          <w:sz w:val="23"/>
          <w:szCs w:val="23"/>
        </w:rPr>
        <w:t>(</w:t>
      </w:r>
      <w:r w:rsidRPr="002C23C1">
        <w:rPr>
          <w:rFonts w:ascii="Arial" w:hAnsi="Arial"/>
          <w:i/>
          <w:iCs/>
          <w:sz w:val="23"/>
          <w:szCs w:val="23"/>
        </w:rPr>
        <w:t>theta_cov_form=0</w:t>
      </w:r>
      <w:r w:rsidRPr="002C23C1">
        <w:rPr>
          <w:rFonts w:ascii="Arial" w:hAnsi="Arial"/>
          <w:sz w:val="23"/>
          <w:szCs w:val="23"/>
        </w:rPr>
        <w:t>) and/or we don’t have prior information about covariance of sigma. Is it right?</w:t>
      </w:r>
    </w:p>
    <w:p w14:paraId="1D4A4839" w14:textId="77777777" w:rsidR="00730A07" w:rsidRPr="00515948" w:rsidRDefault="00515948" w:rsidP="002C23C1">
      <w:pPr>
        <w:rPr>
          <w:rFonts w:ascii="Arial" w:hAnsi="Arial"/>
          <w:i/>
        </w:rPr>
      </w:pPr>
      <w:r>
        <w:rPr>
          <w:rFonts w:ascii="Arial" w:hAnsi="Arial"/>
          <w:i/>
          <w:sz w:val="23"/>
          <w:szCs w:val="23"/>
        </w:rPr>
        <w:t xml:space="preserve">Now that I look again at the equations, I think we have the same problem as with prior information on beta. Without </w:t>
      </w:r>
      <w:r w:rsidRPr="002C23C1">
        <w:rPr>
          <w:rFonts w:ascii="Arial" w:hAnsi="Arial"/>
          <w:sz w:val="23"/>
          <w:szCs w:val="23"/>
        </w:rPr>
        <w:t>Q</w:t>
      </w:r>
      <w:r w:rsidRPr="002C23C1">
        <w:rPr>
          <w:rFonts w:ascii="Arial" w:hAnsi="Arial"/>
          <w:sz w:val="16"/>
          <w:szCs w:val="16"/>
        </w:rPr>
        <w:t>θθ</w:t>
      </w:r>
      <w:r>
        <w:rPr>
          <w:rFonts w:ascii="Arial" w:hAnsi="Arial"/>
          <w:sz w:val="16"/>
          <w:szCs w:val="16"/>
        </w:rPr>
        <w:t xml:space="preserve">, </w:t>
      </w:r>
      <w:r>
        <w:rPr>
          <w:rFonts w:ascii="Arial" w:hAnsi="Arial"/>
          <w:i/>
          <w:sz w:val="23"/>
          <w:szCs w:val="23"/>
        </w:rPr>
        <w:t xml:space="preserve">the terms with prior information about structural parameters all disappear right? So, I think the user must include </w:t>
      </w:r>
      <w:r>
        <w:rPr>
          <w:rFonts w:ascii="Arial" w:hAnsi="Arial"/>
          <w:sz w:val="23"/>
          <w:szCs w:val="23"/>
        </w:rPr>
        <w:t>something</w:t>
      </w:r>
      <w:r>
        <w:rPr>
          <w:rFonts w:ascii="Arial" w:hAnsi="Arial"/>
          <w:i/>
          <w:sz w:val="23"/>
          <w:szCs w:val="23"/>
        </w:rPr>
        <w:t xml:space="preserve"> for </w:t>
      </w:r>
      <w:r w:rsidRPr="002C23C1">
        <w:rPr>
          <w:rFonts w:ascii="Arial" w:hAnsi="Arial"/>
          <w:sz w:val="23"/>
          <w:szCs w:val="23"/>
        </w:rPr>
        <w:t>Q</w:t>
      </w:r>
      <w:r w:rsidRPr="002C23C1">
        <w:rPr>
          <w:rFonts w:ascii="Arial" w:hAnsi="Arial"/>
          <w:sz w:val="16"/>
          <w:szCs w:val="16"/>
        </w:rPr>
        <w:t>θθ</w:t>
      </w:r>
      <w:r>
        <w:rPr>
          <w:rFonts w:ascii="Arial" w:hAnsi="Arial"/>
          <w:i/>
          <w:sz w:val="23"/>
          <w:szCs w:val="23"/>
        </w:rPr>
        <w:t xml:space="preserve"> even if it is very diffuse information (very uncertain). We can discuss this in the documentation.</w:t>
      </w:r>
    </w:p>
    <w:sectPr w:rsidR="00730A07" w:rsidRPr="00515948" w:rsidSect="00745D5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09A50F" w14:textId="77777777" w:rsidR="00730A07" w:rsidRDefault="00730A07" w:rsidP="002C23C1">
      <w:r>
        <w:separator/>
      </w:r>
    </w:p>
  </w:endnote>
  <w:endnote w:type="continuationSeparator" w:id="0">
    <w:p w14:paraId="519739A1" w14:textId="77777777" w:rsidR="00730A07" w:rsidRDefault="00730A07" w:rsidP="002C2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altName w:val="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17911" w14:textId="77777777" w:rsidR="00730A07" w:rsidRDefault="00730A07" w:rsidP="002C23C1">
      <w:r>
        <w:separator/>
      </w:r>
    </w:p>
  </w:footnote>
  <w:footnote w:type="continuationSeparator" w:id="0">
    <w:p w14:paraId="187FB73A" w14:textId="77777777" w:rsidR="00730A07" w:rsidRDefault="00730A07" w:rsidP="002C23C1">
      <w:r>
        <w:continuationSeparator/>
      </w:r>
    </w:p>
  </w:footnote>
  <w:footnote w:id="1">
    <w:p w14:paraId="637C40CC" w14:textId="77777777" w:rsidR="00730A07" w:rsidRPr="002C23C1" w:rsidRDefault="00730A07" w:rsidP="002C23C1">
      <w:pPr>
        <w:pStyle w:val="Default"/>
        <w:rPr>
          <w:rFonts w:ascii="Arial" w:hAnsi="Arial"/>
          <w:sz w:val="23"/>
          <w:szCs w:val="23"/>
        </w:rPr>
      </w:pPr>
      <w:r>
        <w:rPr>
          <w:rStyle w:val="FootnoteReference"/>
        </w:rPr>
        <w:footnoteRef/>
      </w:r>
      <w:r>
        <w:t xml:space="preserve"> </w:t>
      </w:r>
      <w:r w:rsidRPr="002C23C1">
        <w:rPr>
          <w:rFonts w:ascii="Arial" w:hAnsi="Arial"/>
          <w:sz w:val="14"/>
          <w:szCs w:val="14"/>
        </w:rPr>
        <w:t xml:space="preserve"> </w:t>
      </w:r>
      <w:r w:rsidRPr="002C23C1">
        <w:rPr>
          <w:rFonts w:ascii="Arial" w:hAnsi="Arial"/>
          <w:sz w:val="20"/>
          <w:szCs w:val="20"/>
        </w:rPr>
        <w:t xml:space="preserve">In case we need sensitivities in the physical space, we will have some conflict with the values of </w:t>
      </w:r>
      <w:r w:rsidRPr="002C23C1">
        <w:rPr>
          <w:rFonts w:ascii="Arial" w:hAnsi="Arial"/>
          <w:i/>
          <w:iCs/>
          <w:sz w:val="20"/>
          <w:szCs w:val="20"/>
        </w:rPr>
        <w:t xml:space="preserve">beta_0 </w:t>
      </w:r>
      <w:r w:rsidRPr="002C23C1">
        <w:rPr>
          <w:rFonts w:ascii="Arial" w:hAnsi="Arial"/>
          <w:sz w:val="20"/>
          <w:szCs w:val="20"/>
        </w:rPr>
        <w:t xml:space="preserve">and the values of </w:t>
      </w:r>
      <w:r w:rsidRPr="002C23C1">
        <w:rPr>
          <w:rFonts w:ascii="Arial" w:hAnsi="Arial"/>
          <w:i/>
          <w:iCs/>
          <w:sz w:val="20"/>
          <w:szCs w:val="20"/>
        </w:rPr>
        <w:t xml:space="preserve">Qbb </w:t>
      </w:r>
      <w:r w:rsidRPr="002C23C1">
        <w:rPr>
          <w:rFonts w:ascii="Arial" w:hAnsi="Arial"/>
          <w:sz w:val="20"/>
          <w:szCs w:val="20"/>
        </w:rPr>
        <w:t xml:space="preserve">that correspond to the beta_associations that require transformation, that we said must be entered already transformed (in the estimation space).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3C1"/>
    <w:rsid w:val="002C23C1"/>
    <w:rsid w:val="00515948"/>
    <w:rsid w:val="00692975"/>
    <w:rsid w:val="00730A07"/>
    <w:rsid w:val="00745D5B"/>
    <w:rsid w:val="00BC7C57"/>
    <w:rsid w:val="00EE716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F9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C23C1"/>
    <w:pPr>
      <w:widowControl w:val="0"/>
      <w:autoSpaceDE w:val="0"/>
      <w:autoSpaceDN w:val="0"/>
      <w:adjustRightInd w:val="0"/>
    </w:pPr>
    <w:rPr>
      <w:rFonts w:ascii="Times New Roman" w:hAnsi="Times New Roman" w:cs="Times New Roman"/>
      <w:color w:val="000000"/>
    </w:rPr>
  </w:style>
  <w:style w:type="paragraph" w:styleId="FootnoteText">
    <w:name w:val="footnote text"/>
    <w:basedOn w:val="Normal"/>
    <w:link w:val="FootnoteTextChar"/>
    <w:uiPriority w:val="99"/>
    <w:unhideWhenUsed/>
    <w:rsid w:val="002C23C1"/>
  </w:style>
  <w:style w:type="character" w:customStyle="1" w:styleId="FootnoteTextChar">
    <w:name w:val="Footnote Text Char"/>
    <w:basedOn w:val="DefaultParagraphFont"/>
    <w:link w:val="FootnoteText"/>
    <w:uiPriority w:val="99"/>
    <w:rsid w:val="002C23C1"/>
  </w:style>
  <w:style w:type="character" w:styleId="FootnoteReference">
    <w:name w:val="footnote reference"/>
    <w:basedOn w:val="DefaultParagraphFont"/>
    <w:uiPriority w:val="99"/>
    <w:unhideWhenUsed/>
    <w:rsid w:val="002C23C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C23C1"/>
    <w:pPr>
      <w:widowControl w:val="0"/>
      <w:autoSpaceDE w:val="0"/>
      <w:autoSpaceDN w:val="0"/>
      <w:adjustRightInd w:val="0"/>
    </w:pPr>
    <w:rPr>
      <w:rFonts w:ascii="Times New Roman" w:hAnsi="Times New Roman" w:cs="Times New Roman"/>
      <w:color w:val="000000"/>
    </w:rPr>
  </w:style>
  <w:style w:type="paragraph" w:styleId="FootnoteText">
    <w:name w:val="footnote text"/>
    <w:basedOn w:val="Normal"/>
    <w:link w:val="FootnoteTextChar"/>
    <w:uiPriority w:val="99"/>
    <w:unhideWhenUsed/>
    <w:rsid w:val="002C23C1"/>
  </w:style>
  <w:style w:type="character" w:customStyle="1" w:styleId="FootnoteTextChar">
    <w:name w:val="Footnote Text Char"/>
    <w:basedOn w:val="DefaultParagraphFont"/>
    <w:link w:val="FootnoteText"/>
    <w:uiPriority w:val="99"/>
    <w:rsid w:val="002C23C1"/>
  </w:style>
  <w:style w:type="character" w:styleId="FootnoteReference">
    <w:name w:val="footnote reference"/>
    <w:basedOn w:val="DefaultParagraphFont"/>
    <w:uiPriority w:val="99"/>
    <w:unhideWhenUsed/>
    <w:rsid w:val="002C23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487</Words>
  <Characters>2778</Characters>
  <Application>Microsoft Macintosh Word</Application>
  <DocSecurity>0</DocSecurity>
  <Lines>23</Lines>
  <Paragraphs>6</Paragraphs>
  <ScaleCrop>false</ScaleCrop>
  <Company>USGS</Company>
  <LinksUpToDate>false</LinksUpToDate>
  <CharactersWithSpaces>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Fienen</dc:creator>
  <cp:keywords/>
  <dc:description/>
  <cp:lastModifiedBy>Michael Fienen</cp:lastModifiedBy>
  <cp:revision>2</cp:revision>
  <dcterms:created xsi:type="dcterms:W3CDTF">2011-09-29T15:29:00Z</dcterms:created>
  <dcterms:modified xsi:type="dcterms:W3CDTF">2011-09-29T18:08:00Z</dcterms:modified>
</cp:coreProperties>
</file>