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2C5" w:rsidRDefault="00EF16EC" w:rsidP="007266D7">
      <w:pPr>
        <w:pStyle w:val="Heading1"/>
        <w:spacing w:line="360" w:lineRule="auto"/>
      </w:pPr>
      <w:r>
        <w:t xml:space="preserve">Editing </w:t>
      </w:r>
      <w:r w:rsidR="00D0324E">
        <w:t>Notes</w:t>
      </w:r>
    </w:p>
    <w:p w:rsidR="00D0324E" w:rsidRDefault="00D0324E" w:rsidP="007266D7">
      <w:pPr>
        <w:pStyle w:val="ListNumber"/>
        <w:spacing w:line="360" w:lineRule="auto"/>
      </w:pPr>
      <w:r>
        <w:t>Randy should also have the same footnote as you. Notice also that I made some minor changes to the USGS footnote text.</w:t>
      </w:r>
    </w:p>
    <w:p w:rsidR="00D0324E" w:rsidRDefault="00456316" w:rsidP="007266D7">
      <w:pPr>
        <w:pStyle w:val="ListNumber"/>
        <w:spacing w:line="360" w:lineRule="auto"/>
      </w:pPr>
      <w:r>
        <w:t>Spell out here. You haven’t defined the abbreviation yet.</w:t>
      </w:r>
    </w:p>
    <w:p w:rsidR="00E62D2A" w:rsidRDefault="00EB29D8" w:rsidP="007266D7">
      <w:pPr>
        <w:pStyle w:val="ListNumber"/>
        <w:spacing w:line="360" w:lineRule="auto"/>
      </w:pPr>
      <w:r>
        <w:t xml:space="preserve">I’m familiar with what the </w:t>
      </w:r>
      <w:r w:rsidR="00EF16EC">
        <w:t>“</w:t>
      </w:r>
      <w:r>
        <w:t>bleeding edge</w:t>
      </w:r>
      <w:r w:rsidR="00EF16EC">
        <w:t>”</w:t>
      </w:r>
      <w:r>
        <w:t xml:space="preserve"> means, but it seems a bit over the top to use this jargon here, given that your readership may be broader than you expect. </w:t>
      </w:r>
    </w:p>
    <w:p w:rsidR="008A366B" w:rsidRDefault="008A366B" w:rsidP="007266D7">
      <w:pPr>
        <w:pStyle w:val="ListNumber"/>
        <w:spacing w:line="360" w:lineRule="auto"/>
      </w:pPr>
      <w:r>
        <w:t xml:space="preserve">We need to figure out how to code for proper </w:t>
      </w:r>
      <w:proofErr w:type="spellStart"/>
      <w:r>
        <w:t>em</w:t>
      </w:r>
      <w:proofErr w:type="spellEnd"/>
      <w:r>
        <w:t xml:space="preserve"> dashes. But, not knowing how at this point, let’s let the double hyphens stand as placeholders.</w:t>
      </w:r>
    </w:p>
    <w:p w:rsidR="00EC1698" w:rsidRDefault="00EC1698" w:rsidP="007266D7">
      <w:pPr>
        <w:pStyle w:val="ListNumber"/>
        <w:spacing w:line="360" w:lineRule="auto"/>
      </w:pPr>
      <w:r>
        <w:t>The word “provide” has been showing up a lot, nearing the point of overuse. I’ll try to find alternatives that are more apt (not just different words for the sake of difference).</w:t>
      </w:r>
    </w:p>
    <w:p w:rsidR="00EC1698" w:rsidRDefault="00EC1698" w:rsidP="007266D7">
      <w:pPr>
        <w:pStyle w:val="ListNumber"/>
        <w:spacing w:line="360" w:lineRule="auto"/>
      </w:pPr>
      <w:r>
        <w:t>Sorry. I can’t quite make sense of this sentence, and I don’t know how to fix it.</w:t>
      </w:r>
    </w:p>
    <w:p w:rsidR="001E208F" w:rsidRDefault="001E208F" w:rsidP="007266D7">
      <w:pPr>
        <w:pStyle w:val="ListNumber"/>
        <w:spacing w:line="360" w:lineRule="auto"/>
      </w:pPr>
      <w:r>
        <w:t>I thought that “important” could be axed because you certainly wouldn’t have acknowledged the support of unimportant entities. Otherwise, I tweaked the language to make it sound a bit less stuffy. Although the acknowledgments section used to be the last element of the introduction, current practice is to put the section right before the references or in the front matter of the report; the latter actually seems to be the more appropriate setting for your section.</w:t>
      </w:r>
    </w:p>
    <w:p w:rsidR="001E208F" w:rsidRDefault="00E655DD" w:rsidP="007266D7">
      <w:pPr>
        <w:pStyle w:val="ListNumber"/>
        <w:spacing w:line="360" w:lineRule="auto"/>
      </w:pPr>
      <w:r>
        <w:t xml:space="preserve">You’ll have noticed by now that I’ve been deleting the hyphen in “soft-knowledge” where the term is used as a noun. Terms like this tend to be hyphenated in British English but not in American English. </w:t>
      </w:r>
    </w:p>
    <w:p w:rsidR="003741C9" w:rsidRDefault="003741C9" w:rsidP="007266D7">
      <w:pPr>
        <w:pStyle w:val="ListNumber"/>
        <w:spacing w:line="360" w:lineRule="auto"/>
      </w:pPr>
      <w:r>
        <w:t>I’m used to seeing “</w:t>
      </w:r>
      <w:proofErr w:type="spellStart"/>
      <w:r>
        <w:t>kriging</w:t>
      </w:r>
      <w:proofErr w:type="spellEnd"/>
      <w:r>
        <w:t>” as lowercase more often than not. If you have a compelling reason for going with “</w:t>
      </w:r>
      <w:proofErr w:type="spellStart"/>
      <w:r>
        <w:t>Kriging</w:t>
      </w:r>
      <w:proofErr w:type="spellEnd"/>
      <w:r>
        <w:t xml:space="preserve">,” then let it stand. Otherwise, search </w:t>
      </w:r>
      <w:r w:rsidR="00DC4769">
        <w:t xml:space="preserve">the document </w:t>
      </w:r>
      <w:r>
        <w:t>and replace with the lowercase form.</w:t>
      </w:r>
    </w:p>
    <w:p w:rsidR="009A3CFC" w:rsidRDefault="009A3CFC" w:rsidP="007266D7">
      <w:pPr>
        <w:pStyle w:val="ListNumber"/>
        <w:spacing w:line="360" w:lineRule="auto"/>
      </w:pPr>
      <w:r>
        <w:t xml:space="preserve">Figures 2 and 3, because they’re on the same page, clash in terms of type size. It would be nice if the type could be made to match. See more about this and related issues in the main transmittal memo. </w:t>
      </w:r>
    </w:p>
    <w:p w:rsidR="0016364C" w:rsidRDefault="00CA3604" w:rsidP="007266D7">
      <w:pPr>
        <w:pStyle w:val="ListNumber"/>
        <w:spacing w:line="360" w:lineRule="auto"/>
      </w:pPr>
      <w:r>
        <w:t>Fun fact: The name was originally all caps in FORTRAN 77, but it went to mixed case with Fortran 90 and has been that way ever since.</w:t>
      </w:r>
    </w:p>
    <w:p w:rsidR="008574BB" w:rsidRDefault="008574BB" w:rsidP="007266D7">
      <w:pPr>
        <w:pStyle w:val="ListNumber"/>
        <w:spacing w:line="360" w:lineRule="auto"/>
      </w:pPr>
      <w:r>
        <w:lastRenderedPageBreak/>
        <w:t xml:space="preserve"> USGS style is to </w:t>
      </w:r>
      <w:r w:rsidRPr="008574BB">
        <w:rPr>
          <w:i/>
        </w:rPr>
        <w:t>not</w:t>
      </w:r>
      <w:r>
        <w:t xml:space="preserve"> superscript the “</w:t>
      </w:r>
      <w:proofErr w:type="spellStart"/>
      <w:r>
        <w:t>th</w:t>
      </w:r>
      <w:proofErr w:type="spellEnd"/>
      <w:r>
        <w:t>” in an ordinal number</w:t>
      </w:r>
      <w:r w:rsidR="00251AB7">
        <w:t>; also, the “</w:t>
      </w:r>
      <w:proofErr w:type="spellStart"/>
      <w:r w:rsidR="00251AB7">
        <w:t>th</w:t>
      </w:r>
      <w:proofErr w:type="spellEnd"/>
      <w:r w:rsidR="00251AB7">
        <w:t>” should be straight type, not italic</w:t>
      </w:r>
      <w:r>
        <w:t>.</w:t>
      </w:r>
    </w:p>
    <w:p w:rsidR="008574BB" w:rsidRDefault="005850F8" w:rsidP="007266D7">
      <w:pPr>
        <w:pStyle w:val="ListNumber"/>
        <w:spacing w:line="360" w:lineRule="auto"/>
      </w:pPr>
      <w:r>
        <w:t>You use both “line search” and “</w:t>
      </w:r>
      <w:proofErr w:type="spellStart"/>
      <w:r>
        <w:t>linesearch</w:t>
      </w:r>
      <w:proofErr w:type="spellEnd"/>
      <w:r>
        <w:t xml:space="preserve">” in the report. </w:t>
      </w:r>
      <w:r w:rsidR="00251AB7">
        <w:t>I suspect that the one-word form refers to the command and the two-word</w:t>
      </w:r>
      <w:r>
        <w:t xml:space="preserve"> </w:t>
      </w:r>
      <w:r w:rsidR="00251AB7">
        <w:t xml:space="preserve">form to the operation in general, but I’m not sure these distinctions are made </w:t>
      </w:r>
      <w:r>
        <w:t>consistently.</w:t>
      </w:r>
      <w:r w:rsidR="00251AB7">
        <w:t xml:space="preserve"> Please search for and examine each instance—shouldn’t take too long to do this.</w:t>
      </w:r>
    </w:p>
    <w:p w:rsidR="00394483" w:rsidRDefault="00394483" w:rsidP="007266D7">
      <w:pPr>
        <w:pStyle w:val="ListNumber"/>
        <w:spacing w:line="360" w:lineRule="auto"/>
      </w:pPr>
      <w:r>
        <w:t xml:space="preserve">In just this section, the font for the names PEST and </w:t>
      </w:r>
      <w:proofErr w:type="spellStart"/>
      <w:r>
        <w:t>bgaPEST</w:t>
      </w:r>
      <w:proofErr w:type="spellEnd"/>
      <w:r>
        <w:t xml:space="preserve"> is not the normal font but the one used for listing commands in the text. Please fix this.</w:t>
      </w:r>
    </w:p>
    <w:p w:rsidR="00A73357" w:rsidRDefault="00A73357" w:rsidP="007266D7">
      <w:pPr>
        <w:pStyle w:val="ListNumber"/>
        <w:spacing w:line="360" w:lineRule="auto"/>
      </w:pPr>
      <w:r>
        <w:t>Is some of this really a direct quote? If so, use a block indent to clearly indicate the quoted matter and distinguish it from your own writing.</w:t>
      </w:r>
      <w:r w:rsidR="001655ED">
        <w:t xml:space="preserve"> I suspected the paragraph starting with “The first line of a matrix file . . .” might be quoted, so I didn’t edit it.</w:t>
      </w:r>
    </w:p>
    <w:p w:rsidR="0049301A" w:rsidRDefault="0049301A" w:rsidP="007266D7">
      <w:pPr>
        <w:pStyle w:val="ListNumber"/>
        <w:spacing w:line="360" w:lineRule="auto"/>
      </w:pPr>
      <w:r>
        <w:t>“Whether” implies the “or not.”  Inclusion of “or not” is common in casual speech, but it’s unnecessary in writing.</w:t>
      </w:r>
    </w:p>
    <w:p w:rsidR="00394483" w:rsidRDefault="00394483" w:rsidP="007266D7">
      <w:pPr>
        <w:pStyle w:val="ListNumber"/>
        <w:spacing w:line="360" w:lineRule="auto"/>
      </w:pPr>
      <w:r>
        <w:t>Can you insert “The designation” or some other appropriate spacer words to avoid the visually difficult “</w:t>
      </w:r>
      <w:proofErr w:type="spellStart"/>
      <w:r w:rsidRPr="00394483">
        <w:rPr>
          <w:rFonts w:ascii="Courier New" w:hAnsi="Courier New" w:cs="Courier New"/>
        </w:rPr>
        <w:t>horiz_</w:t>
      </w:r>
      <w:proofErr w:type="gramStart"/>
      <w:r w:rsidRPr="00394483">
        <w:rPr>
          <w:rFonts w:ascii="Courier New" w:hAnsi="Courier New" w:cs="Courier New"/>
        </w:rPr>
        <w:t>ratio</w:t>
      </w:r>
      <w:proofErr w:type="spellEnd"/>
      <w:r w:rsidRPr="00394483">
        <w:rPr>
          <w:rFonts w:ascii="Courier New" w:hAnsi="Courier New" w:cs="Courier New"/>
        </w:rPr>
        <w:t>.</w:t>
      </w:r>
      <w:proofErr w:type="gramEnd"/>
      <w:r w:rsidRPr="00394483">
        <w:rPr>
          <w:rFonts w:ascii="Courier New" w:hAnsi="Courier New" w:cs="Courier New"/>
        </w:rPr>
        <w:t xml:space="preserve"> </w:t>
      </w:r>
      <w:proofErr w:type="spellStart"/>
      <w:r w:rsidRPr="00394483">
        <w:rPr>
          <w:rFonts w:ascii="Courier New" w:hAnsi="Courier New" w:cs="Courier New"/>
        </w:rPr>
        <w:t>p_max</w:t>
      </w:r>
      <w:proofErr w:type="spellEnd"/>
      <w:r>
        <w:t>”?</w:t>
      </w:r>
    </w:p>
    <w:p w:rsidR="00394483" w:rsidRDefault="00394483" w:rsidP="007266D7">
      <w:pPr>
        <w:pStyle w:val="ListNumber"/>
        <w:spacing w:line="360" w:lineRule="auto"/>
      </w:pPr>
      <w:r>
        <w:t xml:space="preserve"> </w:t>
      </w:r>
      <w:r w:rsidR="00340569">
        <w:t>It would be better to say “In cases where spacing of [whatever] is constant . . . ,” but I’m not sure what the “whatever” would be here.</w:t>
      </w:r>
    </w:p>
    <w:p w:rsidR="00394483" w:rsidRDefault="00031026" w:rsidP="007266D7">
      <w:pPr>
        <w:pStyle w:val="ListNumber"/>
        <w:spacing w:line="360" w:lineRule="auto"/>
      </w:pPr>
      <w:r>
        <w:t xml:space="preserve"> </w:t>
      </w:r>
      <w:r w:rsidR="00394483">
        <w:t xml:space="preserve">“In this work” is vague here. Do you mean “With regard to </w:t>
      </w:r>
      <w:proofErr w:type="spellStart"/>
      <w:r w:rsidR="00394483">
        <w:t>bgaPEST</w:t>
      </w:r>
      <w:proofErr w:type="spellEnd"/>
      <w:r w:rsidR="00394483">
        <w:t>”? If not, see whether you can come up with a more specific introductory phrase.</w:t>
      </w:r>
    </w:p>
    <w:p w:rsidR="00CD41FE" w:rsidRDefault="00CD41FE" w:rsidP="007266D7">
      <w:pPr>
        <w:pStyle w:val="ListNumber"/>
        <w:spacing w:line="360" w:lineRule="auto"/>
      </w:pPr>
      <w:r>
        <w:t xml:space="preserve">The prevailing USGS convention in surface-water hydraulics is to express Manning’s roughness coefficient as dimensionless. Getting the units straight in formulas incorporating Manning’s </w:t>
      </w:r>
      <w:r w:rsidRPr="00CD41FE">
        <w:rPr>
          <w:i/>
        </w:rPr>
        <w:t>n</w:t>
      </w:r>
      <w:r>
        <w:t xml:space="preserve"> is typically taken care of by a conversion factor. I had a bit of difficulty deleting the units here, so please take care of that.</w:t>
      </w:r>
    </w:p>
    <w:p w:rsidR="00C53DEC" w:rsidRDefault="00031026" w:rsidP="007266D7">
      <w:pPr>
        <w:pStyle w:val="ListNumber"/>
        <w:spacing w:line="360" w:lineRule="auto"/>
      </w:pPr>
      <w:r>
        <w:t>“Streamflow/flow” and “discharge” are equivalent in this example, so it would be best not to mix the terminology.</w:t>
      </w:r>
    </w:p>
    <w:p w:rsidR="00D0324E" w:rsidRPr="00D0324E" w:rsidRDefault="00D0324E" w:rsidP="007266D7">
      <w:pPr>
        <w:spacing w:line="360" w:lineRule="auto"/>
      </w:pPr>
    </w:p>
    <w:sectPr w:rsidR="00D0324E" w:rsidRPr="00D0324E" w:rsidSect="003368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Univers 57 Condensed">
    <w:altName w:val="Univers 57 Condensed"/>
    <w:panose1 w:val="00000000000000000000"/>
    <w:charset w:val="00"/>
    <w:family w:val="modern"/>
    <w:notTrueType/>
    <w:pitch w:val="variable"/>
    <w:sig w:usb0="8000002F" w:usb1="4000004A" w:usb2="00000000" w:usb3="00000000" w:csb0="0000011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642C6D1C"/>
    <w:lvl w:ilvl="0">
      <w:start w:val="1"/>
      <w:numFmt w:val="decimal"/>
      <w:lvlText w:val="%1."/>
      <w:lvlJc w:val="left"/>
      <w:pPr>
        <w:tabs>
          <w:tab w:val="num" w:pos="1080"/>
        </w:tabs>
        <w:ind w:left="1080" w:hanging="360"/>
      </w:pPr>
    </w:lvl>
  </w:abstractNum>
  <w:abstractNum w:abstractNumId="1">
    <w:nsid w:val="FFFFFF7F"/>
    <w:multiLevelType w:val="singleLevel"/>
    <w:tmpl w:val="12A83EFA"/>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48F69290"/>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024C4AB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E9170B9"/>
    <w:multiLevelType w:val="hybridMultilevel"/>
    <w:tmpl w:val="522015DE"/>
    <w:lvl w:ilvl="0" w:tplc="511E6844">
      <w:start w:val="1"/>
      <w:numFmt w:val="decimal"/>
      <w:lvlText w:val="Table %1."/>
      <w:lvlJc w:val="left"/>
      <w:pPr>
        <w:tabs>
          <w:tab w:val="num" w:pos="144"/>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431EF4"/>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B94B7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9C2F2F"/>
    <w:multiLevelType w:val="hybridMultilevel"/>
    <w:tmpl w:val="D78815B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30346F09"/>
    <w:multiLevelType w:val="multilevel"/>
    <w:tmpl w:val="522015DE"/>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A4743D"/>
    <w:multiLevelType w:val="multilevel"/>
    <w:tmpl w:val="44029250"/>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83C05D7"/>
    <w:multiLevelType w:val="multilevel"/>
    <w:tmpl w:val="7C1E327A"/>
    <w:lvl w:ilvl="0">
      <w:start w:val="1"/>
      <w:numFmt w:val="decimal"/>
      <w:lvlText w:val="Table %1. "/>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6">
    <w:nsid w:val="3CC4698F"/>
    <w:multiLevelType w:val="multilevel"/>
    <w:tmpl w:val="3EFA7FF4"/>
    <w:lvl w:ilvl="0">
      <w:start w:val="1"/>
      <w:numFmt w:val="decimal"/>
      <w:lvlText w:val="Table %1."/>
      <w:lvlJc w:val="left"/>
      <w:pPr>
        <w:tabs>
          <w:tab w:val="num" w:pos="216"/>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035640C"/>
    <w:multiLevelType w:val="multilevel"/>
    <w:tmpl w:val="9634DA66"/>
    <w:lvl w:ilvl="0">
      <w:start w:val="1"/>
      <w:numFmt w:val="decimal"/>
      <w:lvlText w:val="Table %1."/>
      <w:lvlJc w:val="left"/>
      <w:pPr>
        <w:tabs>
          <w:tab w:val="num" w:pos="1152"/>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0C1B06"/>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027BE1"/>
    <w:multiLevelType w:val="multilevel"/>
    <w:tmpl w:val="BD3C4C5A"/>
    <w:lvl w:ilvl="0">
      <w:start w:val="1"/>
      <w:numFmt w:val="decimal"/>
      <w:lvlText w:val="Figure %1."/>
      <w:lvlJc w:val="left"/>
      <w:pPr>
        <w:tabs>
          <w:tab w:val="num" w:pos="864"/>
        </w:tabs>
        <w:ind w:left="108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1D5BB0"/>
    <w:multiLevelType w:val="multilevel"/>
    <w:tmpl w:val="5F849F5A"/>
    <w:lvl w:ilvl="0">
      <w:start w:val="1"/>
      <w:numFmt w:val="decimal"/>
      <w:lvlText w:val="Table %1. "/>
      <w:lvlJc w:val="left"/>
      <w:pPr>
        <w:tabs>
          <w:tab w:val="num" w:pos="864"/>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4FB6D6F"/>
    <w:multiLevelType w:val="multilevel"/>
    <w:tmpl w:val="FFC281C0"/>
    <w:lvl w:ilvl="0">
      <w:start w:val="1"/>
      <w:numFmt w:val="decimal"/>
      <w:lvlText w:val="Figure %1."/>
      <w:lvlJc w:val="center"/>
      <w:pPr>
        <w:tabs>
          <w:tab w:val="num" w:pos="144"/>
        </w:tabs>
        <w:ind w:left="360" w:hanging="72"/>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61363C1"/>
    <w:multiLevelType w:val="multilevel"/>
    <w:tmpl w:val="B790C560"/>
    <w:lvl w:ilvl="0">
      <w:start w:val="1"/>
      <w:numFmt w:val="decimal"/>
      <w:lvlText w:val="Table %1."/>
      <w:lvlJc w:val="left"/>
      <w:pPr>
        <w:tabs>
          <w:tab w:val="num" w:pos="1080"/>
        </w:tabs>
        <w:ind w:left="36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92536D1"/>
    <w:multiLevelType w:val="hybridMultilevel"/>
    <w:tmpl w:val="5952240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FC22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5F0C0BA8"/>
    <w:multiLevelType w:val="multilevel"/>
    <w:tmpl w:val="D2F6B4BA"/>
    <w:lvl w:ilvl="0">
      <w:start w:val="1"/>
      <w:numFmt w:val="decimal"/>
      <w:lvlText w:val="Table %1."/>
      <w:lvlJc w:val="left"/>
      <w:pPr>
        <w:tabs>
          <w:tab w:val="num" w:pos="144"/>
        </w:tabs>
        <w:ind w:left="360" w:hanging="360"/>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15"/>
  </w:num>
  <w:num w:numId="8">
    <w:abstractNumId w:val="18"/>
  </w:num>
  <w:num w:numId="9">
    <w:abstractNumId w:val="7"/>
  </w:num>
  <w:num w:numId="10">
    <w:abstractNumId w:val="28"/>
  </w:num>
  <w:num w:numId="11">
    <w:abstractNumId w:val="21"/>
  </w:num>
  <w:num w:numId="12">
    <w:abstractNumId w:val="8"/>
  </w:num>
  <w:num w:numId="13">
    <w:abstractNumId w:val="16"/>
  </w:num>
  <w:num w:numId="14">
    <w:abstractNumId w:val="14"/>
  </w:num>
  <w:num w:numId="15">
    <w:abstractNumId w:val="12"/>
  </w:num>
  <w:num w:numId="16">
    <w:abstractNumId w:val="29"/>
  </w:num>
  <w:num w:numId="17">
    <w:abstractNumId w:val="13"/>
  </w:num>
  <w:num w:numId="18">
    <w:abstractNumId w:val="24"/>
  </w:num>
  <w:num w:numId="19">
    <w:abstractNumId w:val="17"/>
  </w:num>
  <w:num w:numId="20">
    <w:abstractNumId w:val="9"/>
  </w:num>
  <w:num w:numId="21">
    <w:abstractNumId w:val="27"/>
  </w:num>
  <w:num w:numId="22">
    <w:abstractNumId w:val="6"/>
  </w:num>
  <w:num w:numId="23">
    <w:abstractNumId w:val="22"/>
  </w:num>
  <w:num w:numId="24">
    <w:abstractNumId w:val="20"/>
  </w:num>
  <w:num w:numId="25">
    <w:abstractNumId w:val="23"/>
  </w:num>
  <w:num w:numId="26">
    <w:abstractNumId w:val="25"/>
  </w:num>
  <w:num w:numId="27">
    <w:abstractNumId w:val="11"/>
  </w:num>
  <w:num w:numId="28">
    <w:abstractNumId w:val="19"/>
  </w:num>
  <w:num w:numId="29">
    <w:abstractNumId w:val="26"/>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linkStyles/>
  <w:defaultTabStop w:val="720"/>
  <w:characterSpacingControl w:val="doNotCompress"/>
  <w:compat/>
  <w:rsids>
    <w:rsidRoot w:val="002D5DA5"/>
    <w:rsid w:val="00023926"/>
    <w:rsid w:val="00031026"/>
    <w:rsid w:val="00051B71"/>
    <w:rsid w:val="00056D2D"/>
    <w:rsid w:val="000877D1"/>
    <w:rsid w:val="000A68E2"/>
    <w:rsid w:val="0013611D"/>
    <w:rsid w:val="00143EDD"/>
    <w:rsid w:val="0016364C"/>
    <w:rsid w:val="001655ED"/>
    <w:rsid w:val="00186369"/>
    <w:rsid w:val="001A3B80"/>
    <w:rsid w:val="001E208F"/>
    <w:rsid w:val="00207682"/>
    <w:rsid w:val="0022512C"/>
    <w:rsid w:val="00237793"/>
    <w:rsid w:val="00240A70"/>
    <w:rsid w:val="00251AB7"/>
    <w:rsid w:val="002D5DA5"/>
    <w:rsid w:val="00330EAC"/>
    <w:rsid w:val="003368FE"/>
    <w:rsid w:val="00340569"/>
    <w:rsid w:val="003741C9"/>
    <w:rsid w:val="00394483"/>
    <w:rsid w:val="003C05BD"/>
    <w:rsid w:val="004503E0"/>
    <w:rsid w:val="00456316"/>
    <w:rsid w:val="00462CE6"/>
    <w:rsid w:val="0049301A"/>
    <w:rsid w:val="004F1E00"/>
    <w:rsid w:val="005850F8"/>
    <w:rsid w:val="005E17B4"/>
    <w:rsid w:val="005F0075"/>
    <w:rsid w:val="005F02BC"/>
    <w:rsid w:val="00640800"/>
    <w:rsid w:val="007266D7"/>
    <w:rsid w:val="0074246A"/>
    <w:rsid w:val="008102A6"/>
    <w:rsid w:val="00821177"/>
    <w:rsid w:val="008574BB"/>
    <w:rsid w:val="00865A58"/>
    <w:rsid w:val="00866D5C"/>
    <w:rsid w:val="008A321C"/>
    <w:rsid w:val="008A366B"/>
    <w:rsid w:val="008D03AF"/>
    <w:rsid w:val="009040E7"/>
    <w:rsid w:val="009172C5"/>
    <w:rsid w:val="00931A45"/>
    <w:rsid w:val="009473DD"/>
    <w:rsid w:val="00955742"/>
    <w:rsid w:val="0097018B"/>
    <w:rsid w:val="009A3CFC"/>
    <w:rsid w:val="009C3127"/>
    <w:rsid w:val="009D4341"/>
    <w:rsid w:val="00A06749"/>
    <w:rsid w:val="00A166FD"/>
    <w:rsid w:val="00A73357"/>
    <w:rsid w:val="00A92B64"/>
    <w:rsid w:val="00AC4692"/>
    <w:rsid w:val="00AE6C39"/>
    <w:rsid w:val="00B8489C"/>
    <w:rsid w:val="00B93EAE"/>
    <w:rsid w:val="00BC74D0"/>
    <w:rsid w:val="00C16340"/>
    <w:rsid w:val="00C213D5"/>
    <w:rsid w:val="00C41871"/>
    <w:rsid w:val="00C46A1C"/>
    <w:rsid w:val="00C53DEC"/>
    <w:rsid w:val="00C679B3"/>
    <w:rsid w:val="00CA3604"/>
    <w:rsid w:val="00CA609F"/>
    <w:rsid w:val="00CB7D03"/>
    <w:rsid w:val="00CC05A0"/>
    <w:rsid w:val="00CD41FE"/>
    <w:rsid w:val="00D0324E"/>
    <w:rsid w:val="00D4256E"/>
    <w:rsid w:val="00DC4769"/>
    <w:rsid w:val="00DF3FEC"/>
    <w:rsid w:val="00E60736"/>
    <w:rsid w:val="00E62D2A"/>
    <w:rsid w:val="00E655DD"/>
    <w:rsid w:val="00E81CC0"/>
    <w:rsid w:val="00EB29D8"/>
    <w:rsid w:val="00EC1698"/>
    <w:rsid w:val="00EE3AA5"/>
    <w:rsid w:val="00EF16EC"/>
    <w:rsid w:val="00F05D39"/>
    <w:rsid w:val="00F46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6" w:uiPriority="39"/>
    <w:lsdException w:name="toc 7" w:uiPriority="39"/>
    <w:lsdException w:name="toc 8" w:uiPriority="39"/>
    <w:lsdException w:name="toc 9" w:uiPriority="39"/>
    <w:lsdException w:name="Normal Indent" w:uiPriority="99"/>
    <w:lsdException w:name="footnote text" w:uiPriority="99"/>
    <w:lsdException w:name="header" w:uiPriority="99"/>
    <w:lsdException w:name="index heading" w:uiPriority="99"/>
    <w:lsdException w:name="caption" w:uiPriority="35" w:qFormat="1"/>
    <w:lsdException w:name="envelope address" w:uiPriority="99"/>
    <w:lsdException w:name="envelope return" w:uiPriority="99"/>
    <w:lsdException w:name="annotation reference" w:uiPriority="99"/>
    <w:lsdException w:name="lin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qFormat="1"/>
    <w:lsdException w:name="List Number" w:qFormat="1"/>
    <w:lsdException w:name="List 2" w:uiPriority="99"/>
    <w:lsdException w:name="List 3" w:uiPriority="99"/>
    <w:lsdException w:name="List 4" w:uiPriority="99"/>
    <w:lsdException w:name="List 5" w:uiPriority="99"/>
    <w:lsdException w:name="List Bullet 2" w:qFormat="1"/>
    <w:lsdException w:name="List Bullet 3" w:qFormat="1"/>
    <w:lsdException w:name="List Bullet 4" w:uiPriority="99"/>
    <w:lsdException w:name="List Bullet 5" w:uiPriority="99"/>
    <w:lsdException w:name="List Number 2" w:qFormat="1"/>
    <w:lsdException w:name="List Number 3" w:qFormat="1"/>
    <w:lsdException w:name="List Number 4" w:uiPriority="99"/>
    <w:lsdException w:name="List Number 5" w:uiPriority="99"/>
    <w:lsdException w:name="Title" w:semiHidden="0" w:unhideWhenUsed="0" w:qFormat="1"/>
    <w:lsdException w:name="Closing" w:uiPriority="99"/>
    <w:lsdException w:name="Default Paragraph Font" w:uiPriority="1"/>
    <w:lsdException w:name="Body Text"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iPriority="11"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6EC"/>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EF16EC"/>
    <w:pPr>
      <w:keepNext/>
      <w:spacing w:before="240" w:line="480" w:lineRule="auto"/>
      <w:outlineLvl w:val="0"/>
    </w:pPr>
    <w:rPr>
      <w:rFonts w:ascii="Arial Narrow" w:hAnsi="Arial Narrow" w:cs="Arial"/>
      <w:b/>
      <w:bCs/>
      <w:kern w:val="32"/>
      <w:sz w:val="32"/>
      <w:szCs w:val="32"/>
    </w:rPr>
  </w:style>
  <w:style w:type="paragraph" w:styleId="Heading2">
    <w:name w:val="heading 2"/>
    <w:basedOn w:val="Normal"/>
    <w:next w:val="BodyText"/>
    <w:link w:val="Heading2Char"/>
    <w:autoRedefine/>
    <w:qFormat/>
    <w:rsid w:val="00EF16EC"/>
    <w:pPr>
      <w:keepNext/>
      <w:spacing w:before="240" w:line="480" w:lineRule="auto"/>
      <w:outlineLvl w:val="1"/>
    </w:pPr>
    <w:rPr>
      <w:rFonts w:ascii="Arial Narrow" w:hAnsi="Arial Narrow" w:cs="Arial"/>
      <w:b/>
      <w:bCs/>
      <w:iCs/>
      <w:sz w:val="26"/>
      <w:szCs w:val="26"/>
    </w:rPr>
  </w:style>
  <w:style w:type="paragraph" w:styleId="Heading3">
    <w:name w:val="heading 3"/>
    <w:basedOn w:val="Normal"/>
    <w:next w:val="BodyText"/>
    <w:link w:val="Heading3Char"/>
    <w:qFormat/>
    <w:rsid w:val="00EF16EC"/>
    <w:pPr>
      <w:keepNext/>
      <w:spacing w:before="240" w:line="480" w:lineRule="auto"/>
      <w:outlineLvl w:val="2"/>
    </w:pPr>
    <w:rPr>
      <w:rFonts w:ascii="Arial Narrow" w:hAnsi="Arial Narrow" w:cs="Arial"/>
      <w:bCs/>
      <w:sz w:val="26"/>
      <w:szCs w:val="26"/>
    </w:rPr>
  </w:style>
  <w:style w:type="paragraph" w:styleId="Heading4">
    <w:name w:val="heading 4"/>
    <w:basedOn w:val="Normal"/>
    <w:next w:val="BodyText"/>
    <w:link w:val="Heading4Char"/>
    <w:qFormat/>
    <w:rsid w:val="00EF16EC"/>
    <w:pPr>
      <w:keepNext/>
      <w:spacing w:before="240" w:line="480" w:lineRule="auto"/>
      <w:outlineLvl w:val="3"/>
    </w:pPr>
    <w:rPr>
      <w:rFonts w:ascii="Arial Narrow" w:hAnsi="Arial Narrow"/>
      <w:bCs/>
      <w:sz w:val="22"/>
      <w:szCs w:val="22"/>
    </w:rPr>
  </w:style>
  <w:style w:type="paragraph" w:styleId="Heading5">
    <w:name w:val="heading 5"/>
    <w:basedOn w:val="Normal"/>
    <w:next w:val="BodyText"/>
    <w:link w:val="Heading5Char"/>
    <w:qFormat/>
    <w:rsid w:val="00EF16EC"/>
    <w:pPr>
      <w:spacing w:before="240" w:line="480" w:lineRule="auto"/>
      <w:outlineLvl w:val="4"/>
    </w:pPr>
    <w:rPr>
      <w:rFonts w:ascii="Arial Narrow" w:hAnsi="Arial Narrow"/>
      <w:bCs/>
      <w:i/>
      <w:iCs/>
      <w:spacing w:val="30"/>
      <w:sz w:val="22"/>
      <w:szCs w:val="22"/>
    </w:rPr>
  </w:style>
  <w:style w:type="paragraph" w:styleId="Heading6">
    <w:name w:val="heading 6"/>
    <w:basedOn w:val="Normal"/>
    <w:next w:val="Normal"/>
    <w:link w:val="Heading6Char"/>
    <w:semiHidden/>
    <w:qFormat/>
    <w:rsid w:val="00EF16EC"/>
    <w:pPr>
      <w:numPr>
        <w:ilvl w:val="5"/>
        <w:numId w:val="7"/>
      </w:numPr>
      <w:spacing w:before="240" w:after="60"/>
      <w:outlineLvl w:val="5"/>
    </w:pPr>
    <w:rPr>
      <w:b/>
      <w:bCs/>
      <w:sz w:val="22"/>
      <w:szCs w:val="22"/>
    </w:rPr>
  </w:style>
  <w:style w:type="paragraph" w:styleId="Heading7">
    <w:name w:val="heading 7"/>
    <w:basedOn w:val="Normal"/>
    <w:next w:val="Normal"/>
    <w:link w:val="Heading7Char"/>
    <w:semiHidden/>
    <w:qFormat/>
    <w:rsid w:val="00EF16EC"/>
    <w:pPr>
      <w:numPr>
        <w:ilvl w:val="6"/>
        <w:numId w:val="7"/>
      </w:numPr>
      <w:spacing w:before="240" w:after="60"/>
      <w:outlineLvl w:val="6"/>
    </w:pPr>
    <w:rPr>
      <w:sz w:val="24"/>
      <w:szCs w:val="24"/>
    </w:rPr>
  </w:style>
  <w:style w:type="paragraph" w:styleId="Heading8">
    <w:name w:val="heading 8"/>
    <w:basedOn w:val="Normal"/>
    <w:next w:val="Normal"/>
    <w:link w:val="Heading8Char"/>
    <w:semiHidden/>
    <w:qFormat/>
    <w:rsid w:val="00EF16EC"/>
    <w:pPr>
      <w:numPr>
        <w:ilvl w:val="7"/>
        <w:numId w:val="7"/>
      </w:numPr>
      <w:spacing w:before="240" w:after="60"/>
      <w:outlineLvl w:val="7"/>
    </w:pPr>
    <w:rPr>
      <w:i/>
      <w:iCs/>
      <w:sz w:val="24"/>
      <w:szCs w:val="24"/>
    </w:rPr>
  </w:style>
  <w:style w:type="paragraph" w:styleId="Heading9">
    <w:name w:val="heading 9"/>
    <w:basedOn w:val="Normal"/>
    <w:next w:val="Normal"/>
    <w:link w:val="Heading9Char"/>
    <w:semiHidden/>
    <w:qFormat/>
    <w:rsid w:val="00EF16EC"/>
    <w:pPr>
      <w:numPr>
        <w:ilvl w:val="8"/>
        <w:numId w:val="7"/>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rsid w:val="00EF16EC"/>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EF16EC"/>
  </w:style>
  <w:style w:type="character" w:customStyle="1" w:styleId="Heading1Char">
    <w:name w:val="Heading 1 Char"/>
    <w:basedOn w:val="DefaultParagraphFont"/>
    <w:link w:val="Heading1"/>
    <w:rsid w:val="00EF16E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2D5DA5"/>
    <w:rPr>
      <w:rFonts w:ascii="Arial Narrow" w:eastAsia="Times New Roman" w:hAnsi="Arial Narrow" w:cs="Arial"/>
      <w:b/>
      <w:bCs/>
      <w:iCs/>
      <w:sz w:val="26"/>
      <w:szCs w:val="26"/>
    </w:rPr>
  </w:style>
  <w:style w:type="character" w:customStyle="1" w:styleId="Heading3Char">
    <w:name w:val="Heading 3 Char"/>
    <w:basedOn w:val="DefaultParagraphFont"/>
    <w:link w:val="Heading3"/>
    <w:rsid w:val="002D5DA5"/>
    <w:rPr>
      <w:rFonts w:ascii="Arial Narrow" w:eastAsia="Times New Roman" w:hAnsi="Arial Narrow" w:cs="Arial"/>
      <w:bCs/>
      <w:sz w:val="26"/>
      <w:szCs w:val="26"/>
    </w:rPr>
  </w:style>
  <w:style w:type="character" w:customStyle="1" w:styleId="Heading4Char">
    <w:name w:val="Heading 4 Char"/>
    <w:basedOn w:val="DefaultParagraphFont"/>
    <w:link w:val="Heading4"/>
    <w:rsid w:val="002D5DA5"/>
    <w:rPr>
      <w:rFonts w:ascii="Arial Narrow" w:eastAsia="Times New Roman" w:hAnsi="Arial Narrow" w:cs="Times New Roman"/>
      <w:bCs/>
    </w:rPr>
  </w:style>
  <w:style w:type="character" w:customStyle="1" w:styleId="Heading5Char">
    <w:name w:val="Heading 5 Char"/>
    <w:basedOn w:val="DefaultParagraphFont"/>
    <w:link w:val="Heading5"/>
    <w:rsid w:val="002D5DA5"/>
    <w:rPr>
      <w:rFonts w:ascii="Arial Narrow" w:eastAsia="Times New Roman" w:hAnsi="Arial Narrow" w:cs="Times New Roman"/>
      <w:bCs/>
      <w:i/>
      <w:iCs/>
      <w:spacing w:val="30"/>
    </w:rPr>
  </w:style>
  <w:style w:type="character" w:customStyle="1" w:styleId="Heading6Char">
    <w:name w:val="Heading 6 Char"/>
    <w:basedOn w:val="DefaultParagraphFont"/>
    <w:link w:val="Heading6"/>
    <w:semiHidden/>
    <w:rsid w:val="002D5DA5"/>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2D5DA5"/>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2D5DA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2D5DA5"/>
    <w:rPr>
      <w:rFonts w:ascii="Arial Narrow" w:eastAsia="Times New Roman" w:hAnsi="Arial Narrow" w:cs="Arial"/>
    </w:rPr>
  </w:style>
  <w:style w:type="paragraph" w:styleId="BodyText">
    <w:name w:val="Body Text"/>
    <w:basedOn w:val="Normal"/>
    <w:link w:val="BodyTextChar"/>
    <w:qFormat/>
    <w:rsid w:val="00EF16EC"/>
    <w:pPr>
      <w:spacing w:line="480" w:lineRule="auto"/>
      <w:ind w:firstLine="720"/>
    </w:pPr>
    <w:rPr>
      <w:sz w:val="24"/>
    </w:rPr>
  </w:style>
  <w:style w:type="character" w:customStyle="1" w:styleId="BodyTextChar">
    <w:name w:val="Body Text Char"/>
    <w:basedOn w:val="DefaultParagraphFont"/>
    <w:link w:val="BodyText"/>
    <w:rsid w:val="00EF16EC"/>
    <w:rPr>
      <w:rFonts w:ascii="Times New Roman" w:eastAsia="Times New Roman" w:hAnsi="Times New Roman" w:cs="Times New Roman"/>
      <w:sz w:val="24"/>
      <w:szCs w:val="20"/>
    </w:rPr>
  </w:style>
  <w:style w:type="paragraph" w:styleId="Title">
    <w:name w:val="Title"/>
    <w:basedOn w:val="Normal"/>
    <w:next w:val="Authors"/>
    <w:link w:val="TitleChar"/>
    <w:qFormat/>
    <w:rsid w:val="00EF16EC"/>
    <w:pPr>
      <w:widowControl w:val="0"/>
      <w:spacing w:before="840" w:after="240" w:line="480" w:lineRule="auto"/>
    </w:pPr>
    <w:rPr>
      <w:rFonts w:ascii="Arial Narrow" w:hAnsi="Arial Narrow" w:cs="Arial"/>
      <w:b/>
      <w:bCs/>
      <w:kern w:val="28"/>
      <w:sz w:val="44"/>
      <w:szCs w:val="32"/>
    </w:rPr>
  </w:style>
  <w:style w:type="character" w:customStyle="1" w:styleId="TitleChar">
    <w:name w:val="Title Char"/>
    <w:basedOn w:val="DefaultParagraphFont"/>
    <w:link w:val="Title"/>
    <w:rsid w:val="002D5DA5"/>
    <w:rPr>
      <w:rFonts w:ascii="Arial Narrow" w:eastAsia="Times New Roman" w:hAnsi="Arial Narrow" w:cs="Arial"/>
      <w:b/>
      <w:bCs/>
      <w:kern w:val="28"/>
      <w:sz w:val="44"/>
      <w:szCs w:val="32"/>
    </w:rPr>
  </w:style>
  <w:style w:type="paragraph" w:customStyle="1" w:styleId="Authors">
    <w:name w:val="Authors"/>
    <w:next w:val="Heading1"/>
    <w:autoRedefine/>
    <w:qFormat/>
    <w:rsid w:val="00EF16EC"/>
    <w:pPr>
      <w:spacing w:before="480" w:after="480" w:line="480" w:lineRule="auto"/>
    </w:pPr>
    <w:rPr>
      <w:rFonts w:ascii="Arial Narrow" w:eastAsia="Times New Roman" w:hAnsi="Arial Narrow" w:cs="Times New Roman"/>
      <w:sz w:val="24"/>
      <w:szCs w:val="24"/>
    </w:rPr>
  </w:style>
  <w:style w:type="paragraph" w:customStyle="1" w:styleId="BodyNoIndent">
    <w:name w:val="BodyNoIndent"/>
    <w:basedOn w:val="BodyText"/>
    <w:qFormat/>
    <w:rsid w:val="00EF16EC"/>
    <w:pPr>
      <w:ind w:firstLine="0"/>
    </w:pPr>
  </w:style>
  <w:style w:type="paragraph" w:customStyle="1" w:styleId="SecondaryIdentification">
    <w:name w:val="SecondaryIdentification"/>
    <w:basedOn w:val="Normal"/>
    <w:qFormat/>
    <w:rsid w:val="00EF16EC"/>
    <w:pPr>
      <w:widowControl w:val="0"/>
      <w:spacing w:before="500"/>
      <w:contextualSpacing/>
    </w:pPr>
    <w:rPr>
      <w:rFonts w:ascii="Arial Narrow" w:hAnsi="Arial Narrow"/>
      <w:b/>
      <w:sz w:val="28"/>
    </w:rPr>
  </w:style>
  <w:style w:type="paragraph" w:customStyle="1" w:styleId="Notes">
    <w:name w:val="Notes"/>
    <w:basedOn w:val="Authors"/>
    <w:semiHidden/>
    <w:rsid w:val="00EF16EC"/>
  </w:style>
  <w:style w:type="paragraph" w:customStyle="1" w:styleId="useNote">
    <w:name w:val="useNote"/>
    <w:basedOn w:val="ListBullet"/>
    <w:semiHidden/>
    <w:rsid w:val="00EF16EC"/>
    <w:pPr>
      <w:spacing w:line="240" w:lineRule="auto"/>
    </w:pPr>
  </w:style>
  <w:style w:type="paragraph" w:styleId="BalloonText">
    <w:name w:val="Balloon Text"/>
    <w:basedOn w:val="Normal"/>
    <w:link w:val="BalloonTextChar"/>
    <w:semiHidden/>
    <w:rsid w:val="00EF16EC"/>
    <w:rPr>
      <w:rFonts w:ascii="Tahoma" w:hAnsi="Tahoma" w:cs="Tahoma"/>
      <w:sz w:val="16"/>
      <w:szCs w:val="16"/>
    </w:rPr>
  </w:style>
  <w:style w:type="character" w:customStyle="1" w:styleId="BalloonTextChar">
    <w:name w:val="Balloon Text Char"/>
    <w:basedOn w:val="DefaultParagraphFont"/>
    <w:link w:val="BalloonText"/>
    <w:semiHidden/>
    <w:rsid w:val="00EF16EC"/>
    <w:rPr>
      <w:rFonts w:ascii="Tahoma" w:eastAsia="Times New Roman" w:hAnsi="Tahoma" w:cs="Tahoma"/>
      <w:sz w:val="16"/>
      <w:szCs w:val="16"/>
    </w:rPr>
  </w:style>
  <w:style w:type="paragraph" w:customStyle="1" w:styleId="FigureCaption">
    <w:name w:val="FigureCaption"/>
    <w:basedOn w:val="Normal"/>
    <w:next w:val="BodyText"/>
    <w:autoRedefine/>
    <w:qFormat/>
    <w:rsid w:val="00EF16EC"/>
    <w:pPr>
      <w:numPr>
        <w:numId w:val="8"/>
      </w:numPr>
      <w:spacing w:before="240" w:after="240" w:line="480" w:lineRule="auto"/>
    </w:pPr>
    <w:rPr>
      <w:rFonts w:ascii="Arial Narrow" w:hAnsi="Arial Narrow"/>
      <w:sz w:val="24"/>
      <w:szCs w:val="18"/>
    </w:rPr>
  </w:style>
  <w:style w:type="paragraph" w:customStyle="1" w:styleId="Quotation">
    <w:name w:val="Quotation"/>
    <w:basedOn w:val="Normal"/>
    <w:qFormat/>
    <w:rsid w:val="00EF16EC"/>
    <w:pPr>
      <w:spacing w:before="80" w:after="80" w:line="480" w:lineRule="auto"/>
      <w:ind w:left="403"/>
    </w:pPr>
    <w:rPr>
      <w:sz w:val="24"/>
    </w:rPr>
  </w:style>
  <w:style w:type="paragraph" w:customStyle="1" w:styleId="Reference">
    <w:name w:val="Reference"/>
    <w:basedOn w:val="Normal"/>
    <w:qFormat/>
    <w:rsid w:val="00EF16EC"/>
    <w:pPr>
      <w:spacing w:line="480" w:lineRule="auto"/>
      <w:ind w:left="202" w:hanging="202"/>
    </w:pPr>
    <w:rPr>
      <w:sz w:val="24"/>
    </w:rPr>
  </w:style>
  <w:style w:type="character" w:customStyle="1" w:styleId="TableSpannerChar">
    <w:name w:val="TableSpanner Char"/>
    <w:basedOn w:val="DefaultParagraphFont"/>
    <w:link w:val="TableSpanner"/>
    <w:rsid w:val="00EF16EC"/>
    <w:rPr>
      <w:rFonts w:ascii="Arial Narrow" w:hAnsi="Arial Narrow"/>
      <w:szCs w:val="18"/>
    </w:rPr>
  </w:style>
  <w:style w:type="paragraph" w:customStyle="1" w:styleId="TableSpanner">
    <w:name w:val="TableSpanner"/>
    <w:basedOn w:val="Normal"/>
    <w:link w:val="TableSpannerChar"/>
    <w:qFormat/>
    <w:rsid w:val="00EF16EC"/>
    <w:pPr>
      <w:spacing w:line="220" w:lineRule="exact"/>
      <w:jc w:val="center"/>
    </w:pPr>
    <w:rPr>
      <w:rFonts w:ascii="Arial Narrow" w:eastAsiaTheme="minorHAnsi" w:hAnsi="Arial Narrow" w:cstheme="minorBidi"/>
      <w:sz w:val="22"/>
      <w:szCs w:val="18"/>
    </w:rPr>
  </w:style>
  <w:style w:type="paragraph" w:customStyle="1" w:styleId="SectionHeading">
    <w:name w:val="SectionHeading"/>
    <w:basedOn w:val="Normal"/>
    <w:qFormat/>
    <w:rsid w:val="00EF16EC"/>
    <w:pPr>
      <w:spacing w:before="480" w:after="480" w:line="480" w:lineRule="exact"/>
    </w:pPr>
    <w:rPr>
      <w:rFonts w:ascii="Arial Narrow" w:hAnsi="Arial Narrow"/>
      <w:b/>
      <w:sz w:val="40"/>
      <w:szCs w:val="40"/>
    </w:rPr>
  </w:style>
  <w:style w:type="paragraph" w:customStyle="1" w:styleId="TOCLists">
    <w:name w:val="TOCLists"/>
    <w:basedOn w:val="TOC1"/>
    <w:qFormat/>
    <w:rsid w:val="00EF16EC"/>
    <w:pPr>
      <w:ind w:left="720" w:hanging="720"/>
    </w:pPr>
  </w:style>
  <w:style w:type="paragraph" w:styleId="TOC1">
    <w:name w:val="toc 1"/>
    <w:basedOn w:val="Normal"/>
    <w:next w:val="Normal"/>
    <w:autoRedefine/>
    <w:rsid w:val="00EF16EC"/>
    <w:pPr>
      <w:tabs>
        <w:tab w:val="right" w:leader="dot" w:pos="10260"/>
      </w:tabs>
      <w:spacing w:line="480" w:lineRule="auto"/>
    </w:pPr>
    <w:rPr>
      <w:rFonts w:ascii="Arial Narrow" w:hAnsi="Arial Narrow"/>
      <w:sz w:val="24"/>
    </w:rPr>
  </w:style>
  <w:style w:type="paragraph" w:customStyle="1" w:styleId="TableCellHeading">
    <w:name w:val="TableCellHeading"/>
    <w:basedOn w:val="Normal"/>
    <w:qFormat/>
    <w:rsid w:val="00EF16EC"/>
    <w:pPr>
      <w:spacing w:line="220" w:lineRule="exact"/>
      <w:jc w:val="center"/>
    </w:pPr>
    <w:rPr>
      <w:rFonts w:ascii="Arial Narrow" w:hAnsi="Arial Narrow"/>
      <w:b/>
      <w:szCs w:val="18"/>
    </w:rPr>
  </w:style>
  <w:style w:type="paragraph" w:customStyle="1" w:styleId="TableFootnote">
    <w:name w:val="TableFootnote"/>
    <w:basedOn w:val="Normal"/>
    <w:qFormat/>
    <w:rsid w:val="00EF16EC"/>
    <w:pPr>
      <w:spacing w:before="80" w:line="480" w:lineRule="auto"/>
    </w:pPr>
    <w:rPr>
      <w:szCs w:val="16"/>
    </w:rPr>
  </w:style>
  <w:style w:type="paragraph" w:customStyle="1" w:styleId="TableHeadnote">
    <w:name w:val="TableHeadnote"/>
    <w:basedOn w:val="Normal"/>
    <w:next w:val="TableCellHeading"/>
    <w:qFormat/>
    <w:rsid w:val="00EF16EC"/>
    <w:pPr>
      <w:spacing w:line="480" w:lineRule="auto"/>
    </w:pPr>
    <w:rPr>
      <w:szCs w:val="16"/>
    </w:rPr>
  </w:style>
  <w:style w:type="paragraph" w:customStyle="1" w:styleId="TableTitle">
    <w:name w:val="TableTitle"/>
    <w:basedOn w:val="Normal"/>
    <w:next w:val="TableHeadnote"/>
    <w:qFormat/>
    <w:rsid w:val="00EF16EC"/>
    <w:pPr>
      <w:numPr>
        <w:numId w:val="16"/>
      </w:numPr>
      <w:spacing w:before="240" w:line="480" w:lineRule="auto"/>
    </w:pPr>
    <w:rPr>
      <w:rFonts w:ascii="Arial Narrow" w:hAnsi="Arial Narrow"/>
      <w:sz w:val="24"/>
      <w:szCs w:val="18"/>
    </w:rPr>
  </w:style>
  <w:style w:type="paragraph" w:customStyle="1" w:styleId="Logo">
    <w:name w:val="Logo"/>
    <w:semiHidden/>
    <w:rsid w:val="00EF16EC"/>
    <w:pPr>
      <w:spacing w:after="0" w:line="240" w:lineRule="auto"/>
    </w:pPr>
    <w:rPr>
      <w:rFonts w:ascii="Times" w:eastAsia="Times New Roman" w:hAnsi="Times" w:cs="Times New Roman"/>
      <w:sz w:val="24"/>
      <w:szCs w:val="20"/>
    </w:rPr>
  </w:style>
  <w:style w:type="paragraph" w:styleId="TableofFigures">
    <w:name w:val="table of figures"/>
    <w:semiHidden/>
    <w:rsid w:val="00EF16EC"/>
    <w:pPr>
      <w:spacing w:after="0" w:line="480" w:lineRule="auto"/>
    </w:pPr>
    <w:rPr>
      <w:rFonts w:ascii="Arial Narrow" w:eastAsia="Times New Roman" w:hAnsi="Arial Narrow" w:cs="Times New Roman"/>
      <w:sz w:val="24"/>
      <w:szCs w:val="20"/>
    </w:rPr>
  </w:style>
  <w:style w:type="paragraph" w:customStyle="1" w:styleId="BOTPOffice">
    <w:name w:val="BOTPOffice"/>
    <w:basedOn w:val="Normal"/>
    <w:semiHidden/>
    <w:rsid w:val="00EF16EC"/>
    <w:pPr>
      <w:spacing w:line="320" w:lineRule="exact"/>
      <w:ind w:left="2520"/>
    </w:pPr>
    <w:rPr>
      <w:rFonts w:ascii="Arial Narrow" w:hAnsi="Arial Narrow"/>
      <w:b/>
      <w:sz w:val="28"/>
      <w:szCs w:val="28"/>
    </w:rPr>
  </w:style>
  <w:style w:type="paragraph" w:customStyle="1" w:styleId="BOTPOfficial">
    <w:name w:val="BOTPOfficial"/>
    <w:basedOn w:val="Normal"/>
    <w:semiHidden/>
    <w:rsid w:val="00EF16EC"/>
    <w:pPr>
      <w:spacing w:after="240" w:line="320" w:lineRule="atLeast"/>
      <w:ind w:left="2520"/>
    </w:pPr>
    <w:rPr>
      <w:rFonts w:ascii="Arial Narrow" w:hAnsi="Arial Narrow"/>
      <w:sz w:val="28"/>
      <w:szCs w:val="28"/>
    </w:rPr>
  </w:style>
  <w:style w:type="paragraph" w:customStyle="1" w:styleId="Publisher">
    <w:name w:val="Publisher"/>
    <w:basedOn w:val="Normal"/>
    <w:semiHidden/>
    <w:rsid w:val="00EF16EC"/>
    <w:pPr>
      <w:spacing w:before="480" w:line="260" w:lineRule="exact"/>
      <w:ind w:left="2520"/>
    </w:pPr>
    <w:rPr>
      <w:rFonts w:ascii="Arial Narrow" w:hAnsi="Arial Narrow"/>
      <w:sz w:val="24"/>
      <w:szCs w:val="24"/>
    </w:rPr>
  </w:style>
  <w:style w:type="paragraph" w:customStyle="1" w:styleId="BOTPNotes">
    <w:name w:val="BOTPNotes"/>
    <w:basedOn w:val="Normal"/>
    <w:link w:val="BOTPNotesChar"/>
    <w:semiHidden/>
    <w:rsid w:val="00EF16EC"/>
    <w:pPr>
      <w:spacing w:before="2280" w:line="220" w:lineRule="exact"/>
      <w:ind w:left="2520"/>
    </w:pPr>
    <w:rPr>
      <w:rFonts w:ascii="Arial Narrow" w:hAnsi="Arial Narrow"/>
      <w:sz w:val="18"/>
      <w:szCs w:val="18"/>
    </w:rPr>
  </w:style>
  <w:style w:type="character" w:customStyle="1" w:styleId="BOTPNotesChar">
    <w:name w:val="BOTPNotes Char"/>
    <w:basedOn w:val="DefaultParagraphFont"/>
    <w:link w:val="BOTPNotes"/>
    <w:semiHidden/>
    <w:rsid w:val="00EF16EC"/>
    <w:rPr>
      <w:rFonts w:ascii="Arial Narrow" w:eastAsia="Times New Roman" w:hAnsi="Arial Narrow" w:cs="Times New Roman"/>
      <w:sz w:val="18"/>
      <w:szCs w:val="18"/>
    </w:rPr>
  </w:style>
  <w:style w:type="paragraph" w:customStyle="1" w:styleId="BOTPNotes2">
    <w:name w:val="BOTPNotes2"/>
    <w:basedOn w:val="BOTPNotes"/>
    <w:semiHidden/>
    <w:rsid w:val="00EF16EC"/>
    <w:pPr>
      <w:spacing w:before="480"/>
    </w:pPr>
  </w:style>
  <w:style w:type="paragraph" w:styleId="Footer">
    <w:name w:val="footer"/>
    <w:basedOn w:val="Normal"/>
    <w:link w:val="FooterChar"/>
    <w:semiHidden/>
    <w:rsid w:val="00EF16EC"/>
    <w:pPr>
      <w:tabs>
        <w:tab w:val="center" w:pos="4320"/>
        <w:tab w:val="right" w:pos="8640"/>
      </w:tabs>
    </w:pPr>
  </w:style>
  <w:style w:type="character" w:customStyle="1" w:styleId="FooterChar">
    <w:name w:val="Footer Char"/>
    <w:basedOn w:val="DefaultParagraphFont"/>
    <w:link w:val="Footer"/>
    <w:semiHidden/>
    <w:rsid w:val="002D5DA5"/>
    <w:rPr>
      <w:rFonts w:ascii="Times New Roman" w:eastAsia="Times New Roman" w:hAnsi="Times New Roman" w:cs="Times New Roman"/>
      <w:sz w:val="20"/>
      <w:szCs w:val="20"/>
    </w:rPr>
  </w:style>
  <w:style w:type="character" w:styleId="Hyperlink">
    <w:name w:val="Hyperlink"/>
    <w:basedOn w:val="DefaultParagraphFont"/>
    <w:qFormat/>
    <w:rsid w:val="00EF16EC"/>
    <w:rPr>
      <w:i/>
      <w:color w:val="auto"/>
      <w:u w:val="none"/>
    </w:rPr>
  </w:style>
  <w:style w:type="paragraph" w:styleId="ListNumber">
    <w:name w:val="List Number"/>
    <w:basedOn w:val="Normal"/>
    <w:qFormat/>
    <w:rsid w:val="00EF16EC"/>
    <w:pPr>
      <w:numPr>
        <w:numId w:val="28"/>
      </w:numPr>
      <w:spacing w:before="80" w:after="80" w:line="480" w:lineRule="auto"/>
    </w:pPr>
    <w:rPr>
      <w:sz w:val="24"/>
    </w:rPr>
  </w:style>
  <w:style w:type="paragraph" w:styleId="ListNumber2">
    <w:name w:val="List Number 2"/>
    <w:basedOn w:val="Normal"/>
    <w:qFormat/>
    <w:rsid w:val="00EF16EC"/>
    <w:pPr>
      <w:numPr>
        <w:numId w:val="29"/>
      </w:numPr>
      <w:spacing w:before="80" w:after="80" w:line="480" w:lineRule="auto"/>
    </w:pPr>
    <w:rPr>
      <w:sz w:val="24"/>
    </w:rPr>
  </w:style>
  <w:style w:type="paragraph" w:styleId="ListNumber3">
    <w:name w:val="List Number 3"/>
    <w:basedOn w:val="Normal"/>
    <w:qFormat/>
    <w:rsid w:val="00EF16EC"/>
    <w:pPr>
      <w:numPr>
        <w:numId w:val="30"/>
      </w:numPr>
      <w:spacing w:before="80" w:after="80" w:line="480" w:lineRule="auto"/>
    </w:pPr>
    <w:rPr>
      <w:sz w:val="24"/>
    </w:rPr>
  </w:style>
  <w:style w:type="paragraph" w:styleId="CommentText">
    <w:name w:val="annotation text"/>
    <w:basedOn w:val="Normal"/>
    <w:link w:val="CommentTextChar"/>
    <w:semiHidden/>
    <w:rsid w:val="00EF16EC"/>
  </w:style>
  <w:style w:type="character" w:customStyle="1" w:styleId="CommentTextChar">
    <w:name w:val="Comment Text Char"/>
    <w:basedOn w:val="DefaultParagraphFont"/>
    <w:link w:val="CommentText"/>
    <w:semiHidden/>
    <w:rsid w:val="002D5DA5"/>
    <w:rPr>
      <w:rFonts w:ascii="Times New Roman" w:eastAsia="Times New Roman" w:hAnsi="Times New Roman" w:cs="Times New Roman"/>
      <w:sz w:val="20"/>
      <w:szCs w:val="20"/>
    </w:rPr>
  </w:style>
  <w:style w:type="character" w:styleId="PageNumber">
    <w:name w:val="page number"/>
    <w:basedOn w:val="DefaultParagraphFont"/>
    <w:semiHidden/>
    <w:rsid w:val="00EF16EC"/>
  </w:style>
  <w:style w:type="paragraph" w:styleId="Signature">
    <w:name w:val="Signature"/>
    <w:basedOn w:val="Normal"/>
    <w:link w:val="SignatureChar"/>
    <w:semiHidden/>
    <w:rsid w:val="00EF16EC"/>
    <w:pPr>
      <w:ind w:left="4320"/>
    </w:pPr>
  </w:style>
  <w:style w:type="character" w:customStyle="1" w:styleId="SignatureChar">
    <w:name w:val="Signature Char"/>
    <w:basedOn w:val="DefaultParagraphFont"/>
    <w:link w:val="Signature"/>
    <w:semiHidden/>
    <w:rsid w:val="002D5DA5"/>
    <w:rPr>
      <w:rFonts w:ascii="Times New Roman" w:eastAsia="Times New Roman" w:hAnsi="Times New Roman" w:cs="Times New Roman"/>
      <w:sz w:val="20"/>
      <w:szCs w:val="20"/>
    </w:rPr>
  </w:style>
  <w:style w:type="table" w:styleId="Table3Deffects1">
    <w:name w:val="Table 3D effects 1"/>
    <w:basedOn w:val="TableNormal"/>
    <w:semiHidden/>
    <w:rsid w:val="00EF16E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F16E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F16EC"/>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F16EC"/>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F16EC"/>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F16EC"/>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F16EC"/>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F16EC"/>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F16EC"/>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F16EC"/>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F16EC"/>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F16EC"/>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F16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F16EC"/>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F16EC"/>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F16EC"/>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F16E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F16EC"/>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F16E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F16EC"/>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F16EC"/>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F16EC"/>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F16EC"/>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F16EC"/>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F16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F16EC"/>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F16EC"/>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F16EC"/>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Normal"/>
    <w:qFormat/>
    <w:rsid w:val="00EF16EC"/>
    <w:pPr>
      <w:numPr>
        <w:numId w:val="3"/>
      </w:numPr>
      <w:spacing w:line="480" w:lineRule="auto"/>
    </w:pPr>
    <w:rPr>
      <w:sz w:val="24"/>
    </w:rPr>
  </w:style>
  <w:style w:type="paragraph" w:styleId="ListBullet2">
    <w:name w:val="List Bullet 2"/>
    <w:basedOn w:val="Normal"/>
    <w:qFormat/>
    <w:rsid w:val="00EF16EC"/>
    <w:pPr>
      <w:numPr>
        <w:numId w:val="1"/>
      </w:numPr>
      <w:spacing w:line="480" w:lineRule="auto"/>
    </w:pPr>
    <w:rPr>
      <w:sz w:val="24"/>
    </w:rPr>
  </w:style>
  <w:style w:type="paragraph" w:styleId="ListBullet3">
    <w:name w:val="List Bullet 3"/>
    <w:basedOn w:val="Normal"/>
    <w:qFormat/>
    <w:rsid w:val="00EF16EC"/>
    <w:pPr>
      <w:numPr>
        <w:numId w:val="2"/>
      </w:numPr>
      <w:spacing w:line="480" w:lineRule="auto"/>
    </w:pPr>
    <w:rPr>
      <w:sz w:val="24"/>
    </w:rPr>
  </w:style>
  <w:style w:type="character" w:styleId="FootnoteReference">
    <w:name w:val="footnote reference"/>
    <w:basedOn w:val="DefaultParagraphFont"/>
    <w:semiHidden/>
    <w:rsid w:val="00EF16EC"/>
    <w:rPr>
      <w:vertAlign w:val="superscript"/>
    </w:rPr>
  </w:style>
  <w:style w:type="character" w:customStyle="1" w:styleId="MultipartFigCap">
    <w:name w:val="MultipartFigCap"/>
    <w:basedOn w:val="DefaultParagraphFont"/>
    <w:qFormat/>
    <w:rsid w:val="00EF16EC"/>
    <w:rPr>
      <w:rFonts w:ascii="Arial Narrow" w:hAnsi="Arial Narrow"/>
      <w:i/>
    </w:rPr>
  </w:style>
  <w:style w:type="character" w:customStyle="1" w:styleId="Run-inHead">
    <w:name w:val="Run-inHead"/>
    <w:basedOn w:val="DefaultParagraphFont"/>
    <w:qFormat/>
    <w:rsid w:val="00EF16EC"/>
    <w:rPr>
      <w:rFonts w:ascii="Times New Roman" w:hAnsi="Times New Roman"/>
      <w:i/>
      <w:sz w:val="24"/>
      <w:szCs w:val="20"/>
    </w:rPr>
  </w:style>
  <w:style w:type="character" w:customStyle="1" w:styleId="Subscript">
    <w:name w:val="Subscript"/>
    <w:basedOn w:val="DefaultParagraphFont"/>
    <w:qFormat/>
    <w:rsid w:val="00EF16EC"/>
    <w:rPr>
      <w:vertAlign w:val="subscript"/>
    </w:rPr>
  </w:style>
  <w:style w:type="character" w:customStyle="1" w:styleId="Superscript">
    <w:name w:val="Superscript"/>
    <w:basedOn w:val="DefaultParagraphFont"/>
    <w:qFormat/>
    <w:rsid w:val="00EF16EC"/>
    <w:rPr>
      <w:vertAlign w:val="superscript"/>
    </w:rPr>
  </w:style>
  <w:style w:type="paragraph" w:customStyle="1" w:styleId="Series">
    <w:name w:val="Series"/>
    <w:semiHidden/>
    <w:rsid w:val="00EF16EC"/>
    <w:pPr>
      <w:spacing w:before="1440" w:after="1440" w:line="240" w:lineRule="auto"/>
    </w:pPr>
    <w:rPr>
      <w:rFonts w:ascii="Arial Narrow" w:eastAsia="Times New Roman" w:hAnsi="Arial Narrow" w:cs="Arial"/>
      <w:bCs/>
      <w:kern w:val="32"/>
      <w:sz w:val="28"/>
      <w:szCs w:val="32"/>
    </w:rPr>
  </w:style>
  <w:style w:type="paragraph" w:customStyle="1" w:styleId="DBID">
    <w:name w:val="DBID"/>
    <w:semiHidden/>
    <w:rsid w:val="00EF16EC"/>
    <w:pPr>
      <w:spacing w:after="0" w:line="240" w:lineRule="auto"/>
    </w:pPr>
    <w:rPr>
      <w:rFonts w:ascii="Arial Narrow" w:eastAsia="Times New Roman" w:hAnsi="Arial Narrow" w:cs="Arial"/>
      <w:b/>
      <w:bCs/>
      <w:kern w:val="32"/>
      <w:sz w:val="24"/>
      <w:szCs w:val="32"/>
    </w:rPr>
  </w:style>
  <w:style w:type="paragraph" w:customStyle="1" w:styleId="GlossaryDefinition">
    <w:name w:val="GlossaryDefinition"/>
    <w:basedOn w:val="BodyText"/>
    <w:qFormat/>
    <w:rsid w:val="00EF16EC"/>
    <w:pPr>
      <w:ind w:firstLine="0"/>
    </w:pPr>
  </w:style>
  <w:style w:type="character" w:customStyle="1" w:styleId="GlossaryTerm">
    <w:name w:val="GlossaryTerm"/>
    <w:basedOn w:val="DefaultParagraphFont"/>
    <w:qFormat/>
    <w:rsid w:val="00EF16EC"/>
    <w:rPr>
      <w:rFonts w:ascii="Arial Narrow" w:hAnsi="Arial Narrow"/>
      <w:b/>
    </w:rPr>
  </w:style>
  <w:style w:type="character" w:styleId="Emphasis">
    <w:name w:val="Emphasis"/>
    <w:basedOn w:val="DefaultParagraphFont"/>
    <w:qFormat/>
    <w:rsid w:val="00EF16EC"/>
    <w:rPr>
      <w:rFonts w:ascii="Times New Roman" w:hAnsi="Times New Roman"/>
      <w:i/>
      <w:iCs/>
    </w:rPr>
  </w:style>
  <w:style w:type="character" w:styleId="Strong">
    <w:name w:val="Strong"/>
    <w:basedOn w:val="DefaultParagraphFont"/>
    <w:qFormat/>
    <w:rsid w:val="00EF16EC"/>
    <w:rPr>
      <w:rFonts w:ascii="Times New Roman" w:hAnsi="Times New Roman"/>
      <w:b/>
      <w:bCs/>
    </w:rPr>
  </w:style>
  <w:style w:type="character" w:customStyle="1" w:styleId="EmphStrong">
    <w:name w:val="EmphStrong"/>
    <w:basedOn w:val="DefaultParagraphFont"/>
    <w:qFormat/>
    <w:rsid w:val="00EF16EC"/>
    <w:rPr>
      <w:rFonts w:ascii="Times New Roman" w:hAnsi="Times New Roman"/>
      <w:b/>
      <w:i/>
    </w:rPr>
  </w:style>
  <w:style w:type="paragraph" w:customStyle="1" w:styleId="TOCHeading1">
    <w:name w:val="TOCHeading1"/>
    <w:basedOn w:val="Heading1"/>
    <w:qFormat/>
    <w:rsid w:val="00EF16EC"/>
  </w:style>
  <w:style w:type="paragraph" w:customStyle="1" w:styleId="ConvFactorBody">
    <w:name w:val="ConvFactorBody"/>
    <w:basedOn w:val="Normal"/>
    <w:semiHidden/>
    <w:rsid w:val="00EF16EC"/>
    <w:pPr>
      <w:tabs>
        <w:tab w:val="left" w:pos="540"/>
      </w:tabs>
      <w:autoSpaceDE w:val="0"/>
      <w:autoSpaceDN w:val="0"/>
      <w:adjustRightInd w:val="0"/>
      <w:spacing w:line="480" w:lineRule="auto"/>
      <w:textAlignment w:val="baseline"/>
    </w:pPr>
    <w:rPr>
      <w:rFonts w:ascii="Univers 57 Condensed" w:hAnsi="Univers 57 Condensed" w:cs="Univers 57 Condensed"/>
      <w:color w:val="000000"/>
    </w:rPr>
  </w:style>
  <w:style w:type="paragraph" w:customStyle="1" w:styleId="Noparagraphstyle">
    <w:name w:val="[No paragraph style]"/>
    <w:semiHidden/>
    <w:rsid w:val="00EF16EC"/>
    <w:pPr>
      <w:autoSpaceDE w:val="0"/>
      <w:autoSpaceDN w:val="0"/>
      <w:adjustRightInd w:val="0"/>
      <w:spacing w:after="0" w:line="288" w:lineRule="auto"/>
      <w:textAlignment w:val="center"/>
    </w:pPr>
    <w:rPr>
      <w:rFonts w:ascii="Times" w:eastAsia="Times New Roman" w:hAnsi="Times" w:cs="Times"/>
      <w:color w:val="000000"/>
      <w:sz w:val="24"/>
      <w:szCs w:val="24"/>
    </w:rPr>
  </w:style>
  <w:style w:type="paragraph" w:customStyle="1" w:styleId="TableCellBody">
    <w:name w:val="TableCellBody"/>
    <w:basedOn w:val="BodyText"/>
    <w:qFormat/>
    <w:rsid w:val="00EF16EC"/>
    <w:pPr>
      <w:spacing w:line="240" w:lineRule="auto"/>
      <w:ind w:firstLine="0"/>
    </w:pPr>
    <w:rPr>
      <w:sz w:val="20"/>
      <w:szCs w:val="24"/>
    </w:rPr>
  </w:style>
  <w:style w:type="paragraph" w:customStyle="1" w:styleId="TableCellDecAlign">
    <w:name w:val="TableCellDecAlign"/>
    <w:basedOn w:val="BodyText"/>
    <w:qFormat/>
    <w:rsid w:val="00EF16EC"/>
    <w:pPr>
      <w:tabs>
        <w:tab w:val="decimal" w:pos="720"/>
      </w:tabs>
      <w:spacing w:line="240" w:lineRule="auto"/>
      <w:ind w:firstLine="0"/>
    </w:pPr>
    <w:rPr>
      <w:sz w:val="20"/>
      <w:szCs w:val="24"/>
    </w:rPr>
  </w:style>
  <w:style w:type="paragraph" w:styleId="TOC2">
    <w:name w:val="toc 2"/>
    <w:basedOn w:val="Normal"/>
    <w:next w:val="Normal"/>
    <w:autoRedefine/>
    <w:rsid w:val="00EF16EC"/>
    <w:pPr>
      <w:tabs>
        <w:tab w:val="right" w:leader="dot" w:pos="10260"/>
      </w:tabs>
      <w:spacing w:line="480" w:lineRule="auto"/>
      <w:ind w:left="202"/>
    </w:pPr>
    <w:rPr>
      <w:rFonts w:ascii="Arial Narrow" w:hAnsi="Arial Narrow"/>
      <w:sz w:val="24"/>
    </w:rPr>
  </w:style>
  <w:style w:type="paragraph" w:styleId="TOC3">
    <w:name w:val="toc 3"/>
    <w:basedOn w:val="Normal"/>
    <w:next w:val="Normal"/>
    <w:autoRedefine/>
    <w:rsid w:val="00EF16EC"/>
    <w:pPr>
      <w:tabs>
        <w:tab w:val="right" w:leader="dot" w:pos="10260"/>
      </w:tabs>
      <w:spacing w:line="480" w:lineRule="auto"/>
      <w:ind w:left="403"/>
    </w:pPr>
    <w:rPr>
      <w:rFonts w:ascii="Arial Narrow" w:hAnsi="Arial Narrow"/>
      <w:sz w:val="24"/>
    </w:rPr>
  </w:style>
  <w:style w:type="paragraph" w:styleId="TOC4">
    <w:name w:val="toc 4"/>
    <w:basedOn w:val="Normal"/>
    <w:next w:val="Normal"/>
    <w:autoRedefine/>
    <w:rsid w:val="00EF16EC"/>
    <w:pPr>
      <w:tabs>
        <w:tab w:val="right" w:leader="dot" w:pos="10260"/>
      </w:tabs>
      <w:spacing w:line="480" w:lineRule="auto"/>
      <w:ind w:left="605"/>
    </w:pPr>
    <w:rPr>
      <w:rFonts w:ascii="Arial Narrow" w:hAnsi="Arial Narrow"/>
      <w:sz w:val="24"/>
    </w:rPr>
  </w:style>
  <w:style w:type="paragraph" w:styleId="TOC5">
    <w:name w:val="toc 5"/>
    <w:basedOn w:val="Normal"/>
    <w:next w:val="Normal"/>
    <w:autoRedefine/>
    <w:rsid w:val="00EF16EC"/>
    <w:pPr>
      <w:tabs>
        <w:tab w:val="right" w:leader="dot" w:pos="10260"/>
      </w:tabs>
      <w:spacing w:line="480" w:lineRule="auto"/>
      <w:ind w:left="806"/>
    </w:pPr>
    <w:rPr>
      <w:rFonts w:ascii="Arial Narrow" w:hAnsi="Arial Narrow"/>
      <w:sz w:val="24"/>
    </w:rPr>
  </w:style>
  <w:style w:type="character" w:customStyle="1" w:styleId="SuperEmphasis">
    <w:name w:val="SuperEmphasis"/>
    <w:basedOn w:val="DefaultParagraphFont"/>
    <w:qFormat/>
    <w:rsid w:val="00EF16EC"/>
    <w:rPr>
      <w:rFonts w:ascii="Times New Roman" w:hAnsi="Times New Roman"/>
      <w:i/>
      <w:vertAlign w:val="superscript"/>
    </w:rPr>
  </w:style>
  <w:style w:type="character" w:customStyle="1" w:styleId="SubEmphasis">
    <w:name w:val="SubEmphasis"/>
    <w:basedOn w:val="DefaultParagraphFont"/>
    <w:qFormat/>
    <w:rsid w:val="00EF16EC"/>
    <w:rPr>
      <w:rFonts w:ascii="Times New Roman" w:hAnsi="Times New Roman"/>
      <w:i/>
      <w:vertAlign w:val="subscript"/>
    </w:rPr>
  </w:style>
  <w:style w:type="paragraph" w:styleId="CommentSubject">
    <w:name w:val="annotation subject"/>
    <w:basedOn w:val="CommentText"/>
    <w:next w:val="CommentText"/>
    <w:link w:val="CommentSubjectChar"/>
    <w:semiHidden/>
    <w:rsid w:val="00EF16EC"/>
    <w:rPr>
      <w:b/>
      <w:bCs/>
    </w:rPr>
  </w:style>
  <w:style w:type="character" w:customStyle="1" w:styleId="CommentSubjectChar">
    <w:name w:val="Comment Subject Char"/>
    <w:basedOn w:val="CommentTextChar"/>
    <w:link w:val="CommentSubject"/>
    <w:semiHidden/>
    <w:rsid w:val="002D5DA5"/>
    <w:rPr>
      <w:b/>
      <w:bCs/>
    </w:rPr>
  </w:style>
  <w:style w:type="paragraph" w:customStyle="1" w:styleId="TOCHeading2">
    <w:name w:val="TOCHeading2"/>
    <w:basedOn w:val="TOCHeading1"/>
    <w:qFormat/>
    <w:rsid w:val="00EF16EC"/>
    <w:rPr>
      <w:sz w:val="24"/>
    </w:rPr>
  </w:style>
  <w:style w:type="paragraph" w:customStyle="1" w:styleId="EquationNumbered">
    <w:name w:val="Equation (Numbered)"/>
    <w:basedOn w:val="BodyText"/>
    <w:next w:val="BodyText"/>
    <w:qFormat/>
    <w:rsid w:val="00EF16EC"/>
    <w:pPr>
      <w:tabs>
        <w:tab w:val="center" w:pos="4680"/>
        <w:tab w:val="right" w:pos="10080"/>
      </w:tabs>
      <w:spacing w:before="120" w:after="120"/>
      <w:ind w:firstLine="0"/>
    </w:pPr>
  </w:style>
  <w:style w:type="paragraph" w:customStyle="1" w:styleId="EquationWhere">
    <w:name w:val="EquationWhere"/>
    <w:qFormat/>
    <w:rsid w:val="00EF16EC"/>
    <w:pPr>
      <w:tabs>
        <w:tab w:val="right" w:pos="1080"/>
        <w:tab w:val="left" w:pos="1800"/>
      </w:tabs>
      <w:spacing w:after="0" w:line="480" w:lineRule="auto"/>
      <w:ind w:left="1800" w:hanging="1800"/>
    </w:pPr>
    <w:rPr>
      <w:rFonts w:ascii="Times New Roman" w:eastAsia="Times New Roman" w:hAnsi="Times New Roman" w:cs="Times New Roman"/>
      <w:sz w:val="24"/>
      <w:szCs w:val="20"/>
    </w:rPr>
  </w:style>
  <w:style w:type="paragraph" w:customStyle="1" w:styleId="EquationWhere2">
    <w:name w:val="EquationWhere2"/>
    <w:basedOn w:val="EquationWhere"/>
    <w:qFormat/>
    <w:rsid w:val="00EF16EC"/>
    <w:pPr>
      <w:ind w:hanging="720"/>
    </w:pPr>
  </w:style>
  <w:style w:type="character" w:customStyle="1" w:styleId="EmphasisUC">
    <w:name w:val="EmphasisUC"/>
    <w:basedOn w:val="DefaultParagraphFont"/>
    <w:uiPriority w:val="1"/>
    <w:qFormat/>
    <w:rsid w:val="00EF16EC"/>
    <w:rPr>
      <w:rFonts w:ascii="Arial Narrow" w:hAnsi="Arial Narrow"/>
      <w:i/>
    </w:rPr>
  </w:style>
  <w:style w:type="character" w:customStyle="1" w:styleId="EmphasisStrongUC">
    <w:name w:val="EmphasisStrongUC"/>
    <w:basedOn w:val="EmphasisUC"/>
    <w:uiPriority w:val="1"/>
    <w:qFormat/>
    <w:rsid w:val="00EF16EC"/>
  </w:style>
  <w:style w:type="character" w:customStyle="1" w:styleId="SubEmphasisUC">
    <w:name w:val="SubEmphasisUC"/>
    <w:basedOn w:val="EmphasisUC"/>
    <w:uiPriority w:val="1"/>
    <w:qFormat/>
    <w:rsid w:val="00EF16EC"/>
    <w:rPr>
      <w:vertAlign w:val="subscript"/>
    </w:rPr>
  </w:style>
  <w:style w:type="character" w:customStyle="1" w:styleId="SuperEmphasisUC">
    <w:name w:val="SuperEmphasisUC"/>
    <w:basedOn w:val="EmphasisUC"/>
    <w:uiPriority w:val="1"/>
    <w:qFormat/>
    <w:rsid w:val="00EF16EC"/>
    <w:rPr>
      <w:i w:val="0"/>
      <w:vertAlign w:val="superscript"/>
    </w:rPr>
  </w:style>
  <w:style w:type="character" w:styleId="CommentReference">
    <w:name w:val="annotation reference"/>
    <w:basedOn w:val="DefaultParagraphFont"/>
    <w:uiPriority w:val="99"/>
    <w:semiHidden/>
    <w:unhideWhenUsed/>
    <w:rsid w:val="00A166FD"/>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X:\Columbus%20PSC\Report%20templates\MSWord_v_3_5\Manuscript%20template\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Manuscript.dotx</Template>
  <TotalTime>911</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Eberle</dc:creator>
  <cp:lastModifiedBy>Mike Eberle</cp:lastModifiedBy>
  <cp:revision>25</cp:revision>
  <cp:lastPrinted>2012-07-11T17:07:00Z</cp:lastPrinted>
  <dcterms:created xsi:type="dcterms:W3CDTF">2012-07-11T18:07:00Z</dcterms:created>
  <dcterms:modified xsi:type="dcterms:W3CDTF">2012-07-19T14:47:00Z</dcterms:modified>
</cp:coreProperties>
</file>