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2D0" w:rsidRPr="000C50B2" w:rsidRDefault="00DB22D0" w:rsidP="00016917">
      <w:pPr>
        <w:pStyle w:val="Ttulo1"/>
        <w:jc w:val="center"/>
        <w:rPr>
          <w:color w:val="002060"/>
          <w:sz w:val="48"/>
          <w:u w:val="single"/>
        </w:rPr>
      </w:pPr>
      <w:r w:rsidRPr="000C50B2">
        <w:rPr>
          <w:color w:val="002060"/>
          <w:sz w:val="48"/>
          <w:u w:val="single"/>
        </w:rPr>
        <w:t>Convocatoria de Reunión</w:t>
      </w:r>
    </w:p>
    <w:p w:rsidR="00016917" w:rsidRDefault="00016917" w:rsidP="00016917">
      <w:bookmarkStart w:id="0" w:name="_GoBack"/>
      <w:bookmarkEnd w:id="0"/>
    </w:p>
    <w:p w:rsidR="00016917" w:rsidRPr="00016917" w:rsidRDefault="00016917" w:rsidP="00016917"/>
    <w:p w:rsidR="00DB22D0" w:rsidRPr="00016917" w:rsidRDefault="00DB22D0" w:rsidP="00016917">
      <w:pPr>
        <w:pStyle w:val="Prrafodelista"/>
        <w:numPr>
          <w:ilvl w:val="0"/>
          <w:numId w:val="2"/>
        </w:numPr>
        <w:spacing w:after="0"/>
        <w:ind w:left="284" w:hanging="284"/>
        <w:rPr>
          <w:b/>
          <w:color w:val="002060"/>
          <w:sz w:val="28"/>
        </w:rPr>
      </w:pPr>
      <w:r w:rsidRPr="00016917">
        <w:rPr>
          <w:b/>
          <w:color w:val="002060"/>
          <w:sz w:val="28"/>
        </w:rPr>
        <w:t>Fecha:</w:t>
      </w:r>
      <w:r w:rsidR="00016917">
        <w:rPr>
          <w:b/>
          <w:color w:val="002060"/>
          <w:sz w:val="28"/>
        </w:rPr>
        <w:t xml:space="preserve"> </w:t>
      </w:r>
      <w:r w:rsidR="005F7D5F">
        <w:rPr>
          <w:b/>
          <w:color w:val="31849B" w:themeColor="accent5" w:themeShade="BF"/>
          <w:sz w:val="28"/>
        </w:rPr>
        <w:t>25</w:t>
      </w:r>
      <w:r w:rsidR="00B97541">
        <w:rPr>
          <w:b/>
          <w:color w:val="31849B" w:themeColor="accent5" w:themeShade="BF"/>
          <w:sz w:val="28"/>
        </w:rPr>
        <w:t>/1</w:t>
      </w:r>
      <w:r w:rsidR="005F7D5F">
        <w:rPr>
          <w:b/>
          <w:color w:val="31849B" w:themeColor="accent5" w:themeShade="BF"/>
          <w:sz w:val="28"/>
        </w:rPr>
        <w:t>0</w:t>
      </w:r>
      <w:r w:rsidR="00116712" w:rsidRPr="00116712">
        <w:rPr>
          <w:b/>
          <w:color w:val="31849B" w:themeColor="accent5" w:themeShade="BF"/>
          <w:sz w:val="28"/>
        </w:rPr>
        <w:t>/2019</w:t>
      </w:r>
    </w:p>
    <w:p w:rsidR="00DB22D0" w:rsidRPr="00016917" w:rsidRDefault="00DB22D0" w:rsidP="00016917">
      <w:pPr>
        <w:pStyle w:val="Prrafodelista"/>
        <w:numPr>
          <w:ilvl w:val="0"/>
          <w:numId w:val="2"/>
        </w:numPr>
        <w:spacing w:after="0"/>
        <w:ind w:left="284" w:hanging="284"/>
        <w:rPr>
          <w:b/>
          <w:color w:val="002060"/>
          <w:sz w:val="28"/>
        </w:rPr>
      </w:pPr>
      <w:r w:rsidRPr="00016917">
        <w:rPr>
          <w:b/>
          <w:color w:val="002060"/>
          <w:sz w:val="28"/>
        </w:rPr>
        <w:t>Duración:</w:t>
      </w:r>
      <w:r w:rsidR="00116712">
        <w:rPr>
          <w:b/>
          <w:color w:val="002060"/>
          <w:sz w:val="28"/>
        </w:rPr>
        <w:t xml:space="preserve"> </w:t>
      </w:r>
      <w:r w:rsidR="00116712" w:rsidRPr="00116712">
        <w:rPr>
          <w:b/>
          <w:color w:val="31849B" w:themeColor="accent5" w:themeShade="BF"/>
          <w:sz w:val="28"/>
        </w:rPr>
        <w:t>11:</w:t>
      </w:r>
      <w:r w:rsidR="005F7D5F">
        <w:rPr>
          <w:b/>
          <w:color w:val="31849B" w:themeColor="accent5" w:themeShade="BF"/>
          <w:sz w:val="28"/>
        </w:rPr>
        <w:t>10 -12:15</w:t>
      </w:r>
    </w:p>
    <w:p w:rsidR="00DB22D0" w:rsidRPr="00016917" w:rsidRDefault="00DB22D0" w:rsidP="00016917">
      <w:pPr>
        <w:pStyle w:val="Prrafodelista"/>
        <w:numPr>
          <w:ilvl w:val="0"/>
          <w:numId w:val="2"/>
        </w:numPr>
        <w:spacing w:after="0"/>
        <w:ind w:left="284" w:hanging="284"/>
        <w:rPr>
          <w:b/>
          <w:color w:val="002060"/>
          <w:sz w:val="28"/>
        </w:rPr>
      </w:pPr>
      <w:r w:rsidRPr="00016917">
        <w:rPr>
          <w:b/>
          <w:color w:val="002060"/>
          <w:sz w:val="28"/>
        </w:rPr>
        <w:t>Lugar:</w:t>
      </w:r>
      <w:r w:rsidR="00116712">
        <w:rPr>
          <w:b/>
          <w:color w:val="002060"/>
          <w:sz w:val="28"/>
        </w:rPr>
        <w:t xml:space="preserve"> </w:t>
      </w:r>
      <w:r w:rsidR="00116712" w:rsidRPr="004B4E09">
        <w:rPr>
          <w:b/>
          <w:color w:val="31849B" w:themeColor="accent5" w:themeShade="BF"/>
          <w:sz w:val="28"/>
        </w:rPr>
        <w:t>Facultad de Matemáticas</w:t>
      </w:r>
    </w:p>
    <w:p w:rsidR="004B4E09" w:rsidRPr="00016917" w:rsidRDefault="00DB22D0" w:rsidP="004B4E09">
      <w:pPr>
        <w:pStyle w:val="Prrafodelista"/>
        <w:numPr>
          <w:ilvl w:val="0"/>
          <w:numId w:val="2"/>
        </w:numPr>
        <w:spacing w:after="0"/>
        <w:ind w:left="284" w:hanging="284"/>
        <w:rPr>
          <w:b/>
          <w:color w:val="002060"/>
          <w:sz w:val="28"/>
        </w:rPr>
      </w:pPr>
      <w:r w:rsidRPr="004B4E09">
        <w:rPr>
          <w:b/>
          <w:color w:val="002060"/>
          <w:sz w:val="28"/>
        </w:rPr>
        <w:t xml:space="preserve">Agenda: </w:t>
      </w:r>
      <w:r w:rsidR="00B97541">
        <w:rPr>
          <w:b/>
          <w:color w:val="31849B" w:themeColor="accent5" w:themeShade="BF"/>
          <w:sz w:val="28"/>
        </w:rPr>
        <w:t>Puesta en común de los avances del PdP</w:t>
      </w:r>
    </w:p>
    <w:p w:rsidR="00DB22D0" w:rsidRPr="004B4E09" w:rsidRDefault="00DB22D0" w:rsidP="006E0D38">
      <w:pPr>
        <w:pStyle w:val="Prrafodelista"/>
        <w:numPr>
          <w:ilvl w:val="0"/>
          <w:numId w:val="2"/>
        </w:numPr>
        <w:spacing w:after="0"/>
        <w:ind w:left="284" w:hanging="284"/>
        <w:rPr>
          <w:b/>
          <w:color w:val="002060"/>
          <w:sz w:val="28"/>
        </w:rPr>
      </w:pPr>
      <w:r w:rsidRPr="004B4E09">
        <w:rPr>
          <w:b/>
          <w:color w:val="002060"/>
          <w:sz w:val="28"/>
        </w:rPr>
        <w:t>Temas:</w:t>
      </w:r>
      <w:r w:rsidR="00116712" w:rsidRPr="004B4E09">
        <w:rPr>
          <w:b/>
          <w:color w:val="002060"/>
          <w:sz w:val="28"/>
        </w:rPr>
        <w:t xml:space="preserve"> </w:t>
      </w:r>
      <w:r w:rsidR="005F7D5F">
        <w:rPr>
          <w:b/>
          <w:color w:val="31849B" w:themeColor="accent5" w:themeShade="BF"/>
          <w:sz w:val="28"/>
        </w:rPr>
        <w:t>Logo, premios, grollies</w:t>
      </w:r>
    </w:p>
    <w:p w:rsidR="00DB22D0" w:rsidRPr="00016917" w:rsidRDefault="00DB22D0" w:rsidP="00116712">
      <w:pPr>
        <w:pStyle w:val="Prrafodelista"/>
        <w:numPr>
          <w:ilvl w:val="0"/>
          <w:numId w:val="2"/>
        </w:numPr>
        <w:spacing w:after="0"/>
        <w:ind w:left="284" w:hanging="284"/>
        <w:rPr>
          <w:b/>
          <w:color w:val="002060"/>
          <w:sz w:val="28"/>
        </w:rPr>
      </w:pPr>
      <w:r w:rsidRPr="00016917">
        <w:rPr>
          <w:b/>
          <w:color w:val="002060"/>
          <w:sz w:val="28"/>
        </w:rPr>
        <w:t>Objetivo:</w:t>
      </w:r>
      <w:r w:rsidR="00116712">
        <w:rPr>
          <w:b/>
          <w:color w:val="002060"/>
          <w:sz w:val="28"/>
        </w:rPr>
        <w:t xml:space="preserve"> </w:t>
      </w:r>
      <w:r w:rsidR="005F7D5F">
        <w:rPr>
          <w:b/>
          <w:color w:val="31849B" w:themeColor="accent5" w:themeShade="BF"/>
          <w:sz w:val="28"/>
        </w:rPr>
        <w:t>Asignación de roles y tareas del PdP</w:t>
      </w:r>
    </w:p>
    <w:p w:rsidR="00116712" w:rsidRDefault="00116712" w:rsidP="00116712">
      <w:pPr>
        <w:pStyle w:val="Prrafodelista"/>
        <w:numPr>
          <w:ilvl w:val="0"/>
          <w:numId w:val="2"/>
        </w:numPr>
        <w:spacing w:after="0"/>
        <w:ind w:left="284" w:hanging="284"/>
        <w:rPr>
          <w:b/>
          <w:color w:val="002060"/>
          <w:sz w:val="28"/>
        </w:rPr>
      </w:pPr>
      <w:r>
        <w:rPr>
          <w:b/>
          <w:color w:val="002060"/>
          <w:sz w:val="28"/>
        </w:rPr>
        <w:t>Desarrollo de la reunión</w:t>
      </w:r>
      <w:r w:rsidRPr="00016917">
        <w:rPr>
          <w:b/>
          <w:color w:val="002060"/>
          <w:sz w:val="28"/>
        </w:rPr>
        <w:t>:</w:t>
      </w:r>
      <w:r>
        <w:rPr>
          <w:b/>
          <w:color w:val="002060"/>
          <w:sz w:val="28"/>
        </w:rPr>
        <w:t xml:space="preserve"> </w:t>
      </w:r>
    </w:p>
    <w:p w:rsidR="00116712" w:rsidRPr="00116712" w:rsidRDefault="00116712" w:rsidP="00116712">
      <w:pPr>
        <w:pStyle w:val="Prrafodelista"/>
        <w:spacing w:after="0"/>
        <w:ind w:left="284"/>
        <w:rPr>
          <w:b/>
          <w:color w:val="002060"/>
          <w:sz w:val="28"/>
        </w:rPr>
      </w:pPr>
    </w:p>
    <w:p w:rsidR="005F7D5F" w:rsidRDefault="005F7D5F" w:rsidP="005F7D5F">
      <w:pPr>
        <w:spacing w:after="0"/>
        <w:jc w:val="both"/>
        <w:rPr>
          <w:color w:val="31849B" w:themeColor="accent5" w:themeShade="BF"/>
        </w:rPr>
      </w:pPr>
      <w:r w:rsidRPr="005F7D5F">
        <w:rPr>
          <w:color w:val="31849B" w:themeColor="accent5" w:themeShade="BF"/>
        </w:rPr>
        <w:t xml:space="preserve">Durante esta sesión barajamos las distintas posibilidades de </w:t>
      </w:r>
      <w:proofErr w:type="spellStart"/>
      <w:r w:rsidRPr="005F7D5F">
        <w:rPr>
          <w:color w:val="31849B" w:themeColor="accent5" w:themeShade="BF"/>
        </w:rPr>
        <w:t>como</w:t>
      </w:r>
      <w:proofErr w:type="spellEnd"/>
      <w:r w:rsidRPr="005F7D5F">
        <w:rPr>
          <w:color w:val="31849B" w:themeColor="accent5" w:themeShade="BF"/>
        </w:rPr>
        <w:t xml:space="preserve"> usar dinero en la aplicación, es decir, si se utilizaría dinero real o los Grollies mencionados en la reunión anterior. Además, estuvimos estudiando los trámites legales de cada una de las opciones. Finalmente, por votación del equipo se estableció como moneda oficial de la aplicación los Grollies que serían comprados por los clientes para poder introducirse en el mundo de los negocios de los favores en la plataforma Logrolling.</w:t>
      </w:r>
    </w:p>
    <w:p w:rsidR="005F7D5F" w:rsidRPr="005F7D5F" w:rsidRDefault="005F7D5F" w:rsidP="005F7D5F">
      <w:pPr>
        <w:spacing w:after="0"/>
        <w:jc w:val="both"/>
        <w:rPr>
          <w:color w:val="31849B" w:themeColor="accent5" w:themeShade="BF"/>
        </w:rPr>
      </w:pPr>
    </w:p>
    <w:p w:rsidR="005F7D5F" w:rsidRDefault="005F7D5F" w:rsidP="005F7D5F">
      <w:pPr>
        <w:spacing w:after="0"/>
        <w:jc w:val="both"/>
        <w:rPr>
          <w:color w:val="31849B" w:themeColor="accent5" w:themeShade="BF"/>
        </w:rPr>
      </w:pPr>
      <w:r w:rsidRPr="005F7D5F">
        <w:rPr>
          <w:color w:val="31849B" w:themeColor="accent5" w:themeShade="BF"/>
        </w:rPr>
        <w:t>Respecto a los beneficios obtenidos por el usuario al obtener Grollies mediante la realización de favores decidimos implementar un sistema de premios que permitiese a los usuarios obtener ciertos productos canjeando sus Grollies en vez de convertirlos a la respectiva moneda del país donde opere el usuario de la aplicación. También barajamos la posibilidad de realizar un convenio con Amazon para que los productos a canjear proviniesen de su página web.</w:t>
      </w:r>
    </w:p>
    <w:p w:rsidR="005F7D5F" w:rsidRPr="005F7D5F" w:rsidRDefault="005F7D5F" w:rsidP="005F7D5F">
      <w:pPr>
        <w:spacing w:after="0"/>
        <w:jc w:val="both"/>
        <w:rPr>
          <w:color w:val="31849B" w:themeColor="accent5" w:themeShade="BF"/>
        </w:rPr>
      </w:pPr>
    </w:p>
    <w:p w:rsidR="005F7D5F" w:rsidRDefault="005F7D5F" w:rsidP="005F7D5F">
      <w:pPr>
        <w:spacing w:after="0"/>
        <w:jc w:val="both"/>
        <w:rPr>
          <w:color w:val="31849B" w:themeColor="accent5" w:themeShade="BF"/>
        </w:rPr>
      </w:pPr>
      <w:r w:rsidRPr="005F7D5F">
        <w:rPr>
          <w:color w:val="31849B" w:themeColor="accent5" w:themeShade="BF"/>
        </w:rPr>
        <w:t>Este convenio consistiría no en la totalidad del catálogo de productos de Amazon sino en una lista cerrada de productos que estuviesen a la venta en dicho servicio por simplicidad.</w:t>
      </w:r>
    </w:p>
    <w:p w:rsidR="005F7D5F" w:rsidRPr="005F7D5F" w:rsidRDefault="005F7D5F" w:rsidP="005F7D5F">
      <w:pPr>
        <w:spacing w:after="0"/>
        <w:jc w:val="both"/>
        <w:rPr>
          <w:color w:val="31849B" w:themeColor="accent5" w:themeShade="BF"/>
        </w:rPr>
      </w:pPr>
    </w:p>
    <w:p w:rsidR="005F7D5F" w:rsidRDefault="005F7D5F" w:rsidP="005F7D5F">
      <w:pPr>
        <w:spacing w:after="0"/>
        <w:jc w:val="both"/>
        <w:rPr>
          <w:color w:val="31849B" w:themeColor="accent5" w:themeShade="BF"/>
        </w:rPr>
      </w:pPr>
      <w:r w:rsidRPr="005F7D5F">
        <w:rPr>
          <w:color w:val="31849B" w:themeColor="accent5" w:themeShade="BF"/>
        </w:rPr>
        <w:t>Santiago, tras hablar con su compañero de piso, un estudiante de diseño, nos enseñó el primer prototipo del logo de la aplicación que causó buenas impresiones.</w:t>
      </w:r>
    </w:p>
    <w:p w:rsidR="005F7D5F" w:rsidRPr="005F7D5F" w:rsidRDefault="005F7D5F" w:rsidP="005F7D5F">
      <w:pPr>
        <w:spacing w:after="0"/>
        <w:jc w:val="both"/>
        <w:rPr>
          <w:color w:val="31849B" w:themeColor="accent5" w:themeShade="BF"/>
        </w:rPr>
      </w:pPr>
    </w:p>
    <w:p w:rsidR="00DB22D0" w:rsidRDefault="005F7D5F" w:rsidP="005F7D5F">
      <w:pPr>
        <w:spacing w:after="0"/>
        <w:jc w:val="both"/>
        <w:rPr>
          <w:color w:val="31849B" w:themeColor="accent5" w:themeShade="BF"/>
        </w:rPr>
      </w:pPr>
      <w:r w:rsidRPr="005F7D5F">
        <w:rPr>
          <w:color w:val="31849B" w:themeColor="accent5" w:themeShade="BF"/>
        </w:rPr>
        <w:t>Finalmente, tras debatir los aspectos mencionados anteriormente procedimos a la asignación de tareas y roles a los miembros del equipo</w:t>
      </w:r>
    </w:p>
    <w:p w:rsidR="005F7D5F" w:rsidRDefault="005F7D5F" w:rsidP="005F7D5F">
      <w:pPr>
        <w:spacing w:after="0"/>
        <w:jc w:val="both"/>
      </w:pPr>
    </w:p>
    <w:p w:rsidR="00116712" w:rsidRDefault="004B4E09" w:rsidP="00DB22D0">
      <w:pPr>
        <w:spacing w:after="0"/>
        <w:rPr>
          <w:b/>
          <w:color w:val="002060"/>
          <w:sz w:val="28"/>
        </w:rPr>
      </w:pPr>
      <w:r>
        <w:rPr>
          <w:b/>
          <w:color w:val="002060"/>
          <w:sz w:val="28"/>
        </w:rPr>
        <w:t>FIN DE REUNIÓ</w:t>
      </w:r>
      <w:r w:rsidR="00DB22D0" w:rsidRPr="00016917">
        <w:rPr>
          <w:b/>
          <w:color w:val="002060"/>
          <w:sz w:val="28"/>
        </w:rPr>
        <w:t>N:</w:t>
      </w:r>
    </w:p>
    <w:p w:rsidR="005F7D5F" w:rsidRPr="00016917" w:rsidRDefault="005F7D5F" w:rsidP="00DB22D0">
      <w:pPr>
        <w:spacing w:after="0"/>
        <w:rPr>
          <w:b/>
          <w:color w:val="002060"/>
          <w:sz w:val="28"/>
        </w:rPr>
      </w:pPr>
    </w:p>
    <w:p w:rsidR="00016917" w:rsidRPr="005F7D5F" w:rsidRDefault="00016917" w:rsidP="005F7D5F">
      <w:pPr>
        <w:pStyle w:val="Prrafodelista"/>
        <w:numPr>
          <w:ilvl w:val="0"/>
          <w:numId w:val="2"/>
        </w:numPr>
        <w:spacing w:after="0"/>
        <w:ind w:left="284" w:hanging="284"/>
        <w:rPr>
          <w:b/>
          <w:color w:val="002060"/>
          <w:sz w:val="28"/>
        </w:rPr>
      </w:pPr>
      <w:r>
        <w:rPr>
          <w:b/>
          <w:color w:val="002060"/>
          <w:sz w:val="28"/>
        </w:rPr>
        <w:t>Plan del próximo trabajo</w:t>
      </w:r>
      <w:r w:rsidRPr="00016917">
        <w:rPr>
          <w:b/>
          <w:color w:val="002060"/>
          <w:sz w:val="28"/>
        </w:rPr>
        <w:t xml:space="preserve">: </w:t>
      </w:r>
      <w:r w:rsidR="005F7D5F">
        <w:rPr>
          <w:b/>
          <w:color w:val="31849B" w:themeColor="accent5" w:themeShade="BF"/>
          <w:sz w:val="28"/>
        </w:rPr>
        <w:t>Empezar a realizar las tereas asignadas</w:t>
      </w:r>
    </w:p>
    <w:p w:rsidR="0088612F" w:rsidRPr="005F7D5F" w:rsidRDefault="00016917" w:rsidP="005F7D5F">
      <w:pPr>
        <w:pStyle w:val="Prrafodelista"/>
        <w:numPr>
          <w:ilvl w:val="0"/>
          <w:numId w:val="2"/>
        </w:numPr>
        <w:spacing w:after="0"/>
        <w:ind w:left="284" w:hanging="284"/>
        <w:rPr>
          <w:b/>
          <w:color w:val="002060"/>
          <w:sz w:val="28"/>
        </w:rPr>
      </w:pPr>
      <w:r>
        <w:rPr>
          <w:b/>
          <w:color w:val="002060"/>
          <w:sz w:val="28"/>
        </w:rPr>
        <w:t>Puntos de la siguiente reunión</w:t>
      </w:r>
      <w:r w:rsidRPr="00016917">
        <w:rPr>
          <w:b/>
          <w:color w:val="002060"/>
          <w:sz w:val="28"/>
        </w:rPr>
        <w:t xml:space="preserve">: </w:t>
      </w:r>
      <w:r w:rsidR="00B97541">
        <w:rPr>
          <w:b/>
          <w:color w:val="31849B" w:themeColor="accent5" w:themeShade="BF"/>
          <w:sz w:val="28"/>
        </w:rPr>
        <w:t>Puesta en común del trabajo realizado</w:t>
      </w:r>
    </w:p>
    <w:sectPr w:rsidR="0088612F" w:rsidRPr="005F7D5F" w:rsidSect="0088612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440" w:rsidRDefault="00D10440" w:rsidP="000C50B2">
      <w:pPr>
        <w:spacing w:after="0" w:line="240" w:lineRule="auto"/>
      </w:pPr>
      <w:r>
        <w:separator/>
      </w:r>
    </w:p>
  </w:endnote>
  <w:endnote w:type="continuationSeparator" w:id="0">
    <w:p w:rsidR="00D10440" w:rsidRDefault="00D10440" w:rsidP="000C5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0B2" w:rsidRDefault="003A6EAA">
    <w:pPr>
      <w:pStyle w:val="Piedepgina"/>
    </w:pP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-1061085</wp:posOffset>
              </wp:positionH>
              <wp:positionV relativeFrom="paragraph">
                <wp:posOffset>234315</wp:posOffset>
              </wp:positionV>
              <wp:extent cx="7543800" cy="37147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7543800" cy="3714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A6EAA" w:rsidRPr="003A6EAA" w:rsidRDefault="003A6EAA" w:rsidP="003A6EAA">
                          <w:pPr>
                            <w:jc w:val="center"/>
                            <w:rPr>
                              <w:b/>
                              <w:sz w:val="28"/>
                            </w:rPr>
                          </w:pPr>
                          <w:r w:rsidRPr="003A6EAA">
                            <w:rPr>
                              <w:b/>
                              <w:sz w:val="28"/>
                            </w:rPr>
                            <w:t>LOGROLLING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 o:spid="_x0000_s1026" style="position:absolute;margin-left:-83.55pt;margin-top:18.45pt;width:594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" fillcolor="black [3200]" strokecolor="black [1600]" strokeweight="2pt">
              <v:textbox>
                <w:txbxContent>
                  <w:p w:rsidR="003A6EAA" w:rsidRPr="003A6EAA" w:rsidRDefault="003A6EAA" w:rsidP="003A6EAA">
                    <w:pPr>
                      <w:jc w:val="center"/>
                      <w:rPr>
                        <w:b/>
                        <w:sz w:val="28"/>
                      </w:rPr>
                    </w:pPr>
                    <w:r w:rsidRPr="003A6EAA">
                      <w:rPr>
                        <w:b/>
                        <w:sz w:val="28"/>
                      </w:rPr>
                      <w:t>LOGROLLING</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440" w:rsidRDefault="00D10440" w:rsidP="000C50B2">
      <w:pPr>
        <w:spacing w:after="0" w:line="240" w:lineRule="auto"/>
      </w:pPr>
      <w:r>
        <w:separator/>
      </w:r>
    </w:p>
  </w:footnote>
  <w:footnote w:type="continuationSeparator" w:id="0">
    <w:p w:rsidR="00D10440" w:rsidRDefault="00D10440" w:rsidP="000C5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0B2" w:rsidRDefault="003A6EAA">
    <w:pPr>
      <w:pStyle w:val="Encabezado"/>
    </w:pPr>
    <w:r>
      <w:rPr>
        <w:noProof/>
        <w:lang w:eastAsia="es-ES"/>
      </w:rPr>
      <w:drawing>
        <wp:anchor distT="0" distB="0" distL="114300" distR="114300" simplePos="0" relativeHeight="251661312" behindDoc="0" locked="0" layoutInCell="1" allowOverlap="1">
          <wp:simplePos x="0" y="0"/>
          <wp:positionH relativeFrom="column">
            <wp:posOffset>-632460</wp:posOffset>
          </wp:positionH>
          <wp:positionV relativeFrom="paragraph">
            <wp:posOffset>-230505</wp:posOffset>
          </wp:positionV>
          <wp:extent cx="523875" cy="5238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rolling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14:sizeRelH relativeFrom="page">
            <wp14:pctWidth>0</wp14:pctWidth>
          </wp14:sizeRelH>
          <wp14:sizeRelV relativeFrom="page">
            <wp14:pctHeight>0</wp14:pctHeight>
          </wp14:sizeRelV>
        </wp:anchor>
      </w:drawing>
    </w:r>
    <w:r w:rsidR="000C50B2">
      <w:rPr>
        <w:noProof/>
        <w:lang w:eastAsia="es-ES"/>
      </w:rPr>
      <mc:AlternateContent>
        <mc:Choice Requires="wps">
          <w:drawing>
            <wp:anchor distT="0" distB="0" distL="114300" distR="114300" simplePos="0" relativeHeight="251659264" behindDoc="0" locked="0" layoutInCell="1" allowOverlap="1">
              <wp:simplePos x="0" y="0"/>
              <wp:positionH relativeFrom="column">
                <wp:posOffset>6035040</wp:posOffset>
              </wp:positionH>
              <wp:positionV relativeFrom="paragraph">
                <wp:posOffset>-478154</wp:posOffset>
              </wp:positionV>
              <wp:extent cx="447675" cy="1070610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447675" cy="1070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2B05F" id="Rectángulo 1" o:spid="_x0000_s1026" style="position:absolute;margin-left:475.2pt;margin-top:-37.65pt;width:35.25pt;height:8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" fillcolor="#4f81bd [3204]" strokecolor="#243f60 [1604]"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C2EC2"/>
    <w:multiLevelType w:val="hybridMultilevel"/>
    <w:tmpl w:val="17A8E4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736EA8"/>
    <w:multiLevelType w:val="hybridMultilevel"/>
    <w:tmpl w:val="FBD012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2732C8"/>
    <w:multiLevelType w:val="hybridMultilevel"/>
    <w:tmpl w:val="3BF6967C"/>
    <w:lvl w:ilvl="0" w:tplc="0C0A0001">
      <w:start w:val="1"/>
      <w:numFmt w:val="bullet"/>
      <w:lvlText w:val=""/>
      <w:lvlJc w:val="left"/>
      <w:pPr>
        <w:ind w:left="360" w:hanging="360"/>
      </w:pPr>
      <w:rPr>
        <w:rFonts w:ascii="Symbol" w:hAnsi="Symbol" w:hint="default"/>
      </w:rPr>
    </w:lvl>
    <w:lvl w:ilvl="1" w:tplc="0BEE14F8">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2D0"/>
    <w:rsid w:val="00016917"/>
    <w:rsid w:val="00034DFC"/>
    <w:rsid w:val="000448AB"/>
    <w:rsid w:val="000C0D63"/>
    <w:rsid w:val="000C50B2"/>
    <w:rsid w:val="00116712"/>
    <w:rsid w:val="00160A15"/>
    <w:rsid w:val="0018417D"/>
    <w:rsid w:val="0029536E"/>
    <w:rsid w:val="003A6EAA"/>
    <w:rsid w:val="004B4E09"/>
    <w:rsid w:val="004C2A2B"/>
    <w:rsid w:val="004D65E3"/>
    <w:rsid w:val="005F12CD"/>
    <w:rsid w:val="005F7D5F"/>
    <w:rsid w:val="0088612F"/>
    <w:rsid w:val="009B4734"/>
    <w:rsid w:val="00B97541"/>
    <w:rsid w:val="00C06E5C"/>
    <w:rsid w:val="00CB0581"/>
    <w:rsid w:val="00D10440"/>
    <w:rsid w:val="00DB22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BC61E"/>
  <w15:docId w15:val="{4F91FF4B-3B59-4587-9823-B04F85EA7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2D0"/>
  </w:style>
  <w:style w:type="paragraph" w:styleId="Ttulo1">
    <w:name w:val="heading 1"/>
    <w:basedOn w:val="Normal"/>
    <w:next w:val="Normal"/>
    <w:link w:val="Ttulo1Car"/>
    <w:uiPriority w:val="9"/>
    <w:qFormat/>
    <w:rsid w:val="00DB22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2D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B22D0"/>
    <w:pPr>
      <w:ind w:left="720"/>
      <w:contextualSpacing/>
    </w:pPr>
  </w:style>
  <w:style w:type="paragraph" w:styleId="Encabezado">
    <w:name w:val="header"/>
    <w:basedOn w:val="Normal"/>
    <w:link w:val="EncabezadoCar"/>
    <w:uiPriority w:val="99"/>
    <w:unhideWhenUsed/>
    <w:rsid w:val="000C50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50B2"/>
  </w:style>
  <w:style w:type="paragraph" w:styleId="Piedepgina">
    <w:name w:val="footer"/>
    <w:basedOn w:val="Normal"/>
    <w:link w:val="PiedepginaCar"/>
    <w:uiPriority w:val="99"/>
    <w:unhideWhenUsed/>
    <w:rsid w:val="000C50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5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283</Words>
  <Characters>1557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Heck</dc:creator>
  <cp:lastModifiedBy>conchi núñez</cp:lastModifiedBy>
  <cp:revision>3</cp:revision>
  <dcterms:created xsi:type="dcterms:W3CDTF">2019-12-01T16:48:00Z</dcterms:created>
  <dcterms:modified xsi:type="dcterms:W3CDTF">2019-12-01T16:52:00Z</dcterms:modified>
</cp:coreProperties>
</file>