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63AD26" w14:textId="77777777" w:rsidR="00957AEF" w:rsidRPr="005E7698" w:rsidRDefault="002E7E2D" w:rsidP="00A07C83">
      <w:pPr>
        <w:pStyle w:val="Name"/>
        <w:tabs>
          <w:tab w:val="clear" w:pos="2880"/>
          <w:tab w:val="left" w:pos="2410"/>
        </w:tabs>
      </w:pPr>
      <w:r w:rsidRPr="005E7698">
        <w:rPr>
          <w:noProof w:val="0"/>
          <w:color w:val="C00000"/>
        </w:rPr>
        <w:tab/>
      </w:r>
      <w:r w:rsidRPr="005E7698">
        <w:rPr>
          <w:noProof w:val="0"/>
          <w:color w:val="C00000"/>
        </w:rPr>
        <w:tab/>
      </w:r>
      <w:r w:rsidR="004935F2">
        <w:rPr>
          <w:noProof w:val="0"/>
        </w:rPr>
        <w:t>Pepita</w:t>
      </w:r>
      <w:r w:rsidR="00E32081">
        <w:rPr>
          <w:noProof w:val="0"/>
        </w:rPr>
        <w:t xml:space="preserve"> </w:t>
      </w:r>
      <w:r w:rsidR="00F6391A">
        <w:rPr>
          <w:noProof w:val="0"/>
        </w:rPr>
        <w:t>Barnard, PhD</w:t>
      </w:r>
      <w:r w:rsidRPr="005E7698">
        <w:tab/>
      </w:r>
      <w:r w:rsidRPr="005E7698">
        <w:tab/>
      </w:r>
    </w:p>
    <w:p w14:paraId="6BF66DA2" w14:textId="77777777" w:rsidR="003C1D35" w:rsidRDefault="00721F53" w:rsidP="00A07C83">
      <w:pPr>
        <w:tabs>
          <w:tab w:val="clear" w:pos="2880"/>
          <w:tab w:val="left" w:pos="2410"/>
        </w:tabs>
        <w:spacing w:line="360" w:lineRule="exact"/>
        <w:ind w:left="2410"/>
        <w:rPr>
          <w:rStyle w:val="Emphasis"/>
          <w:i w:val="0"/>
        </w:rPr>
      </w:pPr>
      <w:r>
        <w:rPr>
          <w:rStyle w:val="Emphasis"/>
          <w:i w:val="0"/>
        </w:rPr>
        <w:t xml:space="preserve">As a Human Factors </w:t>
      </w:r>
      <w:r w:rsidR="00AE6D86">
        <w:rPr>
          <w:rStyle w:val="Emphasis"/>
          <w:i w:val="0"/>
        </w:rPr>
        <w:t>R</w:t>
      </w:r>
      <w:r>
        <w:rPr>
          <w:rStyle w:val="Emphasis"/>
          <w:i w:val="0"/>
        </w:rPr>
        <w:t>esearch</w:t>
      </w:r>
      <w:r w:rsidR="00AE6D86">
        <w:rPr>
          <w:rStyle w:val="Emphasis"/>
          <w:i w:val="0"/>
        </w:rPr>
        <w:t xml:space="preserve"> Fellow addressing </w:t>
      </w:r>
      <w:r w:rsidR="00D34CCE">
        <w:rPr>
          <w:rStyle w:val="Emphasis"/>
          <w:i w:val="0"/>
        </w:rPr>
        <w:t>new</w:t>
      </w:r>
      <w:r w:rsidR="00AE6D86">
        <w:rPr>
          <w:rStyle w:val="Emphasis"/>
          <w:i w:val="0"/>
        </w:rPr>
        <w:t xml:space="preserve"> technologies</w:t>
      </w:r>
      <w:r>
        <w:rPr>
          <w:rStyle w:val="Emphasis"/>
          <w:i w:val="0"/>
        </w:rPr>
        <w:t xml:space="preserve">, </w:t>
      </w:r>
      <w:r w:rsidR="00AE6D86">
        <w:rPr>
          <w:rStyle w:val="Emphasis"/>
          <w:i w:val="0"/>
        </w:rPr>
        <w:t>my work is steeped in</w:t>
      </w:r>
      <w:r>
        <w:rPr>
          <w:rStyle w:val="Emphasis"/>
          <w:i w:val="0"/>
        </w:rPr>
        <w:t xml:space="preserve"> multiple disciplinary approaches.  </w:t>
      </w:r>
      <w:r w:rsidR="000C395F">
        <w:rPr>
          <w:rStyle w:val="Emphasis"/>
          <w:i w:val="0"/>
        </w:rPr>
        <w:t xml:space="preserve">I </w:t>
      </w:r>
      <w:r>
        <w:rPr>
          <w:rStyle w:val="Emphasis"/>
          <w:i w:val="0"/>
        </w:rPr>
        <w:t xml:space="preserve">am excited </w:t>
      </w:r>
      <w:r w:rsidR="00D34CCE">
        <w:rPr>
          <w:rStyle w:val="Emphasis"/>
          <w:i w:val="0"/>
        </w:rPr>
        <w:t>to develop</w:t>
      </w:r>
      <w:r>
        <w:rPr>
          <w:rStyle w:val="Emphasis"/>
          <w:i w:val="0"/>
        </w:rPr>
        <w:t xml:space="preserve"> research </w:t>
      </w:r>
      <w:r w:rsidR="00AE6D86">
        <w:rPr>
          <w:rStyle w:val="Emphasis"/>
          <w:i w:val="0"/>
        </w:rPr>
        <w:t>opportunities</w:t>
      </w:r>
      <w:r w:rsidR="000C395F"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for trustworthy autonomous systems</w:t>
      </w:r>
      <w:r w:rsidR="00D34CCE">
        <w:rPr>
          <w:rStyle w:val="Emphasis"/>
          <w:i w:val="0"/>
        </w:rPr>
        <w:t xml:space="preserve"> through</w:t>
      </w:r>
      <w:r>
        <w:rPr>
          <w:rStyle w:val="Emphasis"/>
          <w:i w:val="0"/>
        </w:rPr>
        <w:t xml:space="preserve"> </w:t>
      </w:r>
      <w:r>
        <w:rPr>
          <w:rStyle w:val="Emphasis"/>
          <w:i w:val="0"/>
        </w:rPr>
        <w:t>strategic UK-USA collaborative relationships</w:t>
      </w:r>
      <w:r>
        <w:rPr>
          <w:rStyle w:val="Emphasis"/>
          <w:i w:val="0"/>
        </w:rPr>
        <w:t>.</w:t>
      </w:r>
      <w:r w:rsidR="003C1D35">
        <w:rPr>
          <w:rStyle w:val="Emphasis"/>
          <w:i w:val="0"/>
        </w:rPr>
        <w:t xml:space="preserve"> </w:t>
      </w:r>
    </w:p>
    <w:p w14:paraId="67D8D018" w14:textId="77777777" w:rsidR="00D34CCE" w:rsidRDefault="00D34CCE" w:rsidP="00A07C83">
      <w:pPr>
        <w:tabs>
          <w:tab w:val="clear" w:pos="2880"/>
          <w:tab w:val="left" w:pos="2410"/>
        </w:tabs>
        <w:spacing w:line="360" w:lineRule="exact"/>
        <w:ind w:left="2410"/>
        <w:rPr>
          <w:rStyle w:val="Emphasis"/>
          <w:i w:val="0"/>
        </w:rPr>
      </w:pPr>
    </w:p>
    <w:p w14:paraId="03B40675" w14:textId="77777777" w:rsidR="00750AA5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EMPLOYMENT</w:t>
      </w:r>
    </w:p>
    <w:p w14:paraId="2C6872E6" w14:textId="77777777" w:rsidR="001E7485" w:rsidRDefault="001E7485" w:rsidP="004A077C">
      <w:pPr>
        <w:tabs>
          <w:tab w:val="clear" w:pos="2160"/>
          <w:tab w:val="clear" w:pos="2880"/>
          <w:tab w:val="right" w:pos="1985"/>
        </w:tabs>
        <w:ind w:left="2410" w:hanging="2466"/>
        <w:rPr>
          <w:color w:val="FFFFFF" w:themeColor="background1"/>
          <w:lang w:val="en-US"/>
        </w:rPr>
      </w:pPr>
    </w:p>
    <w:p w14:paraId="3E0CA477" w14:textId="77777777" w:rsidR="00F6391A" w:rsidRDefault="007831DF" w:rsidP="004A077C">
      <w:pPr>
        <w:tabs>
          <w:tab w:val="clear" w:pos="2160"/>
          <w:tab w:val="clear" w:pos="2880"/>
          <w:tab w:val="right" w:pos="1985"/>
        </w:tabs>
        <w:ind w:left="2410" w:hanging="2466"/>
        <w:rPr>
          <w:spacing w:val="-6"/>
          <w:lang w:val="en-AU"/>
        </w:rPr>
      </w:pPr>
      <w:r w:rsidRPr="007831DF">
        <w:rPr>
          <w:color w:val="FFFFFF" w:themeColor="background1"/>
          <w:lang w:val="en-US"/>
        </w:rPr>
        <w:t>2019</w:t>
      </w:r>
      <w:r w:rsidR="00F6391A" w:rsidRPr="007831DF">
        <w:rPr>
          <w:color w:val="FFFFFF" w:themeColor="background1"/>
          <w:lang w:val="en-US"/>
        </w:rPr>
        <w:t xml:space="preserve"> </w:t>
      </w:r>
      <w:r w:rsidR="00F6391A">
        <w:rPr>
          <w:color w:val="FFFFFF" w:themeColor="background1"/>
          <w:lang w:val="en-US"/>
        </w:rPr>
        <w:t>–</w:t>
      </w:r>
      <w:r w:rsidR="00F6391A" w:rsidRPr="00F6391A">
        <w:rPr>
          <w:color w:val="FFFFFF" w:themeColor="background1"/>
          <w:lang w:val="en-US"/>
        </w:rPr>
        <w:t xml:space="preserve"> </w:t>
      </w:r>
      <w:proofErr w:type="gramStart"/>
      <w:r w:rsidR="00F6391A" w:rsidRPr="00F6391A">
        <w:rPr>
          <w:color w:val="FFFFFF" w:themeColor="background1"/>
          <w:lang w:val="en-US"/>
        </w:rPr>
        <w:t>present</w:t>
      </w:r>
      <w:proofErr w:type="gramEnd"/>
      <w:r w:rsidR="00A07C83">
        <w:rPr>
          <w:color w:val="FFFFFF" w:themeColor="background1"/>
          <w:lang w:val="en-US"/>
        </w:rPr>
        <w:tab/>
      </w:r>
      <w:r w:rsidR="004A077C">
        <w:rPr>
          <w:color w:val="FFFFFF" w:themeColor="background1"/>
          <w:lang w:val="en-US"/>
        </w:rPr>
        <w:tab/>
      </w:r>
      <w:r w:rsidR="00F6391A">
        <w:rPr>
          <w:rStyle w:val="ColorCapsExpanded"/>
        </w:rPr>
        <w:t xml:space="preserve">hUMan FACTors researcH FelloW </w:t>
      </w:r>
      <w:r w:rsidR="00F6391A" w:rsidRPr="005E7698">
        <w:rPr>
          <w:lang w:val="en-US"/>
        </w:rPr>
        <w:t xml:space="preserve">– </w:t>
      </w:r>
      <w:r w:rsidR="00F6391A">
        <w:rPr>
          <w:lang w:val="en-US"/>
        </w:rPr>
        <w:t xml:space="preserve">Horizon </w:t>
      </w:r>
      <w:r w:rsidR="004A077C">
        <w:rPr>
          <w:lang w:val="en-US"/>
        </w:rPr>
        <w:t xml:space="preserve">Digital </w:t>
      </w:r>
      <w:r w:rsidR="00F6391A">
        <w:rPr>
          <w:lang w:val="en-US"/>
        </w:rPr>
        <w:t>Economy</w:t>
      </w:r>
      <w:r w:rsidR="00504B0D" w:rsidRPr="00504B0D">
        <w:rPr>
          <w:lang w:val="en-US"/>
        </w:rPr>
        <w:t xml:space="preserve"> </w:t>
      </w:r>
      <w:r w:rsidR="00504B0D">
        <w:rPr>
          <w:lang w:val="en-US"/>
        </w:rPr>
        <w:t>Research Institute</w:t>
      </w:r>
      <w:r w:rsidR="00F6391A">
        <w:rPr>
          <w:lang w:val="en-US"/>
        </w:rPr>
        <w:t>,</w:t>
      </w:r>
      <w:r w:rsidR="004A077C">
        <w:rPr>
          <w:lang w:val="en-US"/>
        </w:rPr>
        <w:t xml:space="preserve">   </w:t>
      </w:r>
      <w:r w:rsidR="00F6391A" w:rsidRPr="0039628C">
        <w:rPr>
          <w:spacing w:val="-6"/>
          <w:lang w:val="en-AU"/>
        </w:rPr>
        <w:t>University of Nottingham</w:t>
      </w:r>
    </w:p>
    <w:p w14:paraId="060E4AF1" w14:textId="77777777" w:rsidR="00A07C83" w:rsidRDefault="00F32E4B" w:rsidP="00A07C83">
      <w:pPr>
        <w:pStyle w:val="ListParagraph"/>
        <w:numPr>
          <w:ilvl w:val="0"/>
          <w:numId w:val="17"/>
        </w:numPr>
        <w:tabs>
          <w:tab w:val="clear" w:pos="2880"/>
        </w:tabs>
        <w:rPr>
          <w:spacing w:val="-6"/>
          <w:lang w:val="en-AU"/>
        </w:rPr>
      </w:pPr>
      <w:r>
        <w:rPr>
          <w:spacing w:val="-6"/>
          <w:lang w:val="en-AU"/>
        </w:rPr>
        <w:t>TAS Hub and TAS Agile -</w:t>
      </w:r>
      <w:r w:rsidR="002A3D8D">
        <w:rPr>
          <w:spacing w:val="-6"/>
          <w:lang w:val="en-AU"/>
        </w:rPr>
        <w:t xml:space="preserve"> </w:t>
      </w:r>
      <w:r>
        <w:rPr>
          <w:spacing w:val="-6"/>
          <w:lang w:val="en-AU"/>
        </w:rPr>
        <w:t>Health and Well-being, Track</w:t>
      </w:r>
      <w:r w:rsidR="002A3D8D">
        <w:rPr>
          <w:spacing w:val="-6"/>
          <w:lang w:val="en-AU"/>
        </w:rPr>
        <w:t xml:space="preserve"> </w:t>
      </w:r>
      <w:r>
        <w:rPr>
          <w:spacing w:val="-6"/>
          <w:lang w:val="en-AU"/>
        </w:rPr>
        <w:t>&amp;</w:t>
      </w:r>
      <w:r w:rsidR="002A3D8D">
        <w:rPr>
          <w:spacing w:val="-6"/>
          <w:lang w:val="en-AU"/>
        </w:rPr>
        <w:t xml:space="preserve"> </w:t>
      </w:r>
      <w:r>
        <w:rPr>
          <w:spacing w:val="-6"/>
          <w:lang w:val="en-AU"/>
        </w:rPr>
        <w:t>Trace</w:t>
      </w:r>
      <w:bookmarkStart w:id="0" w:name="_GoBack"/>
      <w:bookmarkEnd w:id="0"/>
    </w:p>
    <w:p w14:paraId="6D5DADA1" w14:textId="77777777" w:rsidR="00F32E4B" w:rsidRDefault="00F32E4B" w:rsidP="00A07C83">
      <w:pPr>
        <w:pStyle w:val="ListParagraph"/>
        <w:numPr>
          <w:ilvl w:val="0"/>
          <w:numId w:val="17"/>
        </w:numPr>
        <w:tabs>
          <w:tab w:val="clear" w:pos="2880"/>
        </w:tabs>
        <w:rPr>
          <w:spacing w:val="-6"/>
          <w:lang w:val="en-AU"/>
        </w:rPr>
      </w:pPr>
      <w:r>
        <w:rPr>
          <w:spacing w:val="-6"/>
          <w:lang w:val="en-AU"/>
        </w:rPr>
        <w:t>Horizon Agile and Co-production - Connected Kitchen, MIDAS, SoDis, iCUBE, Future Festivals</w:t>
      </w:r>
    </w:p>
    <w:p w14:paraId="3DDAEE87" w14:textId="77777777" w:rsidR="00F32E4B" w:rsidRDefault="00F32E4B" w:rsidP="00A07C83">
      <w:pPr>
        <w:pStyle w:val="ListParagraph"/>
        <w:numPr>
          <w:ilvl w:val="0"/>
          <w:numId w:val="17"/>
        </w:numPr>
        <w:tabs>
          <w:tab w:val="clear" w:pos="2880"/>
        </w:tabs>
        <w:rPr>
          <w:spacing w:val="-6"/>
          <w:lang w:val="en-AU"/>
        </w:rPr>
      </w:pPr>
      <w:r>
        <w:rPr>
          <w:spacing w:val="-6"/>
          <w:lang w:val="en-AU"/>
        </w:rPr>
        <w:t>AHRC’s Coronavirus Discourses</w:t>
      </w:r>
      <w:r w:rsidR="002A3D8D">
        <w:rPr>
          <w:spacing w:val="-6"/>
          <w:lang w:val="en-AU"/>
        </w:rPr>
        <w:t>,</w:t>
      </w:r>
      <w:r>
        <w:rPr>
          <w:spacing w:val="-6"/>
          <w:lang w:val="en-AU"/>
        </w:rPr>
        <w:t xml:space="preserve"> researcher, public involvement facilitator</w:t>
      </w:r>
    </w:p>
    <w:p w14:paraId="12FD8065" w14:textId="77777777" w:rsidR="00F32E4B" w:rsidRDefault="00F32E4B" w:rsidP="00F32E4B">
      <w:pPr>
        <w:pStyle w:val="ListParagraph"/>
        <w:numPr>
          <w:ilvl w:val="0"/>
          <w:numId w:val="17"/>
        </w:numPr>
        <w:tabs>
          <w:tab w:val="clear" w:pos="2880"/>
        </w:tabs>
        <w:rPr>
          <w:spacing w:val="-6"/>
          <w:lang w:val="en-AU"/>
        </w:rPr>
      </w:pPr>
      <w:r>
        <w:rPr>
          <w:spacing w:val="-6"/>
          <w:lang w:val="en-AU"/>
        </w:rPr>
        <w:t xml:space="preserve">Journal of Responsible Technology Special Issue, </w:t>
      </w:r>
      <w:r w:rsidRPr="00F32E4B">
        <w:rPr>
          <w:spacing w:val="-6"/>
          <w:lang w:val="en-AU"/>
        </w:rPr>
        <w:t>“Reflections on Responsible Research and Innovation for Trustworthy Autonomous Systems”</w:t>
      </w:r>
      <w:r>
        <w:rPr>
          <w:spacing w:val="-6"/>
          <w:lang w:val="en-AU"/>
        </w:rPr>
        <w:t>,</w:t>
      </w:r>
      <w:r w:rsidR="002A3D8D">
        <w:rPr>
          <w:spacing w:val="-6"/>
          <w:lang w:val="en-AU"/>
        </w:rPr>
        <w:t xml:space="preserve"> g</w:t>
      </w:r>
      <w:r>
        <w:rPr>
          <w:spacing w:val="-6"/>
          <w:lang w:val="en-AU"/>
        </w:rPr>
        <w:t>uest co-editor</w:t>
      </w:r>
    </w:p>
    <w:p w14:paraId="223363E2" w14:textId="77777777" w:rsidR="00F6391A" w:rsidRDefault="00F6391A" w:rsidP="00F32E4B">
      <w:pPr>
        <w:tabs>
          <w:tab w:val="clear" w:pos="2880"/>
        </w:tabs>
        <w:rPr>
          <w:lang w:val="en-US"/>
        </w:rPr>
      </w:pPr>
    </w:p>
    <w:p w14:paraId="288B89A1" w14:textId="77777777" w:rsidR="003C1D35" w:rsidRPr="005E7698" w:rsidRDefault="003C1D35" w:rsidP="00A07C83">
      <w:pPr>
        <w:tabs>
          <w:tab w:val="clear" w:pos="2880"/>
          <w:tab w:val="left" w:pos="2410"/>
        </w:tabs>
        <w:rPr>
          <w:lang w:val="en-US"/>
        </w:rPr>
      </w:pPr>
      <w:r w:rsidRPr="005E7698">
        <w:rPr>
          <w:rStyle w:val="WhiteFont"/>
        </w:rPr>
        <w:t>201</w:t>
      </w:r>
      <w:r w:rsidR="00CC4E4A">
        <w:rPr>
          <w:rStyle w:val="WhiteFont"/>
        </w:rPr>
        <w:t>8</w:t>
      </w:r>
      <w:r w:rsidRPr="005E7698">
        <w:rPr>
          <w:rStyle w:val="WhiteFont"/>
        </w:rPr>
        <w:t xml:space="preserve"> - </w:t>
      </w:r>
      <w:r w:rsidR="00F6391A">
        <w:rPr>
          <w:rStyle w:val="WhiteFont"/>
        </w:rPr>
        <w:t>2019</w:t>
      </w:r>
      <w:r w:rsidRPr="005E7698">
        <w:rPr>
          <w:lang w:val="en-US"/>
        </w:rPr>
        <w:tab/>
      </w:r>
      <w:r w:rsidR="00A07C83">
        <w:rPr>
          <w:lang w:val="en-US"/>
        </w:rPr>
        <w:tab/>
      </w:r>
      <w:r>
        <w:rPr>
          <w:rStyle w:val="ColorCapsExpanded"/>
        </w:rPr>
        <w:t xml:space="preserve">hUMan FACTors researcher </w:t>
      </w:r>
      <w:r w:rsidRPr="005E7698">
        <w:rPr>
          <w:lang w:val="en-US"/>
        </w:rPr>
        <w:t xml:space="preserve">– </w:t>
      </w:r>
      <w:r w:rsidRPr="0039628C">
        <w:rPr>
          <w:spacing w:val="-6"/>
          <w:lang w:val="en-US"/>
        </w:rPr>
        <w:t xml:space="preserve">Unitemps at </w:t>
      </w:r>
      <w:r w:rsidRPr="0039628C">
        <w:rPr>
          <w:spacing w:val="-6"/>
          <w:lang w:val="en-AU"/>
        </w:rPr>
        <w:t>University of Nottingham</w:t>
      </w:r>
    </w:p>
    <w:p w14:paraId="0C2BA5A1" w14:textId="77777777" w:rsidR="003C1D35" w:rsidRPr="0024674F" w:rsidRDefault="003C1D35" w:rsidP="007831DF">
      <w:pPr>
        <w:pStyle w:val="ListParagraph"/>
        <w:numPr>
          <w:ilvl w:val="0"/>
          <w:numId w:val="10"/>
        </w:numPr>
        <w:tabs>
          <w:tab w:val="clear" w:pos="2160"/>
          <w:tab w:val="clear" w:pos="2880"/>
          <w:tab w:val="left" w:pos="2835"/>
        </w:tabs>
        <w:ind w:left="2835" w:hanging="425"/>
        <w:rPr>
          <w:rStyle w:val="Emphasis"/>
          <w:i w:val="0"/>
          <w:iCs w:val="0"/>
          <w:lang w:val="en-AU"/>
        </w:rPr>
      </w:pPr>
      <w:r>
        <w:rPr>
          <w:lang w:val="en-AU"/>
        </w:rPr>
        <w:t xml:space="preserve">Exploring </w:t>
      </w:r>
      <w:r w:rsidR="000A0827" w:rsidRPr="009562CF">
        <w:rPr>
          <w:lang w:val="en-AU"/>
        </w:rPr>
        <w:t>robot factors</w:t>
      </w:r>
      <w:r w:rsidR="000A0827">
        <w:rPr>
          <w:lang w:val="en-AU"/>
        </w:rPr>
        <w:t xml:space="preserve"> </w:t>
      </w:r>
      <w:r w:rsidRPr="009562CF">
        <w:rPr>
          <w:lang w:val="en-AU"/>
        </w:rPr>
        <w:t xml:space="preserve">for </w:t>
      </w:r>
      <w:r w:rsidR="0024674F" w:rsidRPr="00714C79">
        <w:rPr>
          <w:rStyle w:val="Emphasis"/>
          <w:i w:val="0"/>
        </w:rPr>
        <w:t>the I-CUBE project</w:t>
      </w:r>
      <w:r w:rsidR="0024674F">
        <w:rPr>
          <w:rStyle w:val="Emphasis"/>
          <w:i w:val="0"/>
        </w:rPr>
        <w:t>,</w:t>
      </w:r>
      <w:r w:rsidR="0024674F" w:rsidRPr="009562CF">
        <w:rPr>
          <w:lang w:val="en-AU"/>
        </w:rPr>
        <w:t xml:space="preserve"> </w:t>
      </w:r>
      <w:r w:rsidR="000A0827">
        <w:rPr>
          <w:lang w:val="en-AU"/>
        </w:rPr>
        <w:t>part of</w:t>
      </w:r>
      <w:r w:rsidR="0024674F">
        <w:rPr>
          <w:rStyle w:val="Emphasis"/>
          <w:i w:val="0"/>
        </w:rPr>
        <w:t xml:space="preserve"> the </w:t>
      </w:r>
      <w:r w:rsidR="007831DF">
        <w:rPr>
          <w:rStyle w:val="Emphasis"/>
          <w:i w:val="0"/>
        </w:rPr>
        <w:t xml:space="preserve">University of Nottingham’s </w:t>
      </w:r>
      <w:r w:rsidR="000A0827">
        <w:rPr>
          <w:rStyle w:val="Emphasis"/>
          <w:i w:val="0"/>
        </w:rPr>
        <w:t>Smart Industrial Systems Beacon</w:t>
      </w:r>
      <w:r w:rsidR="0024674F">
        <w:rPr>
          <w:rStyle w:val="Emphasis"/>
          <w:i w:val="0"/>
        </w:rPr>
        <w:t xml:space="preserve"> of Excellence</w:t>
      </w:r>
    </w:p>
    <w:p w14:paraId="017DD78D" w14:textId="77777777" w:rsidR="0024674F" w:rsidRDefault="0024674F" w:rsidP="0024674F">
      <w:pPr>
        <w:pStyle w:val="ListParagraph"/>
        <w:spacing w:line="200" w:lineRule="exact"/>
        <w:ind w:left="3600"/>
        <w:rPr>
          <w:lang w:val="en-AU"/>
        </w:rPr>
      </w:pPr>
    </w:p>
    <w:p w14:paraId="53C2E954" w14:textId="77777777" w:rsidR="00750AA5" w:rsidRPr="005E7698" w:rsidRDefault="00750AA5" w:rsidP="00A07C83">
      <w:pPr>
        <w:tabs>
          <w:tab w:val="clear" w:pos="2880"/>
          <w:tab w:val="left" w:pos="2410"/>
        </w:tabs>
        <w:rPr>
          <w:lang w:val="en-US"/>
        </w:rPr>
      </w:pPr>
      <w:r w:rsidRPr="005E7698">
        <w:rPr>
          <w:rStyle w:val="WhiteFont"/>
        </w:rPr>
        <w:t>201</w:t>
      </w:r>
      <w:r w:rsidR="009562CF">
        <w:rPr>
          <w:rStyle w:val="WhiteFont"/>
        </w:rPr>
        <w:t>4</w:t>
      </w:r>
      <w:r w:rsidRPr="005E7698">
        <w:rPr>
          <w:rStyle w:val="WhiteFont"/>
        </w:rPr>
        <w:t xml:space="preserve"> </w:t>
      </w:r>
      <w:r w:rsidR="00155255">
        <w:rPr>
          <w:rStyle w:val="WhiteFont"/>
        </w:rPr>
        <w:t>–</w:t>
      </w:r>
      <w:r w:rsidRPr="005E7698">
        <w:rPr>
          <w:rStyle w:val="WhiteFont"/>
        </w:rPr>
        <w:t xml:space="preserve"> </w:t>
      </w:r>
      <w:r w:rsidR="00F6391A">
        <w:rPr>
          <w:rStyle w:val="WhiteFont"/>
        </w:rPr>
        <w:t>2020</w:t>
      </w:r>
      <w:r w:rsidR="00155255">
        <w:rPr>
          <w:rStyle w:val="WhiteFont"/>
        </w:rPr>
        <w:tab/>
      </w:r>
      <w:r w:rsidR="00A07C83">
        <w:rPr>
          <w:rStyle w:val="WhiteFont"/>
        </w:rPr>
        <w:tab/>
      </w:r>
      <w:r w:rsidR="00155255">
        <w:rPr>
          <w:rStyle w:val="ColorCapsExpanded"/>
        </w:rPr>
        <w:t>digital economy P</w:t>
      </w:r>
      <w:r w:rsidR="009562CF">
        <w:rPr>
          <w:rStyle w:val="ColorCapsExpanded"/>
        </w:rPr>
        <w:t>hD CAndidate</w:t>
      </w:r>
      <w:r w:rsidR="001D65B8">
        <w:rPr>
          <w:rStyle w:val="ColorCapsExpanded"/>
        </w:rPr>
        <w:t xml:space="preserve"> </w:t>
      </w:r>
      <w:r w:rsidR="00C70C21" w:rsidRPr="005E7698">
        <w:rPr>
          <w:lang w:val="en-US"/>
        </w:rPr>
        <w:t>–</w:t>
      </w:r>
      <w:r w:rsidR="00155255" w:rsidRPr="009B2C0E">
        <w:rPr>
          <w:lang w:val="en-AU"/>
        </w:rPr>
        <w:t xml:space="preserve"> </w:t>
      </w:r>
      <w:r w:rsidR="00F43DBF" w:rsidRPr="0039628C">
        <w:rPr>
          <w:spacing w:val="-6"/>
          <w:lang w:val="en-US"/>
        </w:rPr>
        <w:t xml:space="preserve">Horizon CDT, </w:t>
      </w:r>
      <w:r w:rsidR="009562CF" w:rsidRPr="0039628C">
        <w:rPr>
          <w:spacing w:val="-6"/>
          <w:lang w:val="en-AU"/>
        </w:rPr>
        <w:t>University of Nottingham</w:t>
      </w:r>
    </w:p>
    <w:p w14:paraId="777E22B1" w14:textId="77777777" w:rsidR="009562CF" w:rsidRPr="009B2C0E" w:rsidRDefault="00155255" w:rsidP="00A07C83">
      <w:pPr>
        <w:pStyle w:val="ListParagraph"/>
        <w:numPr>
          <w:ilvl w:val="0"/>
          <w:numId w:val="10"/>
        </w:numPr>
        <w:ind w:left="2835"/>
        <w:rPr>
          <w:lang w:val="en-AU"/>
        </w:rPr>
      </w:pPr>
      <w:r>
        <w:rPr>
          <w:lang w:val="en-AU"/>
        </w:rPr>
        <w:t>Research</w:t>
      </w:r>
      <w:r w:rsidR="004F01FD" w:rsidRPr="009B2C0E">
        <w:rPr>
          <w:lang w:val="en-AU"/>
        </w:rPr>
        <w:t xml:space="preserve">ing </w:t>
      </w:r>
      <w:r w:rsidR="0024674F" w:rsidRPr="009B2C0E">
        <w:rPr>
          <w:lang w:val="en-AU"/>
        </w:rPr>
        <w:t xml:space="preserve">young adults’ </w:t>
      </w:r>
      <w:r w:rsidR="004F01FD" w:rsidRPr="009B2C0E">
        <w:rPr>
          <w:lang w:val="en-AU"/>
        </w:rPr>
        <w:t xml:space="preserve">views about genomic data sharing </w:t>
      </w:r>
      <w:r>
        <w:rPr>
          <w:lang w:val="en-AU"/>
        </w:rPr>
        <w:t xml:space="preserve">spanning </w:t>
      </w:r>
      <w:r w:rsidR="009562CF" w:rsidRPr="009B2C0E">
        <w:rPr>
          <w:lang w:val="en-AU"/>
        </w:rPr>
        <w:t>Computer Science</w:t>
      </w:r>
      <w:r w:rsidR="004F01FD" w:rsidRPr="009B2C0E">
        <w:rPr>
          <w:lang w:val="en-AU"/>
        </w:rPr>
        <w:t>,</w:t>
      </w:r>
      <w:r w:rsidR="009562CF" w:rsidRPr="009B2C0E">
        <w:rPr>
          <w:lang w:val="en-AU"/>
        </w:rPr>
        <w:t xml:space="preserve"> Engineering and Medicine</w:t>
      </w:r>
    </w:p>
    <w:p w14:paraId="3D05CA2D" w14:textId="77777777" w:rsidR="00E6327E" w:rsidRPr="009B2C0E" w:rsidRDefault="009562CF" w:rsidP="00A07C83">
      <w:pPr>
        <w:pStyle w:val="ListParagraph"/>
        <w:numPr>
          <w:ilvl w:val="0"/>
          <w:numId w:val="10"/>
        </w:numPr>
        <w:ind w:left="2835"/>
        <w:rPr>
          <w:lang w:val="en-US"/>
        </w:rPr>
      </w:pPr>
      <w:r w:rsidRPr="00E6327E">
        <w:t>Evaluation of information technology used on NUH NHS wards</w:t>
      </w:r>
      <w:r w:rsidR="00155255">
        <w:t>, HFRG</w:t>
      </w:r>
    </w:p>
    <w:p w14:paraId="2229ED27" w14:textId="77777777" w:rsidR="00750AA5" w:rsidRPr="009B2C0E" w:rsidRDefault="009562CF" w:rsidP="00A07C83">
      <w:pPr>
        <w:pStyle w:val="ListParagraph"/>
        <w:numPr>
          <w:ilvl w:val="0"/>
          <w:numId w:val="10"/>
        </w:numPr>
        <w:ind w:left="2835"/>
        <w:rPr>
          <w:lang w:val="en-US"/>
        </w:rPr>
      </w:pPr>
      <w:r w:rsidRPr="00E6327E">
        <w:t>Exploration of 16 and 17 year -olds’ views of sharing health information through s</w:t>
      </w:r>
      <w:r w:rsidR="00155255">
        <w:t>martphones and wearable devices – PEGASO project, HFRG</w:t>
      </w:r>
    </w:p>
    <w:p w14:paraId="3D7BAB9D" w14:textId="77777777" w:rsidR="00750AA5" w:rsidRPr="005E7698" w:rsidRDefault="00750AA5" w:rsidP="003C1D35">
      <w:pPr>
        <w:spacing w:line="200" w:lineRule="exact"/>
        <w:rPr>
          <w:lang w:val="en-US"/>
        </w:rPr>
      </w:pPr>
    </w:p>
    <w:p w14:paraId="4C737396" w14:textId="77777777" w:rsidR="00750AA5" w:rsidRPr="005E7698" w:rsidRDefault="004F6274" w:rsidP="007831DF">
      <w:pPr>
        <w:tabs>
          <w:tab w:val="clear" w:pos="2880"/>
          <w:tab w:val="left" w:pos="2410"/>
        </w:tabs>
        <w:rPr>
          <w:lang w:val="en-US"/>
        </w:rPr>
      </w:pPr>
      <w:r>
        <w:rPr>
          <w:rStyle w:val="WhiteFont"/>
        </w:rPr>
        <w:t>2014</w:t>
      </w:r>
      <w:r w:rsidR="00750AA5" w:rsidRPr="005E7698">
        <w:rPr>
          <w:rStyle w:val="WhiteFont"/>
        </w:rPr>
        <w:t xml:space="preserve"> - 201</w:t>
      </w:r>
      <w:r>
        <w:rPr>
          <w:rStyle w:val="WhiteFont"/>
        </w:rPr>
        <w:t>7</w:t>
      </w:r>
      <w:r w:rsidR="00750AA5" w:rsidRPr="005E7698">
        <w:rPr>
          <w:lang w:val="en-US"/>
        </w:rPr>
        <w:tab/>
      </w:r>
      <w:r w:rsidR="00A07C83">
        <w:rPr>
          <w:lang w:val="en-US"/>
        </w:rPr>
        <w:tab/>
      </w:r>
      <w:r>
        <w:rPr>
          <w:rStyle w:val="ColorCapsExpanded"/>
        </w:rPr>
        <w:t>Director and Programme M</w:t>
      </w:r>
      <w:r w:rsidR="00750AA5" w:rsidRPr="005E7698">
        <w:rPr>
          <w:rStyle w:val="ColorCapsExpanded"/>
        </w:rPr>
        <w:t>ANAGER</w:t>
      </w:r>
      <w:r w:rsidR="001D65B8">
        <w:rPr>
          <w:rStyle w:val="ColorCapsExpanded"/>
        </w:rPr>
        <w:t xml:space="preserve"> </w:t>
      </w:r>
      <w:r w:rsidR="00C70C21" w:rsidRPr="005E7698">
        <w:rPr>
          <w:lang w:val="en-US"/>
        </w:rPr>
        <w:t>–</w:t>
      </w:r>
      <w:r w:rsidR="00750AA5" w:rsidRPr="005E7698">
        <w:rPr>
          <w:lang w:val="en-US"/>
        </w:rPr>
        <w:t xml:space="preserve"> </w:t>
      </w:r>
      <w:r w:rsidR="001D65B8" w:rsidRPr="0039628C">
        <w:rPr>
          <w:spacing w:val="-6"/>
          <w:lang w:val="en-US"/>
        </w:rPr>
        <w:t>Seismic Consultancy Ltd</w:t>
      </w:r>
      <w:r w:rsidR="00F43DBF" w:rsidRPr="0039628C">
        <w:rPr>
          <w:spacing w:val="-6"/>
          <w:lang w:val="en-US"/>
        </w:rPr>
        <w:t>.</w:t>
      </w:r>
      <w:r w:rsidR="00750AA5" w:rsidRPr="005E7698">
        <w:rPr>
          <w:lang w:val="en-US"/>
        </w:rPr>
        <w:t xml:space="preserve"> </w:t>
      </w:r>
    </w:p>
    <w:p w14:paraId="04261B43" w14:textId="77777777" w:rsidR="00E6327E" w:rsidRPr="00E6327E" w:rsidRDefault="001D65B8" w:rsidP="007831DF">
      <w:pPr>
        <w:pStyle w:val="ListParagraph"/>
        <w:numPr>
          <w:ilvl w:val="0"/>
          <w:numId w:val="4"/>
        </w:numPr>
        <w:ind w:left="2835"/>
        <w:rPr>
          <w:lang w:val="en-US"/>
        </w:rPr>
      </w:pPr>
      <w:r w:rsidRPr="00E6327E">
        <w:rPr>
          <w:lang w:val="en-AU"/>
        </w:rPr>
        <w:t>Consultancy and management for safety improvement projects</w:t>
      </w:r>
    </w:p>
    <w:p w14:paraId="44F07DAE" w14:textId="77777777" w:rsidR="00E6327E" w:rsidRPr="00E6327E" w:rsidRDefault="001D65B8" w:rsidP="007831DF">
      <w:pPr>
        <w:pStyle w:val="ListParagraph"/>
        <w:numPr>
          <w:ilvl w:val="0"/>
          <w:numId w:val="4"/>
        </w:numPr>
        <w:ind w:left="2835"/>
      </w:pPr>
      <w:r w:rsidRPr="00E6327E">
        <w:rPr>
          <w:lang w:val="en-US"/>
        </w:rPr>
        <w:t>Training in proactive diagnostic tools to improve medicines safety</w:t>
      </w:r>
      <w:r w:rsidR="00504B0D">
        <w:rPr>
          <w:lang w:val="en-US"/>
        </w:rPr>
        <w:t xml:space="preserve"> to NHS</w:t>
      </w:r>
    </w:p>
    <w:p w14:paraId="591259B8" w14:textId="77777777" w:rsidR="001D65B8" w:rsidRPr="008B0E30" w:rsidRDefault="001D65B8" w:rsidP="007831DF">
      <w:pPr>
        <w:pStyle w:val="ListParagraph"/>
        <w:numPr>
          <w:ilvl w:val="0"/>
          <w:numId w:val="4"/>
        </w:numPr>
        <w:ind w:left="2835"/>
      </w:pPr>
      <w:r w:rsidRPr="008B0E30">
        <w:t>Informing projects and improvement activities in healthcare settings</w:t>
      </w:r>
    </w:p>
    <w:p w14:paraId="3008DC0F" w14:textId="77777777" w:rsidR="00750AA5" w:rsidRPr="005E7698" w:rsidRDefault="00750AA5" w:rsidP="003C1D35">
      <w:pPr>
        <w:spacing w:line="200" w:lineRule="exact"/>
        <w:rPr>
          <w:lang w:val="en-US"/>
        </w:rPr>
      </w:pPr>
    </w:p>
    <w:p w14:paraId="5EEEFAB9" w14:textId="77777777" w:rsidR="00750AA5" w:rsidRPr="005E7698" w:rsidRDefault="00750AA5" w:rsidP="007831DF">
      <w:pPr>
        <w:tabs>
          <w:tab w:val="clear" w:pos="2880"/>
          <w:tab w:val="left" w:pos="2410"/>
        </w:tabs>
        <w:rPr>
          <w:lang w:val="en-US"/>
        </w:rPr>
      </w:pPr>
      <w:r w:rsidRPr="005E7698">
        <w:rPr>
          <w:rStyle w:val="WhiteFont"/>
        </w:rPr>
        <w:t>20</w:t>
      </w:r>
      <w:r w:rsidR="001D65B8">
        <w:rPr>
          <w:rStyle w:val="WhiteFont"/>
        </w:rPr>
        <w:t>12</w:t>
      </w:r>
      <w:r w:rsidRPr="005E7698">
        <w:rPr>
          <w:rStyle w:val="WhiteFont"/>
        </w:rPr>
        <w:t xml:space="preserve"> </w:t>
      </w:r>
      <w:r w:rsidR="00A07C83">
        <w:rPr>
          <w:rStyle w:val="WhiteFont"/>
        </w:rPr>
        <w:t>–</w:t>
      </w:r>
      <w:r w:rsidRPr="005E7698">
        <w:rPr>
          <w:rStyle w:val="WhiteFont"/>
        </w:rPr>
        <w:t xml:space="preserve"> 20</w:t>
      </w:r>
      <w:r w:rsidR="001D65B8">
        <w:rPr>
          <w:rStyle w:val="WhiteFont"/>
        </w:rPr>
        <w:t>14</w:t>
      </w:r>
      <w:r w:rsidR="00A07C83">
        <w:rPr>
          <w:rStyle w:val="WhiteFont"/>
        </w:rPr>
        <w:tab/>
      </w:r>
      <w:r w:rsidRPr="005E7698">
        <w:rPr>
          <w:lang w:val="en-US"/>
        </w:rPr>
        <w:tab/>
      </w:r>
      <w:r w:rsidR="001D65B8">
        <w:rPr>
          <w:rStyle w:val="ColorCapsExpanded"/>
        </w:rPr>
        <w:t xml:space="preserve">Project Manager </w:t>
      </w:r>
      <w:r w:rsidRPr="005E7698">
        <w:rPr>
          <w:lang w:val="en-US"/>
        </w:rPr>
        <w:t xml:space="preserve">– </w:t>
      </w:r>
      <w:r w:rsidR="001D65B8" w:rsidRPr="0039628C">
        <w:rPr>
          <w:spacing w:val="-6"/>
          <w:lang w:val="en-US"/>
        </w:rPr>
        <w:t>Nottingham University Hospitals NHS Trust</w:t>
      </w:r>
    </w:p>
    <w:p w14:paraId="11156BCB" w14:textId="77777777" w:rsidR="001D65B8" w:rsidRPr="001D65B8" w:rsidRDefault="001D65B8" w:rsidP="007831DF">
      <w:pPr>
        <w:pStyle w:val="ListParagraph"/>
        <w:numPr>
          <w:ilvl w:val="0"/>
          <w:numId w:val="11"/>
        </w:numPr>
        <w:tabs>
          <w:tab w:val="clear" w:pos="2880"/>
          <w:tab w:val="left" w:pos="2410"/>
        </w:tabs>
        <w:ind w:left="2835"/>
        <w:rPr>
          <w:lang w:val="en-US"/>
        </w:rPr>
      </w:pPr>
      <w:r>
        <w:rPr>
          <w:lang w:val="en-US"/>
        </w:rPr>
        <w:t>P</w:t>
      </w:r>
      <w:r w:rsidRPr="001D65B8">
        <w:rPr>
          <w:lang w:val="en-US"/>
        </w:rPr>
        <w:t xml:space="preserve">rimary investigator </w:t>
      </w:r>
      <w:r>
        <w:rPr>
          <w:lang w:val="en-US"/>
        </w:rPr>
        <w:t>with</w:t>
      </w:r>
      <w:r w:rsidRPr="001D65B8">
        <w:rPr>
          <w:lang w:val="en-US"/>
        </w:rPr>
        <w:t xml:space="preserve"> financial responsibility</w:t>
      </w:r>
      <w:r w:rsidR="002726B0">
        <w:rPr>
          <w:lang w:val="en-US"/>
        </w:rPr>
        <w:t xml:space="preserve"> for Safer Prescribing project</w:t>
      </w:r>
    </w:p>
    <w:p w14:paraId="7DD50363" w14:textId="77777777" w:rsidR="001D65B8" w:rsidRDefault="001D65B8" w:rsidP="007831DF">
      <w:pPr>
        <w:pStyle w:val="ListParagraph"/>
        <w:numPr>
          <w:ilvl w:val="0"/>
          <w:numId w:val="11"/>
        </w:numPr>
        <w:tabs>
          <w:tab w:val="clear" w:pos="2880"/>
          <w:tab w:val="left" w:pos="2410"/>
        </w:tabs>
        <w:ind w:left="2835"/>
        <w:rPr>
          <w:lang w:val="en-US"/>
        </w:rPr>
      </w:pPr>
      <w:r>
        <w:rPr>
          <w:lang w:val="en-US"/>
        </w:rPr>
        <w:t>P</w:t>
      </w:r>
      <w:r w:rsidRPr="001D65B8">
        <w:rPr>
          <w:lang w:val="en-US"/>
        </w:rPr>
        <w:t xml:space="preserve">roactively address risk of harm </w:t>
      </w:r>
      <w:r w:rsidR="00B41904" w:rsidRPr="001D65B8">
        <w:rPr>
          <w:lang w:val="en-US"/>
        </w:rPr>
        <w:t xml:space="preserve">to patients </w:t>
      </w:r>
      <w:r w:rsidRPr="001D65B8">
        <w:rPr>
          <w:lang w:val="en-US"/>
        </w:rPr>
        <w:t xml:space="preserve">from medicines </w:t>
      </w:r>
    </w:p>
    <w:p w14:paraId="6FEFF974" w14:textId="77777777" w:rsidR="001D65B8" w:rsidRDefault="001D65B8" w:rsidP="007831DF">
      <w:pPr>
        <w:pStyle w:val="ListParagraph"/>
        <w:numPr>
          <w:ilvl w:val="0"/>
          <w:numId w:val="11"/>
        </w:numPr>
        <w:tabs>
          <w:tab w:val="clear" w:pos="2880"/>
          <w:tab w:val="left" w:pos="2410"/>
        </w:tabs>
        <w:ind w:left="2835"/>
        <w:rPr>
          <w:lang w:val="en-US"/>
        </w:rPr>
      </w:pPr>
      <w:r w:rsidRPr="001D65B8">
        <w:rPr>
          <w:lang w:val="en-US"/>
        </w:rPr>
        <w:t xml:space="preserve">Develop </w:t>
      </w:r>
      <w:r w:rsidRPr="00714C79">
        <w:t>prioritisation</w:t>
      </w:r>
      <w:r w:rsidRPr="001D65B8">
        <w:rPr>
          <w:lang w:val="en-US"/>
        </w:rPr>
        <w:t xml:space="preserve"> system for ward pharmacist </w:t>
      </w:r>
    </w:p>
    <w:p w14:paraId="6441C728" w14:textId="77777777" w:rsidR="001D65B8" w:rsidRPr="001D65B8" w:rsidRDefault="001D65B8" w:rsidP="007831DF">
      <w:pPr>
        <w:pStyle w:val="ListParagraph"/>
        <w:numPr>
          <w:ilvl w:val="0"/>
          <w:numId w:val="11"/>
        </w:numPr>
        <w:tabs>
          <w:tab w:val="clear" w:pos="2880"/>
          <w:tab w:val="left" w:pos="2410"/>
        </w:tabs>
        <w:ind w:left="2835"/>
        <w:rPr>
          <w:lang w:val="en-US"/>
        </w:rPr>
      </w:pPr>
      <w:r w:rsidRPr="001D65B8">
        <w:rPr>
          <w:lang w:val="en-US"/>
        </w:rPr>
        <w:t>Innovative methods to improve prescribing on hospital wards</w:t>
      </w:r>
    </w:p>
    <w:p w14:paraId="4A8238A6" w14:textId="77777777" w:rsidR="001D65B8" w:rsidRPr="001D65B8" w:rsidRDefault="001D65B8" w:rsidP="007831DF">
      <w:pPr>
        <w:pStyle w:val="ListParagraph"/>
        <w:numPr>
          <w:ilvl w:val="0"/>
          <w:numId w:val="11"/>
        </w:numPr>
        <w:tabs>
          <w:tab w:val="clear" w:pos="2880"/>
          <w:tab w:val="left" w:pos="2410"/>
        </w:tabs>
        <w:ind w:left="2835"/>
        <w:rPr>
          <w:lang w:val="en-US"/>
        </w:rPr>
      </w:pPr>
      <w:r w:rsidRPr="001D65B8">
        <w:rPr>
          <w:lang w:val="en-US"/>
        </w:rPr>
        <w:t xml:space="preserve">Co-create </w:t>
      </w:r>
      <w:r w:rsidR="00CC4E4A">
        <w:rPr>
          <w:lang w:val="en-US"/>
        </w:rPr>
        <w:t xml:space="preserve">collaborative </w:t>
      </w:r>
      <w:r w:rsidRPr="001D65B8">
        <w:rPr>
          <w:lang w:val="en-US"/>
        </w:rPr>
        <w:t xml:space="preserve">professional network to improve medicines safety across local health and social care organisations </w:t>
      </w:r>
    </w:p>
    <w:p w14:paraId="00C42076" w14:textId="77777777" w:rsidR="00E6327E" w:rsidRDefault="00E6327E" w:rsidP="003C1D35">
      <w:pPr>
        <w:pStyle w:val="ListParagraph"/>
        <w:spacing w:line="200" w:lineRule="exact"/>
        <w:rPr>
          <w:lang w:val="en-US"/>
        </w:rPr>
      </w:pPr>
    </w:p>
    <w:p w14:paraId="7F1DEE69" w14:textId="77777777" w:rsidR="00750AA5" w:rsidRDefault="00750AA5" w:rsidP="007831DF">
      <w:pPr>
        <w:tabs>
          <w:tab w:val="clear" w:pos="2880"/>
          <w:tab w:val="left" w:pos="2410"/>
        </w:tabs>
        <w:rPr>
          <w:lang w:val="en-US"/>
        </w:rPr>
      </w:pPr>
      <w:r w:rsidRPr="005E7698">
        <w:rPr>
          <w:rStyle w:val="WhiteFont"/>
        </w:rPr>
        <w:t>200</w:t>
      </w:r>
      <w:r w:rsidR="001D65B8">
        <w:rPr>
          <w:rStyle w:val="WhiteFont"/>
        </w:rPr>
        <w:t>8</w:t>
      </w:r>
      <w:r w:rsidRPr="005E7698">
        <w:rPr>
          <w:rStyle w:val="WhiteFont"/>
        </w:rPr>
        <w:t xml:space="preserve"> – 20</w:t>
      </w:r>
      <w:r w:rsidR="001D65B8">
        <w:rPr>
          <w:rStyle w:val="WhiteFont"/>
        </w:rPr>
        <w:t>12</w:t>
      </w:r>
      <w:r w:rsidR="00A07C83">
        <w:rPr>
          <w:rStyle w:val="WhiteFont"/>
        </w:rPr>
        <w:tab/>
      </w:r>
      <w:r w:rsidRPr="005E7698">
        <w:rPr>
          <w:lang w:val="en-US"/>
        </w:rPr>
        <w:tab/>
      </w:r>
      <w:r w:rsidR="001D65B8">
        <w:rPr>
          <w:rStyle w:val="ColorCapsExpanded"/>
        </w:rPr>
        <w:t>caree</w:t>
      </w:r>
      <w:r w:rsidRPr="005E7698">
        <w:rPr>
          <w:rStyle w:val="ColorCapsExpanded"/>
        </w:rPr>
        <w:t>R</w:t>
      </w:r>
      <w:r w:rsidR="001D65B8">
        <w:rPr>
          <w:rStyle w:val="ColorCapsExpanded"/>
        </w:rPr>
        <w:t xml:space="preserve"> break</w:t>
      </w:r>
      <w:r w:rsidRPr="005E7698">
        <w:rPr>
          <w:lang w:val="en-US"/>
        </w:rPr>
        <w:t xml:space="preserve"> –</w:t>
      </w:r>
      <w:r w:rsidR="002726B0">
        <w:rPr>
          <w:lang w:val="en-US"/>
        </w:rPr>
        <w:t xml:space="preserve"> </w:t>
      </w:r>
      <w:r w:rsidR="002726B0" w:rsidRPr="0039628C">
        <w:rPr>
          <w:spacing w:val="-6"/>
          <w:lang w:val="en-US"/>
        </w:rPr>
        <w:t>caring</w:t>
      </w:r>
      <w:r w:rsidR="001D65B8" w:rsidRPr="0039628C">
        <w:rPr>
          <w:spacing w:val="-6"/>
          <w:lang w:val="en-US"/>
        </w:rPr>
        <w:t xml:space="preserve"> for my</w:t>
      </w:r>
      <w:r w:rsidRPr="0039628C">
        <w:rPr>
          <w:spacing w:val="-6"/>
          <w:lang w:val="en-US"/>
        </w:rPr>
        <w:t xml:space="preserve"> </w:t>
      </w:r>
      <w:r w:rsidR="001D65B8" w:rsidRPr="0039628C">
        <w:rPr>
          <w:spacing w:val="-6"/>
          <w:lang w:val="en-US"/>
        </w:rPr>
        <w:t>young children</w:t>
      </w:r>
    </w:p>
    <w:p w14:paraId="3A501E0B" w14:textId="77777777" w:rsidR="00E6327E" w:rsidRPr="005E7698" w:rsidRDefault="00E6327E" w:rsidP="003C1D35">
      <w:pPr>
        <w:spacing w:line="200" w:lineRule="exact"/>
        <w:rPr>
          <w:lang w:val="en-US"/>
        </w:rPr>
      </w:pPr>
    </w:p>
    <w:p w14:paraId="2E9D6097" w14:textId="77777777" w:rsidR="001D65B8" w:rsidRPr="00E6327E" w:rsidRDefault="001D65B8" w:rsidP="007831DF">
      <w:pPr>
        <w:tabs>
          <w:tab w:val="clear" w:pos="2160"/>
          <w:tab w:val="clear" w:pos="2880"/>
          <w:tab w:val="left" w:pos="2410"/>
          <w:tab w:val="right" w:pos="2552"/>
        </w:tabs>
        <w:rPr>
          <w:color w:val="FFFFFF" w:themeColor="background1"/>
          <w:lang w:val="en-US"/>
        </w:rPr>
      </w:pPr>
      <w:r w:rsidRPr="005E7698">
        <w:rPr>
          <w:rStyle w:val="WhiteFont"/>
        </w:rPr>
        <w:t>200</w:t>
      </w:r>
      <w:r w:rsidR="00E6327E">
        <w:rPr>
          <w:rStyle w:val="WhiteFont"/>
        </w:rPr>
        <w:t>4</w:t>
      </w:r>
      <w:r w:rsidRPr="005E7698">
        <w:rPr>
          <w:rStyle w:val="WhiteFont"/>
        </w:rPr>
        <w:t xml:space="preserve"> – 20</w:t>
      </w:r>
      <w:r>
        <w:rPr>
          <w:rStyle w:val="WhiteFont"/>
        </w:rPr>
        <w:t>1</w:t>
      </w:r>
      <w:r w:rsidR="00E6327E">
        <w:rPr>
          <w:rStyle w:val="WhiteFont"/>
        </w:rPr>
        <w:t>1</w:t>
      </w:r>
      <w:r w:rsidRPr="001D65B8">
        <w:rPr>
          <w:lang w:val="en-US"/>
        </w:rPr>
        <w:tab/>
      </w:r>
      <w:r w:rsidR="00A07C83">
        <w:rPr>
          <w:lang w:val="en-US"/>
        </w:rPr>
        <w:tab/>
      </w:r>
      <w:r w:rsidR="00E6327E">
        <w:rPr>
          <w:rStyle w:val="ColorCapsExpanded"/>
        </w:rPr>
        <w:t xml:space="preserve">medicines management project facilitator </w:t>
      </w:r>
      <w:r w:rsidRPr="001D65B8">
        <w:rPr>
          <w:lang w:val="en-US"/>
        </w:rPr>
        <w:t xml:space="preserve">– </w:t>
      </w:r>
      <w:r w:rsidR="00E6327E" w:rsidRPr="0039628C">
        <w:rPr>
          <w:spacing w:val="-6"/>
          <w:lang w:val="en-US"/>
        </w:rPr>
        <w:t>NHS Derbyshire County</w:t>
      </w:r>
    </w:p>
    <w:p w14:paraId="668F5D77" w14:textId="77777777" w:rsidR="00653A05" w:rsidRDefault="00653A05" w:rsidP="007831DF">
      <w:pPr>
        <w:pStyle w:val="ListParagraph"/>
        <w:numPr>
          <w:ilvl w:val="0"/>
          <w:numId w:val="12"/>
        </w:numPr>
        <w:tabs>
          <w:tab w:val="clear" w:pos="2880"/>
          <w:tab w:val="left" w:pos="2835"/>
        </w:tabs>
        <w:ind w:left="3261" w:hanging="765"/>
        <w:rPr>
          <w:lang w:val="en-US"/>
        </w:rPr>
      </w:pPr>
      <w:r>
        <w:rPr>
          <w:lang w:val="en-US"/>
        </w:rPr>
        <w:t>Project manage</w:t>
      </w:r>
      <w:r w:rsidR="00731260">
        <w:rPr>
          <w:lang w:val="en-US"/>
        </w:rPr>
        <w:t>r for</w:t>
      </w:r>
      <w:r>
        <w:rPr>
          <w:lang w:val="en-US"/>
        </w:rPr>
        <w:t xml:space="preserve"> improvement work in Medicines management</w:t>
      </w:r>
    </w:p>
    <w:p w14:paraId="25018B8E" w14:textId="77777777" w:rsidR="00E6327E" w:rsidRDefault="00653A05" w:rsidP="007831DF">
      <w:pPr>
        <w:pStyle w:val="ListParagraph"/>
        <w:numPr>
          <w:ilvl w:val="0"/>
          <w:numId w:val="12"/>
        </w:numPr>
        <w:tabs>
          <w:tab w:val="clear" w:pos="2880"/>
          <w:tab w:val="left" w:pos="2835"/>
        </w:tabs>
        <w:ind w:left="3261" w:hanging="765"/>
        <w:rPr>
          <w:lang w:val="en-US"/>
        </w:rPr>
      </w:pPr>
      <w:r>
        <w:rPr>
          <w:lang w:val="en-US"/>
        </w:rPr>
        <w:t>Facilitation of multi-disciplinary team</w:t>
      </w:r>
      <w:r w:rsidR="00A54F7B">
        <w:rPr>
          <w:lang w:val="en-US"/>
        </w:rPr>
        <w:t xml:space="preserve"> meetings and learning events</w:t>
      </w:r>
    </w:p>
    <w:p w14:paraId="47537A96" w14:textId="77777777" w:rsidR="002726B0" w:rsidRDefault="00653A05" w:rsidP="007831DF">
      <w:pPr>
        <w:pStyle w:val="ListParagraph"/>
        <w:numPr>
          <w:ilvl w:val="0"/>
          <w:numId w:val="12"/>
        </w:numPr>
        <w:tabs>
          <w:tab w:val="clear" w:pos="2880"/>
          <w:tab w:val="left" w:pos="2835"/>
        </w:tabs>
        <w:ind w:left="3261" w:hanging="765"/>
        <w:rPr>
          <w:lang w:val="en-US"/>
        </w:rPr>
      </w:pPr>
      <w:r w:rsidRPr="002726B0">
        <w:rPr>
          <w:lang w:val="en-US"/>
        </w:rPr>
        <w:t xml:space="preserve">Dissemination of </w:t>
      </w:r>
      <w:r w:rsidR="00CC4E4A">
        <w:rPr>
          <w:lang w:val="en-US"/>
        </w:rPr>
        <w:t xml:space="preserve">findings </w:t>
      </w:r>
      <w:r w:rsidRPr="002726B0">
        <w:rPr>
          <w:lang w:val="en-US"/>
        </w:rPr>
        <w:t>both locally and nationally</w:t>
      </w:r>
      <w:r w:rsidR="002726B0" w:rsidRPr="002726B0">
        <w:rPr>
          <w:lang w:val="en-US"/>
        </w:rPr>
        <w:t xml:space="preserve"> </w:t>
      </w:r>
    </w:p>
    <w:p w14:paraId="6892A894" w14:textId="77777777" w:rsidR="00653A05" w:rsidRPr="007E2750" w:rsidRDefault="00731260" w:rsidP="007831DF">
      <w:pPr>
        <w:pStyle w:val="ListParagraph"/>
        <w:numPr>
          <w:ilvl w:val="0"/>
          <w:numId w:val="12"/>
        </w:numPr>
        <w:tabs>
          <w:tab w:val="clear" w:pos="2160"/>
          <w:tab w:val="clear" w:pos="2880"/>
          <w:tab w:val="left" w:pos="2835"/>
        </w:tabs>
        <w:ind w:left="2835" w:hanging="283"/>
        <w:rPr>
          <w:spacing w:val="-12"/>
          <w:lang w:val="en-US"/>
        </w:rPr>
      </w:pPr>
      <w:r w:rsidRPr="007E2750">
        <w:rPr>
          <w:spacing w:val="-12"/>
          <w:lang w:val="en"/>
        </w:rPr>
        <w:t>Implement</w:t>
      </w:r>
      <w:r w:rsidR="00504B0D" w:rsidRPr="007E2750">
        <w:rPr>
          <w:spacing w:val="-12"/>
          <w:lang w:val="en"/>
        </w:rPr>
        <w:t xml:space="preserve"> </w:t>
      </w:r>
      <w:r w:rsidR="00D34CCE" w:rsidRPr="007E2750">
        <w:rPr>
          <w:spacing w:val="-12"/>
          <w:lang w:val="en"/>
        </w:rPr>
        <w:t>NHS Community Pharmacy contracts</w:t>
      </w:r>
      <w:r w:rsidR="00D34CCE" w:rsidRPr="007E2750">
        <w:rPr>
          <w:spacing w:val="-12"/>
          <w:lang w:val="en"/>
        </w:rPr>
        <w:t xml:space="preserve">’ </w:t>
      </w:r>
      <w:r w:rsidR="00653A05" w:rsidRPr="007E2750">
        <w:rPr>
          <w:spacing w:val="-12"/>
          <w:lang w:val="en"/>
        </w:rPr>
        <w:t>quality</w:t>
      </w:r>
      <w:r w:rsidR="00504B0D" w:rsidRPr="007E2750">
        <w:rPr>
          <w:spacing w:val="-12"/>
          <w:lang w:val="en"/>
        </w:rPr>
        <w:t xml:space="preserve"> and</w:t>
      </w:r>
      <w:r w:rsidR="00653A05" w:rsidRPr="007E2750">
        <w:rPr>
          <w:spacing w:val="-12"/>
          <w:lang w:val="en"/>
        </w:rPr>
        <w:t xml:space="preserve"> safety governance framework </w:t>
      </w:r>
    </w:p>
    <w:p w14:paraId="5D5A18AB" w14:textId="77777777" w:rsidR="009B2C0E" w:rsidRPr="009B2C0E" w:rsidRDefault="009B2C0E" w:rsidP="009B2C0E">
      <w:pPr>
        <w:pStyle w:val="ListParagraph"/>
        <w:spacing w:line="200" w:lineRule="exact"/>
        <w:ind w:left="3600"/>
        <w:rPr>
          <w:lang w:val="en-US"/>
        </w:rPr>
      </w:pPr>
    </w:p>
    <w:p w14:paraId="64714F55" w14:textId="77777777" w:rsidR="009B2C0E" w:rsidRPr="00E6327E" w:rsidRDefault="009B2C0E" w:rsidP="007831DF">
      <w:pPr>
        <w:tabs>
          <w:tab w:val="clear" w:pos="2880"/>
          <w:tab w:val="left" w:pos="2410"/>
        </w:tabs>
        <w:ind w:left="2410" w:hanging="2455"/>
        <w:rPr>
          <w:color w:val="FFFFFF" w:themeColor="background1"/>
          <w:lang w:val="en-US"/>
        </w:rPr>
      </w:pPr>
      <w:r w:rsidRPr="005E7698">
        <w:rPr>
          <w:rStyle w:val="WhiteFont"/>
        </w:rPr>
        <w:t>200</w:t>
      </w:r>
      <w:r>
        <w:rPr>
          <w:rStyle w:val="WhiteFont"/>
        </w:rPr>
        <w:t>1</w:t>
      </w:r>
      <w:r w:rsidRPr="005E7698">
        <w:rPr>
          <w:rStyle w:val="WhiteFont"/>
        </w:rPr>
        <w:t xml:space="preserve"> – 20</w:t>
      </w:r>
      <w:r>
        <w:rPr>
          <w:rStyle w:val="WhiteFont"/>
        </w:rPr>
        <w:t>03</w:t>
      </w:r>
      <w:r w:rsidRPr="001D65B8">
        <w:rPr>
          <w:lang w:val="en-US"/>
        </w:rPr>
        <w:tab/>
      </w:r>
      <w:r w:rsidR="00A07C83">
        <w:rPr>
          <w:lang w:val="en-US"/>
        </w:rPr>
        <w:tab/>
      </w:r>
      <w:r w:rsidRPr="00653A05">
        <w:rPr>
          <w:b/>
          <w:caps/>
          <w:color w:val="285B60" w:themeColor="accent2" w:themeShade="80"/>
          <w:spacing w:val="20"/>
        </w:rPr>
        <w:t xml:space="preserve">Electronic Records Strategy Project Manager </w:t>
      </w:r>
      <w:r w:rsidRPr="001D65B8">
        <w:rPr>
          <w:lang w:val="en-US"/>
        </w:rPr>
        <w:t>–</w:t>
      </w:r>
      <w:r>
        <w:t xml:space="preserve"> </w:t>
      </w:r>
      <w:r w:rsidR="007831DF">
        <w:rPr>
          <w:spacing w:val="-6"/>
        </w:rPr>
        <w:t xml:space="preserve">Secondment to </w:t>
      </w:r>
      <w:r w:rsidRPr="0039628C">
        <w:rPr>
          <w:spacing w:val="-6"/>
        </w:rPr>
        <w:t xml:space="preserve">Nottingham Acute Hospitals Partnership ICT Services, </w:t>
      </w:r>
      <w:r w:rsidRPr="0039628C">
        <w:rPr>
          <w:spacing w:val="-6"/>
          <w:lang w:val="en-US"/>
        </w:rPr>
        <w:t>NHS Derbyshire County</w:t>
      </w:r>
    </w:p>
    <w:p w14:paraId="69FD4957" w14:textId="77777777" w:rsidR="009B2C0E" w:rsidRPr="009B2C0E" w:rsidRDefault="009B2C0E" w:rsidP="007831DF">
      <w:pPr>
        <w:pStyle w:val="ListParagraph"/>
        <w:numPr>
          <w:ilvl w:val="0"/>
          <w:numId w:val="14"/>
        </w:numPr>
        <w:ind w:left="2835" w:hanging="283"/>
        <w:rPr>
          <w:lang w:val="en-US"/>
        </w:rPr>
      </w:pPr>
      <w:r>
        <w:rPr>
          <w:lang w:val="en-US"/>
        </w:rPr>
        <w:t>Specification development</w:t>
      </w:r>
      <w:r w:rsidRPr="009B2C0E">
        <w:rPr>
          <w:lang w:val="en-US"/>
        </w:rPr>
        <w:t xml:space="preserve"> </w:t>
      </w:r>
      <w:r>
        <w:rPr>
          <w:lang w:val="en-US"/>
        </w:rPr>
        <w:t xml:space="preserve">and Outline Business Case </w:t>
      </w:r>
      <w:r w:rsidRPr="009B2C0E">
        <w:rPr>
          <w:lang w:val="en-US"/>
        </w:rPr>
        <w:t>for e-records</w:t>
      </w:r>
    </w:p>
    <w:p w14:paraId="34F38A2A" w14:textId="77777777" w:rsidR="00640BB4" w:rsidRPr="00231F22" w:rsidRDefault="00A54F7B" w:rsidP="007831DF">
      <w:pPr>
        <w:pStyle w:val="ListParagraph"/>
        <w:numPr>
          <w:ilvl w:val="0"/>
          <w:numId w:val="14"/>
        </w:numPr>
        <w:ind w:left="2835" w:hanging="283"/>
        <w:rPr>
          <w:lang w:val="en-US"/>
        </w:rPr>
      </w:pPr>
      <w:r>
        <w:rPr>
          <w:lang w:val="en-US"/>
        </w:rPr>
        <w:t xml:space="preserve">Assess </w:t>
      </w:r>
      <w:r w:rsidR="009B2C0E" w:rsidRPr="002726B0">
        <w:t>IT systems and organisational readiness for implementation</w:t>
      </w:r>
    </w:p>
    <w:p w14:paraId="7E0834E3" w14:textId="77777777" w:rsidR="00231F22" w:rsidRPr="009B2C0E" w:rsidRDefault="00231F22" w:rsidP="000A0827">
      <w:pPr>
        <w:pStyle w:val="ListParagraph"/>
        <w:ind w:left="3600"/>
        <w:rPr>
          <w:lang w:val="en-US"/>
        </w:rPr>
      </w:pPr>
    </w:p>
    <w:p w14:paraId="1BE1DB2F" w14:textId="77777777" w:rsidR="00E6327E" w:rsidRDefault="001D65B8" w:rsidP="00FF0F14">
      <w:pPr>
        <w:tabs>
          <w:tab w:val="clear" w:pos="2160"/>
          <w:tab w:val="clear" w:pos="2880"/>
          <w:tab w:val="left" w:pos="2410"/>
          <w:tab w:val="right" w:pos="2552"/>
        </w:tabs>
        <w:ind w:left="2408" w:hanging="2408"/>
        <w:rPr>
          <w:spacing w:val="-6"/>
        </w:rPr>
      </w:pPr>
      <w:r w:rsidRPr="005E7698">
        <w:rPr>
          <w:rStyle w:val="WhiteFont"/>
        </w:rPr>
        <w:t>200</w:t>
      </w:r>
      <w:r w:rsidR="00653A05">
        <w:rPr>
          <w:rStyle w:val="WhiteFont"/>
        </w:rPr>
        <w:t>0</w:t>
      </w:r>
      <w:r w:rsidRPr="005E7698">
        <w:rPr>
          <w:rStyle w:val="WhiteFont"/>
        </w:rPr>
        <w:t xml:space="preserve"> – </w:t>
      </w:r>
      <w:r w:rsidR="00FF0F14">
        <w:rPr>
          <w:rStyle w:val="WhiteFont"/>
        </w:rPr>
        <w:t>1995</w:t>
      </w:r>
      <w:r w:rsidR="00A07C83">
        <w:rPr>
          <w:rStyle w:val="WhiteFont"/>
        </w:rPr>
        <w:tab/>
      </w:r>
      <w:r w:rsidRPr="001D65B8">
        <w:rPr>
          <w:lang w:val="en-US"/>
        </w:rPr>
        <w:tab/>
      </w:r>
      <w:r w:rsidR="00653A05" w:rsidRPr="00653A05">
        <w:rPr>
          <w:b/>
          <w:caps/>
          <w:color w:val="285B60" w:themeColor="accent2" w:themeShade="80"/>
          <w:spacing w:val="20"/>
        </w:rPr>
        <w:t>Mental Health Nurse</w:t>
      </w:r>
      <w:r w:rsidR="00AB3A18">
        <w:rPr>
          <w:b/>
          <w:caps/>
          <w:color w:val="285B60" w:themeColor="accent2" w:themeShade="80"/>
          <w:spacing w:val="20"/>
        </w:rPr>
        <w:t xml:space="preserve"> (various positions)</w:t>
      </w:r>
      <w:r w:rsidR="00653A05">
        <w:rPr>
          <w:b/>
          <w:caps/>
          <w:color w:val="285B60" w:themeColor="accent2" w:themeShade="80"/>
          <w:spacing w:val="20"/>
          <w:lang w:val="en-US"/>
        </w:rPr>
        <w:t xml:space="preserve"> </w:t>
      </w:r>
      <w:r w:rsidR="00E6327E" w:rsidRPr="001D65B8">
        <w:rPr>
          <w:lang w:val="en-US"/>
        </w:rPr>
        <w:t xml:space="preserve">– </w:t>
      </w:r>
      <w:r w:rsidR="00FF0F14">
        <w:rPr>
          <w:lang w:val="en-US"/>
        </w:rPr>
        <w:t xml:space="preserve">Community mental health nurse; Deputy Team Leader; Staff Nurse at </w:t>
      </w:r>
      <w:r w:rsidR="00653A05" w:rsidRPr="0039628C">
        <w:rPr>
          <w:spacing w:val="-6"/>
        </w:rPr>
        <w:t>Nottinghamshire Healthcare NHS Trust</w:t>
      </w:r>
    </w:p>
    <w:p w14:paraId="42A25126" w14:textId="77777777" w:rsidR="00653A05" w:rsidRPr="009B2C0E" w:rsidRDefault="00653A05" w:rsidP="003B2952">
      <w:pPr>
        <w:pStyle w:val="ListParagraph"/>
        <w:numPr>
          <w:ilvl w:val="0"/>
          <w:numId w:val="13"/>
        </w:numPr>
        <w:ind w:left="2835" w:hanging="283"/>
        <w:rPr>
          <w:lang w:val="en-US"/>
        </w:rPr>
      </w:pPr>
      <w:r w:rsidRPr="009B2C0E">
        <w:rPr>
          <w:lang w:val="en-US"/>
        </w:rPr>
        <w:t xml:space="preserve">Care </w:t>
      </w:r>
      <w:r w:rsidRPr="00EB0BC8">
        <w:t>Programme</w:t>
      </w:r>
      <w:r w:rsidRPr="009B2C0E">
        <w:rPr>
          <w:lang w:val="en-US"/>
        </w:rPr>
        <w:t xml:space="preserve"> Approach responsibility for patients experiencing serious mental health problems in the community</w:t>
      </w:r>
    </w:p>
    <w:p w14:paraId="680FE5AF" w14:textId="77777777" w:rsidR="00FF0F14" w:rsidRPr="009B2C0E" w:rsidRDefault="003B2952" w:rsidP="003B2952">
      <w:pPr>
        <w:pStyle w:val="ListParagraph"/>
        <w:numPr>
          <w:ilvl w:val="0"/>
          <w:numId w:val="13"/>
        </w:numPr>
        <w:tabs>
          <w:tab w:val="clear" w:pos="2160"/>
          <w:tab w:val="clear" w:pos="2880"/>
          <w:tab w:val="left" w:pos="2268"/>
        </w:tabs>
        <w:ind w:left="2835" w:hanging="283"/>
        <w:rPr>
          <w:lang w:val="en-US"/>
        </w:rPr>
      </w:pPr>
      <w:r>
        <w:rPr>
          <w:lang w:val="en-US"/>
        </w:rPr>
        <w:t>Clinical</w:t>
      </w:r>
      <w:r w:rsidR="00FF0F14" w:rsidRPr="002726B0">
        <w:t xml:space="preserve"> supervision of nursing staff and leading service developments</w:t>
      </w:r>
      <w:r w:rsidR="00FF0F14">
        <w:t xml:space="preserve">. </w:t>
      </w:r>
    </w:p>
    <w:p w14:paraId="44EB6455" w14:textId="77777777" w:rsidR="00FF0F14" w:rsidRPr="009B2C0E" w:rsidRDefault="00FF0F14" w:rsidP="003B2952">
      <w:pPr>
        <w:pStyle w:val="ListParagraph"/>
        <w:numPr>
          <w:ilvl w:val="0"/>
          <w:numId w:val="13"/>
        </w:numPr>
        <w:tabs>
          <w:tab w:val="clear" w:pos="2160"/>
          <w:tab w:val="clear" w:pos="2880"/>
          <w:tab w:val="left" w:pos="2268"/>
        </w:tabs>
        <w:ind w:left="2835" w:hanging="283"/>
        <w:rPr>
          <w:lang w:val="en-US"/>
        </w:rPr>
      </w:pPr>
      <w:r w:rsidRPr="006828A6">
        <w:t>Mental health rehabilitation in residential and community settings providing intensive support to people with serious mental health problems</w:t>
      </w:r>
    </w:p>
    <w:p w14:paraId="1574F117" w14:textId="77777777" w:rsidR="006828A6" w:rsidRPr="00E6327E" w:rsidRDefault="006828A6" w:rsidP="007831DF">
      <w:pPr>
        <w:tabs>
          <w:tab w:val="clear" w:pos="2880"/>
          <w:tab w:val="left" w:pos="2410"/>
        </w:tabs>
        <w:rPr>
          <w:color w:val="FFFFFF" w:themeColor="background1"/>
          <w:lang w:val="en-US"/>
        </w:rPr>
      </w:pPr>
      <w:r>
        <w:rPr>
          <w:rStyle w:val="WhiteFont"/>
        </w:rPr>
        <w:t>1995</w:t>
      </w:r>
      <w:r w:rsidRPr="005E7698">
        <w:rPr>
          <w:rStyle w:val="WhiteFont"/>
        </w:rPr>
        <w:t xml:space="preserve"> – </w:t>
      </w:r>
      <w:r>
        <w:rPr>
          <w:rStyle w:val="WhiteFont"/>
        </w:rPr>
        <w:t>1995</w:t>
      </w:r>
      <w:r w:rsidRPr="001D65B8">
        <w:rPr>
          <w:lang w:val="en-US"/>
        </w:rPr>
        <w:tab/>
      </w:r>
      <w:r w:rsidR="00A07C83">
        <w:rPr>
          <w:lang w:val="en-US"/>
        </w:rPr>
        <w:tab/>
      </w:r>
      <w:r w:rsidR="00017841">
        <w:rPr>
          <w:lang w:val="en-US"/>
        </w:rPr>
        <w:t xml:space="preserve">Staff Nurse at </w:t>
      </w:r>
      <w:r w:rsidRPr="0039628C">
        <w:rPr>
          <w:spacing w:val="-6"/>
        </w:rPr>
        <w:t>Lincoln District Healthcare NHS Trust</w:t>
      </w:r>
    </w:p>
    <w:p w14:paraId="4251BB86" w14:textId="77777777" w:rsidR="006828A6" w:rsidRPr="009B2C0E" w:rsidRDefault="006828A6" w:rsidP="007831DF">
      <w:pPr>
        <w:pStyle w:val="ListParagraph"/>
        <w:numPr>
          <w:ilvl w:val="0"/>
          <w:numId w:val="15"/>
        </w:numPr>
        <w:ind w:left="2977"/>
        <w:rPr>
          <w:lang w:val="en-US"/>
        </w:rPr>
      </w:pPr>
      <w:r w:rsidRPr="009B2C0E">
        <w:rPr>
          <w:lang w:val="en-US"/>
        </w:rPr>
        <w:t xml:space="preserve">Mental health nursing care </w:t>
      </w:r>
      <w:r w:rsidR="004153FC">
        <w:rPr>
          <w:lang w:val="en-US"/>
        </w:rPr>
        <w:t>i</w:t>
      </w:r>
      <w:r w:rsidRPr="009B2C0E">
        <w:rPr>
          <w:lang w:val="en-US"/>
        </w:rPr>
        <w:t>n medium-security forensic healthcare setting</w:t>
      </w:r>
    </w:p>
    <w:p w14:paraId="5493D80C" w14:textId="77777777" w:rsidR="003C1D35" w:rsidRDefault="003C1D35" w:rsidP="003C1D35">
      <w:pPr>
        <w:pStyle w:val="ListParagraph"/>
        <w:ind w:left="3240"/>
        <w:rPr>
          <w:lang w:val="en-US"/>
        </w:rPr>
      </w:pPr>
    </w:p>
    <w:p w14:paraId="46D4326E" w14:textId="77777777" w:rsidR="0014215B" w:rsidRPr="005E7698" w:rsidRDefault="00750AA5" w:rsidP="001930E2">
      <w:pPr>
        <w:pStyle w:val="Heading1"/>
        <w:rPr>
          <w:noProof w:val="0"/>
          <w:lang w:val="en-US"/>
        </w:rPr>
      </w:pPr>
      <w:r w:rsidRPr="005E7698">
        <w:rPr>
          <w:noProof w:val="0"/>
          <w:lang w:val="en-US"/>
        </w:rPr>
        <w:t>EDUCATION</w:t>
      </w:r>
    </w:p>
    <w:p w14:paraId="559F7948" w14:textId="77777777" w:rsidR="00750AA5" w:rsidRPr="005E7698" w:rsidRDefault="00750AA5" w:rsidP="00750AA5">
      <w:pPr>
        <w:rPr>
          <w:lang w:val="en-US"/>
        </w:rPr>
      </w:pPr>
    </w:p>
    <w:p w14:paraId="61FC9865" w14:textId="77777777" w:rsidR="00750AA5" w:rsidRDefault="00750AA5" w:rsidP="007831DF">
      <w:pPr>
        <w:tabs>
          <w:tab w:val="clear" w:pos="2880"/>
          <w:tab w:val="left" w:pos="2410"/>
        </w:tabs>
        <w:rPr>
          <w:lang w:val="en-US"/>
        </w:rPr>
      </w:pPr>
      <w:r w:rsidRPr="005E7698">
        <w:rPr>
          <w:rStyle w:val="WhiteFont"/>
        </w:rPr>
        <w:t>20</w:t>
      </w:r>
      <w:r w:rsidR="006828A6">
        <w:rPr>
          <w:rStyle w:val="WhiteFont"/>
        </w:rPr>
        <w:t>14</w:t>
      </w:r>
      <w:r w:rsidRPr="005E7698">
        <w:rPr>
          <w:rStyle w:val="WhiteFont"/>
        </w:rPr>
        <w:t xml:space="preserve"> – </w:t>
      </w:r>
      <w:r w:rsidR="00C776ED">
        <w:rPr>
          <w:rStyle w:val="WhiteFont"/>
        </w:rPr>
        <w:t>2021</w:t>
      </w:r>
      <w:r w:rsidR="00A07C83">
        <w:rPr>
          <w:rStyle w:val="WhiteFont"/>
        </w:rPr>
        <w:tab/>
      </w:r>
      <w:r w:rsidRPr="005E7698">
        <w:rPr>
          <w:lang w:val="en-US"/>
        </w:rPr>
        <w:tab/>
      </w:r>
      <w:r w:rsidR="006828A6">
        <w:rPr>
          <w:rStyle w:val="ColorCapsExpanded"/>
        </w:rPr>
        <w:t>PhD</w:t>
      </w:r>
      <w:r w:rsidRPr="005E7698">
        <w:rPr>
          <w:rStyle w:val="ColorCapsExpanded"/>
        </w:rPr>
        <w:t xml:space="preserve"> </w:t>
      </w:r>
      <w:r w:rsidR="006828A6">
        <w:rPr>
          <w:rStyle w:val="ColorCapsExpanded"/>
        </w:rPr>
        <w:t>Digital economy</w:t>
      </w:r>
      <w:r w:rsidR="00C70C21" w:rsidRPr="005E7698">
        <w:rPr>
          <w:lang w:val="en-US"/>
        </w:rPr>
        <w:t>–</w:t>
      </w:r>
      <w:r w:rsidRPr="005E7698">
        <w:rPr>
          <w:lang w:val="en-US"/>
        </w:rPr>
        <w:t xml:space="preserve"> </w:t>
      </w:r>
      <w:r w:rsidR="006828A6" w:rsidRPr="00F854F2">
        <w:rPr>
          <w:spacing w:val="-6"/>
          <w:lang w:val="en-US"/>
        </w:rPr>
        <w:t>University of Nottingham</w:t>
      </w:r>
    </w:p>
    <w:p w14:paraId="326F4158" w14:textId="77777777" w:rsidR="006828A6" w:rsidRDefault="006828A6" w:rsidP="007831DF">
      <w:pPr>
        <w:tabs>
          <w:tab w:val="clear" w:pos="2880"/>
          <w:tab w:val="left" w:pos="2410"/>
        </w:tabs>
        <w:rPr>
          <w:lang w:val="en-US"/>
        </w:rPr>
      </w:pPr>
      <w:r w:rsidRPr="005E7698">
        <w:rPr>
          <w:rStyle w:val="WhiteFont"/>
        </w:rPr>
        <w:t>200</w:t>
      </w:r>
      <w:r>
        <w:rPr>
          <w:rStyle w:val="WhiteFont"/>
        </w:rPr>
        <w:t>2</w:t>
      </w:r>
      <w:r w:rsidRPr="005E7698">
        <w:rPr>
          <w:rStyle w:val="WhiteFont"/>
        </w:rPr>
        <w:t xml:space="preserve"> – 200</w:t>
      </w:r>
      <w:r>
        <w:rPr>
          <w:rStyle w:val="WhiteFont"/>
        </w:rPr>
        <w:t>8</w:t>
      </w:r>
      <w:r w:rsidRPr="005E7698">
        <w:rPr>
          <w:lang w:val="en-US"/>
        </w:rPr>
        <w:tab/>
      </w:r>
      <w:r w:rsidR="00A07C83">
        <w:rPr>
          <w:lang w:val="en-US"/>
        </w:rPr>
        <w:tab/>
      </w:r>
      <w:r>
        <w:rPr>
          <w:rStyle w:val="ColorCapsExpanded"/>
        </w:rPr>
        <w:t xml:space="preserve">MSc Health services research </w:t>
      </w:r>
      <w:r w:rsidRPr="005E7698">
        <w:rPr>
          <w:lang w:val="en-US"/>
        </w:rPr>
        <w:t xml:space="preserve">– </w:t>
      </w:r>
      <w:r w:rsidRPr="00F854F2">
        <w:rPr>
          <w:spacing w:val="-6"/>
          <w:lang w:val="en-US"/>
        </w:rPr>
        <w:t>University of Nottingham</w:t>
      </w:r>
    </w:p>
    <w:p w14:paraId="712AA0F6" w14:textId="77777777" w:rsidR="006828A6" w:rsidRDefault="006828A6" w:rsidP="007831DF">
      <w:pPr>
        <w:tabs>
          <w:tab w:val="clear" w:pos="2880"/>
          <w:tab w:val="left" w:pos="2410"/>
        </w:tabs>
        <w:rPr>
          <w:lang w:val="en-US"/>
        </w:rPr>
      </w:pPr>
      <w:r>
        <w:rPr>
          <w:rStyle w:val="WhiteFont"/>
        </w:rPr>
        <w:t>1999 – 2001</w:t>
      </w:r>
      <w:r w:rsidR="00A07C83">
        <w:rPr>
          <w:rStyle w:val="WhiteFont"/>
        </w:rPr>
        <w:tab/>
      </w:r>
      <w:r w:rsidRPr="005E7698">
        <w:rPr>
          <w:lang w:val="en-US"/>
        </w:rPr>
        <w:tab/>
      </w:r>
      <w:r w:rsidRPr="005E7698">
        <w:rPr>
          <w:rStyle w:val="ColorCapsExpanded"/>
        </w:rPr>
        <w:t>B</w:t>
      </w:r>
      <w:r>
        <w:rPr>
          <w:rStyle w:val="ColorCapsExpanded"/>
        </w:rPr>
        <w:t xml:space="preserve">sc (Hons) Professional practice </w:t>
      </w:r>
      <w:r w:rsidRPr="005E7698">
        <w:rPr>
          <w:lang w:val="en-US"/>
        </w:rPr>
        <w:t xml:space="preserve">– </w:t>
      </w:r>
      <w:r w:rsidRPr="00F854F2">
        <w:rPr>
          <w:spacing w:val="-6"/>
          <w:lang w:val="en-US"/>
        </w:rPr>
        <w:t>University of Nottingham</w:t>
      </w:r>
    </w:p>
    <w:p w14:paraId="0B6DEEF6" w14:textId="77777777" w:rsidR="006828A6" w:rsidRPr="00F854F2" w:rsidRDefault="006828A6" w:rsidP="007831DF">
      <w:pPr>
        <w:tabs>
          <w:tab w:val="clear" w:pos="2880"/>
          <w:tab w:val="left" w:pos="2410"/>
        </w:tabs>
        <w:rPr>
          <w:spacing w:val="-8"/>
          <w:lang w:val="en-US"/>
        </w:rPr>
      </w:pPr>
      <w:r>
        <w:rPr>
          <w:rStyle w:val="WhiteFont"/>
        </w:rPr>
        <w:t>199</w:t>
      </w:r>
      <w:r w:rsidR="00354A07">
        <w:rPr>
          <w:rStyle w:val="WhiteFont"/>
        </w:rPr>
        <w:t>2 – 1995</w:t>
      </w:r>
      <w:r w:rsidR="00A07C83">
        <w:rPr>
          <w:rStyle w:val="WhiteFont"/>
        </w:rPr>
        <w:tab/>
      </w:r>
      <w:r w:rsidRPr="005E7698">
        <w:rPr>
          <w:lang w:val="en-US"/>
        </w:rPr>
        <w:tab/>
      </w:r>
      <w:r>
        <w:rPr>
          <w:rStyle w:val="ColorCapsExpanded"/>
        </w:rPr>
        <w:t>Diploma in Nursing</w:t>
      </w:r>
      <w:r w:rsidR="00354A07">
        <w:rPr>
          <w:rStyle w:val="ColorCapsExpanded"/>
        </w:rPr>
        <w:t xml:space="preserve"> </w:t>
      </w:r>
      <w:r w:rsidRPr="005E7698">
        <w:rPr>
          <w:lang w:val="en-US"/>
        </w:rPr>
        <w:t xml:space="preserve">– </w:t>
      </w:r>
      <w:r w:rsidR="00354A07" w:rsidRPr="00F854F2">
        <w:rPr>
          <w:spacing w:val="-6"/>
          <w:lang w:val="en-US"/>
        </w:rPr>
        <w:t xml:space="preserve">Mid Trent College, </w:t>
      </w:r>
      <w:r w:rsidR="000A0827" w:rsidRPr="00F854F2">
        <w:rPr>
          <w:spacing w:val="-6"/>
          <w:lang w:val="en-US"/>
        </w:rPr>
        <w:t xml:space="preserve">accredited by </w:t>
      </w:r>
      <w:r w:rsidRPr="00F854F2">
        <w:rPr>
          <w:spacing w:val="-6"/>
          <w:lang w:val="en-US"/>
        </w:rPr>
        <w:t>University of Nottingham</w:t>
      </w:r>
      <w:r w:rsidR="00354A07" w:rsidRPr="00F854F2">
        <w:rPr>
          <w:spacing w:val="-6"/>
          <w:lang w:val="en-US"/>
        </w:rPr>
        <w:t xml:space="preserve"> </w:t>
      </w:r>
    </w:p>
    <w:p w14:paraId="137514EF" w14:textId="77777777" w:rsidR="00354A07" w:rsidRDefault="00354A07" w:rsidP="003C1D35">
      <w:pPr>
        <w:spacing w:line="200" w:lineRule="exact"/>
        <w:ind w:left="2880"/>
        <w:rPr>
          <w:bCs/>
        </w:rPr>
      </w:pPr>
    </w:p>
    <w:p w14:paraId="0DB0C5D5" w14:textId="77777777" w:rsidR="002E7E2D" w:rsidRDefault="00354A07" w:rsidP="007831DF">
      <w:pPr>
        <w:tabs>
          <w:tab w:val="clear" w:pos="2880"/>
          <w:tab w:val="left" w:pos="3119"/>
        </w:tabs>
        <w:ind w:left="2410"/>
        <w:rPr>
          <w:bCs/>
        </w:rPr>
      </w:pPr>
      <w:r>
        <w:rPr>
          <w:rStyle w:val="ColorCapsExpanded"/>
        </w:rPr>
        <w:t xml:space="preserve">Short courses </w:t>
      </w:r>
      <w:r w:rsidRPr="00354A07">
        <w:rPr>
          <w:bCs/>
        </w:rPr>
        <w:t>project facilitation</w:t>
      </w:r>
      <w:r w:rsidR="00504B0D">
        <w:rPr>
          <w:bCs/>
        </w:rPr>
        <w:t>;</w:t>
      </w:r>
      <w:r w:rsidRPr="00354A07">
        <w:rPr>
          <w:bCs/>
        </w:rPr>
        <w:t xml:space="preserve"> proactive safety improvement</w:t>
      </w:r>
      <w:r w:rsidR="00504B0D">
        <w:rPr>
          <w:bCs/>
        </w:rPr>
        <w:t xml:space="preserve">; </w:t>
      </w:r>
      <w:r w:rsidRPr="00354A07">
        <w:rPr>
          <w:bCs/>
        </w:rPr>
        <w:t>PRINCE2 Project man</w:t>
      </w:r>
      <w:r w:rsidR="00504B0D">
        <w:rPr>
          <w:bCs/>
        </w:rPr>
        <w:t xml:space="preserve">agement foundation-level; </w:t>
      </w:r>
      <w:r w:rsidRPr="00354A07">
        <w:t xml:space="preserve">Cranfield School of Management’s </w:t>
      </w:r>
      <w:r w:rsidRPr="00354A07">
        <w:rPr>
          <w:bCs/>
        </w:rPr>
        <w:t>benefits workshop</w:t>
      </w:r>
      <w:r w:rsidR="00504B0D">
        <w:rPr>
          <w:bCs/>
        </w:rPr>
        <w:t>;</w:t>
      </w:r>
      <w:r w:rsidRPr="00354A07">
        <w:rPr>
          <w:bCs/>
        </w:rPr>
        <w:t xml:space="preserve"> measurement for improvement</w:t>
      </w:r>
      <w:r w:rsidR="00504B0D">
        <w:rPr>
          <w:bCs/>
        </w:rPr>
        <w:t>;</w:t>
      </w:r>
      <w:r w:rsidRPr="00354A07">
        <w:rPr>
          <w:bCs/>
        </w:rPr>
        <w:t xml:space="preserve"> proces</w:t>
      </w:r>
      <w:r w:rsidR="00504B0D">
        <w:rPr>
          <w:bCs/>
        </w:rPr>
        <w:t>s planning and process redesign.</w:t>
      </w:r>
    </w:p>
    <w:p w14:paraId="51A227E9" w14:textId="77777777" w:rsidR="00750AA5" w:rsidRPr="005E7698" w:rsidRDefault="00354A07" w:rsidP="001930E2">
      <w:pPr>
        <w:pStyle w:val="Heading1"/>
        <w:rPr>
          <w:noProof w:val="0"/>
          <w:lang w:val="en-US"/>
        </w:rPr>
      </w:pPr>
      <w:r>
        <w:rPr>
          <w:noProof w:val="0"/>
          <w:lang w:val="en-US"/>
        </w:rPr>
        <w:t>Impact</w:t>
      </w:r>
    </w:p>
    <w:p w14:paraId="54E203F0" w14:textId="77777777" w:rsidR="007E2750" w:rsidRDefault="006345C3" w:rsidP="00332DF9">
      <w:pPr>
        <w:tabs>
          <w:tab w:val="clear" w:pos="2160"/>
          <w:tab w:val="clear" w:pos="2880"/>
          <w:tab w:val="right" w:pos="2127"/>
        </w:tabs>
        <w:ind w:left="2410" w:hanging="2410"/>
      </w:pPr>
      <w:r>
        <w:tab/>
      </w:r>
      <w:r>
        <w:tab/>
      </w:r>
    </w:p>
    <w:p w14:paraId="7DBDF669" w14:textId="77777777" w:rsidR="007E2750" w:rsidRDefault="007E2750" w:rsidP="00332DF9">
      <w:pPr>
        <w:tabs>
          <w:tab w:val="clear" w:pos="2160"/>
          <w:tab w:val="clear" w:pos="2880"/>
          <w:tab w:val="right" w:pos="2127"/>
        </w:tabs>
        <w:ind w:left="2410" w:hanging="2410"/>
      </w:pPr>
      <w:r>
        <w:tab/>
      </w:r>
      <w:r>
        <w:tab/>
      </w:r>
      <w:r w:rsidRPr="00332DF9">
        <w:rPr>
          <w:b/>
          <w:color w:val="285B60"/>
          <w:spacing w:val="20"/>
        </w:rPr>
        <w:t>TAS ALL HANDS MEETING</w:t>
      </w:r>
      <w:r>
        <w:rPr>
          <w:b/>
          <w:color w:val="285B60"/>
          <w:spacing w:val="20"/>
        </w:rPr>
        <w:t xml:space="preserve"> SEPT 2021: </w:t>
      </w:r>
      <w:r w:rsidRPr="00332DF9">
        <w:t>Trustworthy Autonomous Systems to support healthcare exper</w:t>
      </w:r>
      <w:r>
        <w:t xml:space="preserve">iences (TAS for Health) Project; </w:t>
      </w:r>
      <w:r>
        <w:t xml:space="preserve">interactive </w:t>
      </w:r>
      <w:r>
        <w:t>workshop.</w:t>
      </w:r>
    </w:p>
    <w:p w14:paraId="7BA30D62" w14:textId="77777777" w:rsidR="006B4EE4" w:rsidRDefault="007E2750" w:rsidP="00332DF9">
      <w:pPr>
        <w:tabs>
          <w:tab w:val="clear" w:pos="2160"/>
          <w:tab w:val="clear" w:pos="2880"/>
          <w:tab w:val="right" w:pos="2127"/>
        </w:tabs>
        <w:ind w:left="2410" w:hanging="2410"/>
        <w:rPr>
          <w:color w:val="285B60"/>
        </w:rPr>
      </w:pPr>
      <w:r>
        <w:rPr>
          <w:b/>
          <w:color w:val="285B60"/>
          <w:spacing w:val="20"/>
        </w:rPr>
        <w:tab/>
      </w:r>
      <w:r>
        <w:rPr>
          <w:b/>
          <w:color w:val="285B60"/>
          <w:spacing w:val="20"/>
        </w:rPr>
        <w:tab/>
      </w:r>
      <w:r w:rsidR="006345C3" w:rsidRPr="00332DF9">
        <w:rPr>
          <w:b/>
          <w:color w:val="285B60"/>
          <w:spacing w:val="20"/>
        </w:rPr>
        <w:t>TAS-RUSI C</w:t>
      </w:r>
      <w:r w:rsidR="00332DF9" w:rsidRPr="00332DF9">
        <w:rPr>
          <w:b/>
          <w:color w:val="285B60"/>
          <w:spacing w:val="20"/>
        </w:rPr>
        <w:t>ONFERENCE ON TRUSTWORTHY AUTONOMOUS SYSTEMS</w:t>
      </w:r>
      <w:r w:rsidR="00332DF9">
        <w:rPr>
          <w:b/>
          <w:color w:val="285B60"/>
          <w:spacing w:val="20"/>
        </w:rPr>
        <w:t xml:space="preserve"> </w:t>
      </w:r>
      <w:r>
        <w:rPr>
          <w:b/>
          <w:color w:val="285B60"/>
          <w:spacing w:val="20"/>
        </w:rPr>
        <w:t xml:space="preserve">JULY </w:t>
      </w:r>
      <w:r w:rsidR="00332DF9">
        <w:rPr>
          <w:b/>
          <w:color w:val="285B60"/>
          <w:spacing w:val="20"/>
        </w:rPr>
        <w:t>2021</w:t>
      </w:r>
      <w:r w:rsidR="006345C3" w:rsidRPr="00332DF9">
        <w:rPr>
          <w:color w:val="285B60"/>
          <w:spacing w:val="20"/>
        </w:rPr>
        <w:t>:</w:t>
      </w:r>
      <w:r w:rsidR="006345C3" w:rsidRPr="00332DF9">
        <w:rPr>
          <w:color w:val="285B60"/>
        </w:rPr>
        <w:t xml:space="preserve"> </w:t>
      </w:r>
    </w:p>
    <w:p w14:paraId="39455087" w14:textId="77777777" w:rsidR="006345C3" w:rsidRPr="00332DF9" w:rsidRDefault="006B4EE4" w:rsidP="00332DF9">
      <w:pPr>
        <w:tabs>
          <w:tab w:val="clear" w:pos="2160"/>
          <w:tab w:val="clear" w:pos="2880"/>
          <w:tab w:val="right" w:pos="2127"/>
        </w:tabs>
        <w:ind w:left="2410" w:hanging="2410"/>
      </w:pPr>
      <w:r>
        <w:rPr>
          <w:b/>
          <w:color w:val="285B60"/>
          <w:spacing w:val="20"/>
        </w:rPr>
        <w:tab/>
      </w:r>
      <w:r>
        <w:rPr>
          <w:b/>
          <w:color w:val="285B60"/>
          <w:spacing w:val="20"/>
        </w:rPr>
        <w:tab/>
      </w:r>
      <w:r w:rsidR="006345C3" w:rsidRPr="00332DF9">
        <w:t>Trusting Machines? Cross-sector lessons from healthcare and security</w:t>
      </w:r>
      <w:r w:rsidR="00332DF9" w:rsidRPr="00332DF9">
        <w:t>.</w:t>
      </w:r>
      <w:r w:rsidR="006345C3" w:rsidRPr="00332DF9">
        <w:t xml:space="preserve"> </w:t>
      </w:r>
      <w:r w:rsidR="007E2750">
        <w:t>TAS for Health Project</w:t>
      </w:r>
      <w:r>
        <w:t xml:space="preserve">; </w:t>
      </w:r>
      <w:r w:rsidR="007E2750">
        <w:t>workshop-</w:t>
      </w:r>
      <w:r>
        <w:t>presentation.</w:t>
      </w:r>
      <w:r w:rsidR="006345C3" w:rsidRPr="00332DF9">
        <w:t xml:space="preserve"> </w:t>
      </w:r>
    </w:p>
    <w:p w14:paraId="332F227C" w14:textId="77777777" w:rsidR="006B4EE4" w:rsidRDefault="006345C3" w:rsidP="006B4EE4">
      <w:pPr>
        <w:tabs>
          <w:tab w:val="clear" w:pos="2160"/>
          <w:tab w:val="clear" w:pos="2880"/>
          <w:tab w:val="right" w:pos="2127"/>
        </w:tabs>
        <w:ind w:left="2410" w:hanging="2410"/>
        <w:rPr>
          <w:rStyle w:val="WhiteFont"/>
        </w:rPr>
      </w:pPr>
      <w:r>
        <w:tab/>
      </w:r>
      <w:r>
        <w:tab/>
      </w:r>
      <w:r w:rsidR="00017841">
        <w:rPr>
          <w:b/>
          <w:caps/>
          <w:color w:val="285B60" w:themeColor="accent2" w:themeShade="80"/>
          <w:spacing w:val="20"/>
        </w:rPr>
        <w:t>Big data in precision health 2019; m</w:t>
      </w:r>
      <w:r w:rsidR="00354A07" w:rsidRPr="00354A07">
        <w:rPr>
          <w:b/>
          <w:caps/>
          <w:color w:val="285B60" w:themeColor="accent2" w:themeShade="80"/>
          <w:spacing w:val="20"/>
        </w:rPr>
        <w:t>edicine X|Ed2018</w:t>
      </w:r>
      <w:r w:rsidR="00017841">
        <w:rPr>
          <w:b/>
          <w:caps/>
          <w:color w:val="285B60" w:themeColor="accent2" w:themeShade="80"/>
          <w:spacing w:val="20"/>
        </w:rPr>
        <w:t>;</w:t>
      </w:r>
      <w:r w:rsidR="00354A07">
        <w:rPr>
          <w:b/>
          <w:caps/>
          <w:color w:val="285B60" w:themeColor="accent2" w:themeShade="80"/>
          <w:spacing w:val="20"/>
        </w:rPr>
        <w:t xml:space="preserve"> </w:t>
      </w:r>
      <w:r w:rsidR="00354A07" w:rsidRPr="00354A07">
        <w:rPr>
          <w:b/>
          <w:caps/>
          <w:color w:val="285B60" w:themeColor="accent2" w:themeShade="80"/>
          <w:spacing w:val="20"/>
        </w:rPr>
        <w:t>Medicine X 201</w:t>
      </w:r>
      <w:r w:rsidR="00721F53">
        <w:rPr>
          <w:b/>
          <w:caps/>
          <w:color w:val="285B60" w:themeColor="accent2" w:themeShade="80"/>
          <w:spacing w:val="20"/>
        </w:rPr>
        <w:t>7</w:t>
      </w:r>
      <w:r w:rsidR="00017841">
        <w:rPr>
          <w:b/>
          <w:caps/>
          <w:color w:val="285B60" w:themeColor="accent2" w:themeShade="80"/>
          <w:spacing w:val="20"/>
        </w:rPr>
        <w:t xml:space="preserve">; </w:t>
      </w:r>
      <w:r w:rsidR="00017841">
        <w:rPr>
          <w:rStyle w:val="ColorCapsExpanded"/>
        </w:rPr>
        <w:t xml:space="preserve">MEDICINE X 2016: </w:t>
      </w:r>
      <w:r w:rsidR="006B4EE4">
        <w:t>Presentations and workshops at S</w:t>
      </w:r>
      <w:r w:rsidR="00017841" w:rsidRPr="00332DF9">
        <w:t>tanford University, USA</w:t>
      </w:r>
      <w:r w:rsidR="006B4EE4">
        <w:t>.</w:t>
      </w:r>
    </w:p>
    <w:p w14:paraId="324AC7EA" w14:textId="77777777" w:rsidR="006B4EE4" w:rsidRDefault="006B4EE4" w:rsidP="006B4EE4">
      <w:pPr>
        <w:tabs>
          <w:tab w:val="clear" w:pos="2160"/>
          <w:tab w:val="clear" w:pos="2880"/>
          <w:tab w:val="right" w:pos="2127"/>
        </w:tabs>
        <w:ind w:left="2410" w:hanging="2410"/>
        <w:rPr>
          <w:rStyle w:val="ColorCapsExpanded"/>
        </w:rPr>
      </w:pPr>
      <w:r>
        <w:rPr>
          <w:b/>
          <w:caps/>
          <w:color w:val="285B60" w:themeColor="accent2" w:themeShade="80"/>
          <w:spacing w:val="20"/>
        </w:rPr>
        <w:tab/>
      </w:r>
      <w:r>
        <w:rPr>
          <w:b/>
          <w:caps/>
          <w:color w:val="285B60" w:themeColor="accent2" w:themeShade="80"/>
          <w:spacing w:val="20"/>
        </w:rPr>
        <w:tab/>
      </w:r>
      <w:r>
        <w:rPr>
          <w:rStyle w:val="ColorCapsExpanded"/>
        </w:rPr>
        <w:tab/>
      </w:r>
      <w:r>
        <w:rPr>
          <w:rStyle w:val="ColorCapsExpanded"/>
        </w:rPr>
        <w:tab/>
      </w:r>
    </w:p>
    <w:p w14:paraId="79E41FD1" w14:textId="77777777" w:rsidR="006B4EE4" w:rsidRDefault="006B4EE4" w:rsidP="006B4EE4">
      <w:pPr>
        <w:tabs>
          <w:tab w:val="clear" w:pos="2160"/>
          <w:tab w:val="clear" w:pos="2880"/>
          <w:tab w:val="right" w:pos="2127"/>
        </w:tabs>
        <w:ind w:left="2410" w:hanging="2410"/>
      </w:pPr>
      <w:r>
        <w:rPr>
          <w:rStyle w:val="ColorCapsExpanded"/>
        </w:rPr>
        <w:tab/>
      </w:r>
      <w:r>
        <w:rPr>
          <w:rStyle w:val="ColorCapsExpanded"/>
        </w:rPr>
        <w:tab/>
      </w:r>
      <w:r>
        <w:rPr>
          <w:rStyle w:val="ColorCapsExpanded"/>
        </w:rPr>
        <w:t>recent publicationS:</w:t>
      </w:r>
      <w:r>
        <w:t xml:space="preserve"> </w:t>
      </w:r>
    </w:p>
    <w:p w14:paraId="3FA57D87" w14:textId="77777777" w:rsidR="006B4EE4" w:rsidRPr="006B4EE4" w:rsidRDefault="006B4EE4" w:rsidP="006B4EE4">
      <w:pPr>
        <w:tabs>
          <w:tab w:val="clear" w:pos="2160"/>
          <w:tab w:val="clear" w:pos="2880"/>
          <w:tab w:val="right" w:pos="2127"/>
        </w:tabs>
        <w:ind w:left="2410" w:hanging="2410"/>
      </w:pPr>
      <w:r>
        <w:tab/>
      </w:r>
      <w:r>
        <w:tab/>
      </w:r>
      <w:r w:rsidRPr="006B4EE4">
        <w:t>Public health messaging by political leaders: a corpus linguistic analysis of COVID-19 speeches delivered by Boris Johnson (2021) Research Report.</w:t>
      </w:r>
    </w:p>
    <w:p w14:paraId="4ACD6D66" w14:textId="77777777" w:rsidR="006B4EE4" w:rsidRPr="006B4EE4" w:rsidRDefault="006B4EE4" w:rsidP="006B4EE4">
      <w:pPr>
        <w:tabs>
          <w:tab w:val="clear" w:pos="2160"/>
          <w:tab w:val="clear" w:pos="2880"/>
          <w:tab w:val="right" w:pos="2127"/>
        </w:tabs>
        <w:ind w:left="2410" w:hanging="2410"/>
      </w:pPr>
      <w:r w:rsidRPr="006B4EE4">
        <w:tab/>
      </w:r>
      <w:r w:rsidRPr="006B4EE4">
        <w:tab/>
        <w:t>Young adults’ considerations for whole genome sequencing (2021)</w:t>
      </w:r>
      <w:r>
        <w:t xml:space="preserve"> </w:t>
      </w:r>
      <w:r w:rsidRPr="006B4EE4">
        <w:t xml:space="preserve">PhD thesis, University of Nottingham. </w:t>
      </w:r>
    </w:p>
    <w:p w14:paraId="45EAB53A" w14:textId="77777777" w:rsidR="006B4EE4" w:rsidRPr="006B4EE4" w:rsidRDefault="006B4EE4" w:rsidP="006B4EE4">
      <w:pPr>
        <w:tabs>
          <w:tab w:val="clear" w:pos="2160"/>
          <w:tab w:val="clear" w:pos="2880"/>
          <w:tab w:val="right" w:pos="2127"/>
        </w:tabs>
        <w:ind w:left="2410" w:hanging="2410"/>
        <w:rPr>
          <w:lang w:val="en-US"/>
        </w:rPr>
      </w:pPr>
      <w:r w:rsidRPr="006B4EE4">
        <w:tab/>
      </w:r>
      <w:r w:rsidRPr="006B4EE4">
        <w:tab/>
      </w:r>
      <w:r w:rsidRPr="006B4EE4">
        <w:rPr>
          <w:lang w:val="en-US"/>
        </w:rPr>
        <w:t>Young adults’ attitudes to sharing whole-genome sequencing information: a university-based survey (2019) BMC medical genomics 12(1) 1-9.</w:t>
      </w:r>
    </w:p>
    <w:p w14:paraId="58373D5F" w14:textId="77777777" w:rsidR="004A077C" w:rsidRPr="00332DF9" w:rsidRDefault="004A077C" w:rsidP="006B4EE4">
      <w:pPr>
        <w:tabs>
          <w:tab w:val="clear" w:pos="2160"/>
          <w:tab w:val="clear" w:pos="2880"/>
          <w:tab w:val="right" w:pos="2127"/>
        </w:tabs>
        <w:ind w:left="2410" w:hanging="2410"/>
      </w:pPr>
    </w:p>
    <w:sectPr w:rsidR="004A077C" w:rsidRPr="00332DF9" w:rsidSect="006B4EE4">
      <w:headerReference w:type="default" r:id="rId10"/>
      <w:footerReference w:type="default" r:id="rId11"/>
      <w:pgSz w:w="12240" w:h="15840" w:code="1"/>
      <w:pgMar w:top="142" w:right="333" w:bottom="142" w:left="720" w:header="29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E801F8" w14:textId="77777777" w:rsidR="00F84DFD" w:rsidRDefault="00F84DFD" w:rsidP="00087C8D">
      <w:r>
        <w:separator/>
      </w:r>
    </w:p>
  </w:endnote>
  <w:endnote w:type="continuationSeparator" w:id="0">
    <w:p w14:paraId="2DCB5B03" w14:textId="77777777" w:rsidR="00F84DFD" w:rsidRDefault="00F84DFD" w:rsidP="00087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4415FB" w14:textId="77777777" w:rsidR="00597034" w:rsidRPr="00597034" w:rsidRDefault="00597034">
    <w:pPr>
      <w:pStyle w:val="Footer"/>
      <w:rPr>
        <w:rFonts w:ascii="Cambria" w:hAnsi="Cambria"/>
        <w:vanish/>
        <w:sz w:val="22"/>
      </w:rPr>
    </w:pPr>
    <w:r w:rsidRPr="00597034">
      <w:rPr>
        <w:rFonts w:ascii="Cambria" w:hAnsi="Cambria"/>
        <w:vanish/>
        <w:sz w:val="22"/>
      </w:rPr>
      <w:t>© This Free Resume Template is the copyright of Hloom.com. The unauthorized copying, sharing or distribution of copyrighted material is strictly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D833F" w14:textId="77777777" w:rsidR="00F84DFD" w:rsidRDefault="00F84DFD" w:rsidP="00087C8D">
      <w:r>
        <w:separator/>
      </w:r>
    </w:p>
  </w:footnote>
  <w:footnote w:type="continuationSeparator" w:id="0">
    <w:p w14:paraId="46EAA419" w14:textId="77777777" w:rsidR="00F84DFD" w:rsidRDefault="00F84DFD" w:rsidP="00087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1EFA8" w14:textId="77777777" w:rsidR="00CE7F5A" w:rsidRDefault="00C776ED" w:rsidP="00C776ED">
    <w:pPr>
      <w:pStyle w:val="Header"/>
      <w:tabs>
        <w:tab w:val="clear" w:pos="2160"/>
        <w:tab w:val="right" w:pos="1843"/>
      </w:tabs>
      <w:ind w:right="131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1592D3" wp14:editId="30AE7468">
              <wp:simplePos x="0" y="0"/>
              <wp:positionH relativeFrom="margin">
                <wp:posOffset>-457200</wp:posOffset>
              </wp:positionH>
              <wp:positionV relativeFrom="paragraph">
                <wp:posOffset>-252412</wp:posOffset>
              </wp:positionV>
              <wp:extent cx="1757363" cy="10058400"/>
              <wp:effectExtent l="0" t="0" r="0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757363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172A195" id="Rectangle 11" o:spid="_x0000_s1026" style="position:absolute;margin-left:-36pt;margin-top:-19.85pt;width:138.4pt;height:1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" fillcolor="#59b0b9 [3205]" stroked="f" strokeweight="1pt">
              <v:path arrowok="t"/>
              <w10:wrap anchorx="margin"/>
            </v:rect>
          </w:pict>
        </mc:Fallback>
      </mc:AlternateContent>
    </w:r>
    <w:r w:rsidR="004935F2">
      <w:t>pepita.</w:t>
    </w:r>
    <w:r w:rsidR="00F6391A">
      <w:t>barnard@nottingham</w:t>
    </w:r>
    <w:r w:rsidR="004935F2">
      <w:t>.</w:t>
    </w:r>
    <w:r w:rsidR="00F6391A">
      <w:t>ac.uk</w:t>
    </w:r>
    <w:r w:rsidR="00F6391A" w:rsidRPr="00F6391A">
      <w:t xml:space="preserve"> </w:t>
    </w:r>
    <w:r w:rsidR="00F6391A" w:rsidRPr="001930E2">
      <w:t>|</w:t>
    </w:r>
    <w:r w:rsidR="00F6391A">
      <w:t>Work Mobile: +44 (0)7980 959316</w:t>
    </w:r>
    <w:r w:rsidR="00F6391A" w:rsidRPr="001930E2">
      <w:t xml:space="preserve"> </w:t>
    </w:r>
  </w:p>
  <w:p w14:paraId="2213F6A5" w14:textId="77777777" w:rsidR="001930E2" w:rsidRDefault="001930E2" w:rsidP="001930E2">
    <w:pPr>
      <w:pStyle w:val="Header"/>
    </w:pPr>
    <w:r w:rsidRPr="001930E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55890"/>
    <w:multiLevelType w:val="hybridMultilevel"/>
    <w:tmpl w:val="C9D0E836"/>
    <w:lvl w:ilvl="0" w:tplc="0809000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970" w:hanging="360"/>
      </w:pPr>
      <w:rPr>
        <w:rFonts w:ascii="Wingdings" w:hAnsi="Wingdings" w:hint="default"/>
      </w:rPr>
    </w:lvl>
  </w:abstractNum>
  <w:abstractNum w:abstractNumId="1" w15:restartNumberingAfterBreak="0">
    <w:nsid w:val="0FE74756"/>
    <w:multiLevelType w:val="hybridMultilevel"/>
    <w:tmpl w:val="C6543754"/>
    <w:lvl w:ilvl="0" w:tplc="08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2" w15:restartNumberingAfterBreak="0">
    <w:nsid w:val="10C87CBE"/>
    <w:multiLevelType w:val="hybridMultilevel"/>
    <w:tmpl w:val="9B56D45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171079D6"/>
    <w:multiLevelType w:val="hybridMultilevel"/>
    <w:tmpl w:val="94505F7A"/>
    <w:lvl w:ilvl="0" w:tplc="D1BC8EF6">
      <w:start w:val="1"/>
      <w:numFmt w:val="bullet"/>
      <w:lvlText w:val="+"/>
      <w:lvlJc w:val="left"/>
      <w:pPr>
        <w:ind w:left="3240" w:hanging="360"/>
      </w:pPr>
      <w:rPr>
        <w:rFonts w:ascii="Calisto MT" w:hAnsi="Calisto 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21F32DF2"/>
    <w:multiLevelType w:val="hybridMultilevel"/>
    <w:tmpl w:val="F8C66BD2"/>
    <w:lvl w:ilvl="0" w:tplc="D1BC8EF6">
      <w:start w:val="1"/>
      <w:numFmt w:val="bullet"/>
      <w:lvlText w:val="+"/>
      <w:lvlJc w:val="left"/>
      <w:pPr>
        <w:ind w:left="1287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A0AE7"/>
    <w:multiLevelType w:val="hybridMultilevel"/>
    <w:tmpl w:val="D58E2EF4"/>
    <w:lvl w:ilvl="0" w:tplc="BFBC4084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8F456C"/>
    <w:multiLevelType w:val="hybridMultilevel"/>
    <w:tmpl w:val="23B41E0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BB17CE"/>
    <w:multiLevelType w:val="hybridMultilevel"/>
    <w:tmpl w:val="BE542262"/>
    <w:lvl w:ilvl="0" w:tplc="D1BC8EF6">
      <w:start w:val="1"/>
      <w:numFmt w:val="bullet"/>
      <w:lvlText w:val="+"/>
      <w:lvlJc w:val="left"/>
      <w:pPr>
        <w:ind w:left="3600" w:hanging="360"/>
      </w:pPr>
      <w:rPr>
        <w:rFonts w:ascii="Calisto MT" w:hAnsi="Calisto 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41603598"/>
    <w:multiLevelType w:val="hybridMultilevel"/>
    <w:tmpl w:val="918AE236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44407D3E"/>
    <w:multiLevelType w:val="hybridMultilevel"/>
    <w:tmpl w:val="CFC0ABE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508D7E0F"/>
    <w:multiLevelType w:val="hybridMultilevel"/>
    <w:tmpl w:val="19F0895E"/>
    <w:lvl w:ilvl="0" w:tplc="EDF8D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6566DC"/>
    <w:multiLevelType w:val="hybridMultilevel"/>
    <w:tmpl w:val="9F3AF0BA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51F43DC9"/>
    <w:multiLevelType w:val="hybridMultilevel"/>
    <w:tmpl w:val="6F86D79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528A2EDD"/>
    <w:multiLevelType w:val="hybridMultilevel"/>
    <w:tmpl w:val="0DD858F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5C987CEC"/>
    <w:multiLevelType w:val="hybridMultilevel"/>
    <w:tmpl w:val="7F9E54E6"/>
    <w:lvl w:ilvl="0" w:tplc="D1BC8EF6">
      <w:start w:val="1"/>
      <w:numFmt w:val="bullet"/>
      <w:lvlText w:val="+"/>
      <w:lvlJc w:val="left"/>
      <w:pPr>
        <w:ind w:left="3240" w:hanging="360"/>
      </w:pPr>
      <w:rPr>
        <w:rFonts w:ascii="Calisto MT" w:hAnsi="Calisto MT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5" w15:restartNumberingAfterBreak="0">
    <w:nsid w:val="61B63E73"/>
    <w:multiLevelType w:val="hybridMultilevel"/>
    <w:tmpl w:val="A09643C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6A9820AA"/>
    <w:multiLevelType w:val="hybridMultilevel"/>
    <w:tmpl w:val="BE1CAF5E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15"/>
  </w:num>
  <w:num w:numId="5">
    <w:abstractNumId w:val="11"/>
  </w:num>
  <w:num w:numId="6">
    <w:abstractNumId w:val="6"/>
  </w:num>
  <w:num w:numId="7">
    <w:abstractNumId w:val="7"/>
  </w:num>
  <w:num w:numId="8">
    <w:abstractNumId w:val="3"/>
  </w:num>
  <w:num w:numId="9">
    <w:abstractNumId w:val="14"/>
  </w:num>
  <w:num w:numId="10">
    <w:abstractNumId w:val="9"/>
  </w:num>
  <w:num w:numId="11">
    <w:abstractNumId w:val="16"/>
  </w:num>
  <w:num w:numId="12">
    <w:abstractNumId w:val="13"/>
  </w:num>
  <w:num w:numId="13">
    <w:abstractNumId w:val="2"/>
  </w:num>
  <w:num w:numId="14">
    <w:abstractNumId w:val="8"/>
  </w:num>
  <w:num w:numId="15">
    <w:abstractNumId w:val="12"/>
  </w:num>
  <w:num w:numId="16">
    <w:abstractNumId w:val="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1590D"/>
    <w:rsid w:val="00017841"/>
    <w:rsid w:val="0006007F"/>
    <w:rsid w:val="00061887"/>
    <w:rsid w:val="00074D61"/>
    <w:rsid w:val="000816D5"/>
    <w:rsid w:val="00087C8D"/>
    <w:rsid w:val="00090A31"/>
    <w:rsid w:val="00097837"/>
    <w:rsid w:val="000A0827"/>
    <w:rsid w:val="000C395F"/>
    <w:rsid w:val="00126EF5"/>
    <w:rsid w:val="00135206"/>
    <w:rsid w:val="00137C1E"/>
    <w:rsid w:val="0014215B"/>
    <w:rsid w:val="00155255"/>
    <w:rsid w:val="00160E84"/>
    <w:rsid w:val="00163521"/>
    <w:rsid w:val="00172953"/>
    <w:rsid w:val="001801FF"/>
    <w:rsid w:val="001930E2"/>
    <w:rsid w:val="001B5DF8"/>
    <w:rsid w:val="001C175C"/>
    <w:rsid w:val="001D65B8"/>
    <w:rsid w:val="001E7485"/>
    <w:rsid w:val="001F6DEF"/>
    <w:rsid w:val="002110A2"/>
    <w:rsid w:val="00213202"/>
    <w:rsid w:val="00226C5C"/>
    <w:rsid w:val="00231F22"/>
    <w:rsid w:val="00235E40"/>
    <w:rsid w:val="0024674F"/>
    <w:rsid w:val="0025517E"/>
    <w:rsid w:val="002726B0"/>
    <w:rsid w:val="002A3D8D"/>
    <w:rsid w:val="002A71DF"/>
    <w:rsid w:val="002B4D1F"/>
    <w:rsid w:val="002E7E2D"/>
    <w:rsid w:val="002F72DE"/>
    <w:rsid w:val="003211C7"/>
    <w:rsid w:val="00332DF9"/>
    <w:rsid w:val="003438DD"/>
    <w:rsid w:val="003474A8"/>
    <w:rsid w:val="00350E5D"/>
    <w:rsid w:val="00354A07"/>
    <w:rsid w:val="00373456"/>
    <w:rsid w:val="003936FB"/>
    <w:rsid w:val="0039628C"/>
    <w:rsid w:val="003B2365"/>
    <w:rsid w:val="003B2952"/>
    <w:rsid w:val="003B5790"/>
    <w:rsid w:val="003C1D35"/>
    <w:rsid w:val="00412737"/>
    <w:rsid w:val="004153FC"/>
    <w:rsid w:val="004205E9"/>
    <w:rsid w:val="00445C21"/>
    <w:rsid w:val="0045115C"/>
    <w:rsid w:val="004704CD"/>
    <w:rsid w:val="00471C84"/>
    <w:rsid w:val="00476E7C"/>
    <w:rsid w:val="004935F2"/>
    <w:rsid w:val="00496210"/>
    <w:rsid w:val="004A077C"/>
    <w:rsid w:val="004C3958"/>
    <w:rsid w:val="004D5EC1"/>
    <w:rsid w:val="004E06EF"/>
    <w:rsid w:val="004F01FD"/>
    <w:rsid w:val="004F2672"/>
    <w:rsid w:val="004F6274"/>
    <w:rsid w:val="00504B0D"/>
    <w:rsid w:val="00540784"/>
    <w:rsid w:val="0054439F"/>
    <w:rsid w:val="00544ADE"/>
    <w:rsid w:val="00545785"/>
    <w:rsid w:val="00554E46"/>
    <w:rsid w:val="00597034"/>
    <w:rsid w:val="005E6AD1"/>
    <w:rsid w:val="005E7698"/>
    <w:rsid w:val="005F64FB"/>
    <w:rsid w:val="00611D9C"/>
    <w:rsid w:val="00623897"/>
    <w:rsid w:val="006345C3"/>
    <w:rsid w:val="00640BB4"/>
    <w:rsid w:val="00653A05"/>
    <w:rsid w:val="006828A6"/>
    <w:rsid w:val="00682A58"/>
    <w:rsid w:val="006959AB"/>
    <w:rsid w:val="006A6A88"/>
    <w:rsid w:val="006B4EE4"/>
    <w:rsid w:val="006C753F"/>
    <w:rsid w:val="006E3969"/>
    <w:rsid w:val="006F39BE"/>
    <w:rsid w:val="00701B69"/>
    <w:rsid w:val="00704321"/>
    <w:rsid w:val="007140F4"/>
    <w:rsid w:val="00714C79"/>
    <w:rsid w:val="00721F53"/>
    <w:rsid w:val="00731260"/>
    <w:rsid w:val="007373EF"/>
    <w:rsid w:val="00746778"/>
    <w:rsid w:val="00750AA5"/>
    <w:rsid w:val="0078202F"/>
    <w:rsid w:val="007831DF"/>
    <w:rsid w:val="00796E2D"/>
    <w:rsid w:val="007D1B19"/>
    <w:rsid w:val="007E2750"/>
    <w:rsid w:val="007E6AF1"/>
    <w:rsid w:val="007E7A68"/>
    <w:rsid w:val="007F7367"/>
    <w:rsid w:val="00802E37"/>
    <w:rsid w:val="00837D0C"/>
    <w:rsid w:val="0088676B"/>
    <w:rsid w:val="008C103D"/>
    <w:rsid w:val="008E31F8"/>
    <w:rsid w:val="008F1850"/>
    <w:rsid w:val="008F3B90"/>
    <w:rsid w:val="0090366C"/>
    <w:rsid w:val="00910D50"/>
    <w:rsid w:val="0095454E"/>
    <w:rsid w:val="009562CF"/>
    <w:rsid w:val="009569D9"/>
    <w:rsid w:val="00957AEF"/>
    <w:rsid w:val="0096377E"/>
    <w:rsid w:val="0097144D"/>
    <w:rsid w:val="00972AF2"/>
    <w:rsid w:val="00991742"/>
    <w:rsid w:val="009B2C0E"/>
    <w:rsid w:val="009B4A73"/>
    <w:rsid w:val="009D5DD0"/>
    <w:rsid w:val="009E3CE1"/>
    <w:rsid w:val="009E77FE"/>
    <w:rsid w:val="00A035D5"/>
    <w:rsid w:val="00A07C83"/>
    <w:rsid w:val="00A22838"/>
    <w:rsid w:val="00A43D72"/>
    <w:rsid w:val="00A5368B"/>
    <w:rsid w:val="00A54F7B"/>
    <w:rsid w:val="00A63718"/>
    <w:rsid w:val="00A8665E"/>
    <w:rsid w:val="00A94351"/>
    <w:rsid w:val="00AB3A18"/>
    <w:rsid w:val="00AD246B"/>
    <w:rsid w:val="00AD325E"/>
    <w:rsid w:val="00AE6D86"/>
    <w:rsid w:val="00AF1D77"/>
    <w:rsid w:val="00B07404"/>
    <w:rsid w:val="00B12048"/>
    <w:rsid w:val="00B17D50"/>
    <w:rsid w:val="00B313DD"/>
    <w:rsid w:val="00B41904"/>
    <w:rsid w:val="00B50AE3"/>
    <w:rsid w:val="00B60398"/>
    <w:rsid w:val="00B87D04"/>
    <w:rsid w:val="00BA401F"/>
    <w:rsid w:val="00BD4006"/>
    <w:rsid w:val="00BE61DD"/>
    <w:rsid w:val="00BF2E6A"/>
    <w:rsid w:val="00C0263F"/>
    <w:rsid w:val="00C06E5B"/>
    <w:rsid w:val="00C1746F"/>
    <w:rsid w:val="00C30793"/>
    <w:rsid w:val="00C41066"/>
    <w:rsid w:val="00C6602B"/>
    <w:rsid w:val="00C70C21"/>
    <w:rsid w:val="00C776ED"/>
    <w:rsid w:val="00CA4340"/>
    <w:rsid w:val="00CC4E4A"/>
    <w:rsid w:val="00CE7F5A"/>
    <w:rsid w:val="00CF26DD"/>
    <w:rsid w:val="00D1201D"/>
    <w:rsid w:val="00D16826"/>
    <w:rsid w:val="00D34CCE"/>
    <w:rsid w:val="00D538B7"/>
    <w:rsid w:val="00D6032E"/>
    <w:rsid w:val="00D615DC"/>
    <w:rsid w:val="00DB094B"/>
    <w:rsid w:val="00DB2C17"/>
    <w:rsid w:val="00DD2E11"/>
    <w:rsid w:val="00DE6E8E"/>
    <w:rsid w:val="00DF778C"/>
    <w:rsid w:val="00E142B9"/>
    <w:rsid w:val="00E24385"/>
    <w:rsid w:val="00E26212"/>
    <w:rsid w:val="00E32081"/>
    <w:rsid w:val="00E4272D"/>
    <w:rsid w:val="00E61617"/>
    <w:rsid w:val="00E6327E"/>
    <w:rsid w:val="00E853DB"/>
    <w:rsid w:val="00EA7204"/>
    <w:rsid w:val="00EB0BC8"/>
    <w:rsid w:val="00EB70F0"/>
    <w:rsid w:val="00EE0E80"/>
    <w:rsid w:val="00EE6F42"/>
    <w:rsid w:val="00F108F7"/>
    <w:rsid w:val="00F157A9"/>
    <w:rsid w:val="00F21936"/>
    <w:rsid w:val="00F30CC5"/>
    <w:rsid w:val="00F30D65"/>
    <w:rsid w:val="00F32E4B"/>
    <w:rsid w:val="00F34F88"/>
    <w:rsid w:val="00F42020"/>
    <w:rsid w:val="00F43DBF"/>
    <w:rsid w:val="00F45B29"/>
    <w:rsid w:val="00F54643"/>
    <w:rsid w:val="00F57582"/>
    <w:rsid w:val="00F6096B"/>
    <w:rsid w:val="00F6391A"/>
    <w:rsid w:val="00F81E52"/>
    <w:rsid w:val="00F84DFD"/>
    <w:rsid w:val="00F854F2"/>
    <w:rsid w:val="00FB1CF2"/>
    <w:rsid w:val="00FC309F"/>
    <w:rsid w:val="00FE1DF6"/>
    <w:rsid w:val="00FF0F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B485C3"/>
  <w15:docId w15:val="{585D70EB-59C9-4ED6-9A73-172592EA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pacing w:after="0" w:line="320" w:lineRule="exact"/>
    </w:pPr>
    <w:rPr>
      <w:rFonts w:ascii="Century Gothic" w:hAnsi="Century Gothic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0E2"/>
    <w:pPr>
      <w:pBdr>
        <w:bottom w:val="single" w:sz="4" w:space="10" w:color="285B60" w:themeColor="accent2" w:themeShade="80"/>
      </w:pBdr>
      <w:outlineLvl w:val="0"/>
    </w:pPr>
    <w:rPr>
      <w:b/>
      <w:caps/>
      <w:noProof/>
      <w:color w:val="FFFFFF" w:themeColor="background1"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framePr w:wrap="around" w:hAnchor="text"/>
      <w:outlineLvl w:val="1"/>
    </w:pPr>
    <w:rPr>
      <w:b/>
      <w:color w:val="3C8890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framePr w:wrap="around" w:hAnchor="text"/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0E2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160E84"/>
    <w:rPr>
      <w:rFonts w:ascii="Century Gothic" w:hAnsi="Century Gothic"/>
      <w:b/>
      <w:color w:val="3C8890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table" w:styleId="TableGrid">
    <w:name w:val="Table Grid"/>
    <w:basedOn w:val="TableNormal"/>
    <w:uiPriority w:val="39"/>
    <w:rsid w:val="00544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38DD"/>
    <w:pPr>
      <w:framePr w:wrap="around" w:hAnchor="text"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E61DD"/>
    <w:rPr>
      <w:color w:val="26CBEC" w:themeColor="hyperlink"/>
      <w:u w:val="single"/>
    </w:rPr>
  </w:style>
  <w:style w:type="paragraph" w:customStyle="1" w:styleId="Name">
    <w:name w:val="Name"/>
    <w:basedOn w:val="Normal"/>
    <w:qFormat/>
    <w:rsid w:val="001930E2"/>
    <w:pPr>
      <w:spacing w:line="240" w:lineRule="auto"/>
    </w:pPr>
    <w:rPr>
      <w:b/>
      <w:noProof/>
      <w:color w:val="5B6973" w:themeColor="text2"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pPr>
      <w:framePr w:wrap="around" w:hAnchor="text"/>
    </w:pPr>
    <w:rPr>
      <w:b/>
      <w:noProof/>
    </w:rPr>
  </w:style>
  <w:style w:type="character" w:customStyle="1" w:styleId="WhiteFont">
    <w:name w:val="White Font"/>
    <w:basedOn w:val="DefaultParagraphFont"/>
    <w:uiPriority w:val="1"/>
    <w:qFormat/>
    <w:rsid w:val="001930E2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930E2"/>
    <w:pPr>
      <w:tabs>
        <w:tab w:val="center" w:pos="4680"/>
        <w:tab w:val="right" w:pos="9360"/>
      </w:tabs>
      <w:jc w:val="right"/>
    </w:pPr>
    <w:rPr>
      <w:color w:val="5B6973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1930E2"/>
    <w:rPr>
      <w:rFonts w:ascii="Century Gothic" w:hAnsi="Century Gothic"/>
      <w:color w:val="5B6973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DB094B"/>
    <w:rPr>
      <w:rFonts w:ascii="Century Gothic" w:hAnsi="Century Gothic"/>
      <w:noProof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094B"/>
    <w:pPr>
      <w:framePr w:wrap="around" w:hAnchor="text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246B"/>
    <w:pPr>
      <w:tabs>
        <w:tab w:val="right" w:pos="1440"/>
        <w:tab w:val="left" w:pos="2160"/>
      </w:tabs>
      <w:autoSpaceDE w:val="0"/>
      <w:autoSpaceDN w:val="0"/>
      <w:spacing w:line="288" w:lineRule="exact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top w:val="single" w:sz="48" w:space="1" w:color="F2F2F2" w:themeColor="background1" w:themeShade="F2"/>
        <w:left w:val="single" w:sz="48" w:space="4" w:color="F2F2F2" w:themeColor="background1" w:themeShade="F2"/>
        <w:bottom w:val="single" w:sz="48" w:space="1" w:color="F2F2F2" w:themeColor="background1" w:themeShade="F2"/>
        <w:right w:val="single" w:sz="48" w:space="4" w:color="F2F2F2" w:themeColor="background1" w:themeShade="F2"/>
      </w:pBdr>
      <w:shd w:val="clear" w:color="auto" w:fill="F2F2F2" w:themeFill="background1" w:themeFillShade="F2"/>
      <w:spacing w:line="420" w:lineRule="exact"/>
    </w:pPr>
    <w:rPr>
      <w:bdr w:val="single" w:sz="24" w:space="0" w:color="F2F2F2" w:themeColor="background1" w:themeShade="F2"/>
      <w:shd w:val="clear" w:color="auto" w:fill="F2F2F2" w:themeFill="background1" w:themeFillShade="F2"/>
    </w:rPr>
  </w:style>
  <w:style w:type="character" w:customStyle="1" w:styleId="HighlightedwithgrayChar">
    <w:name w:val="Highlighted with gray Char"/>
    <w:basedOn w:val="DefaultParagraphFont"/>
    <w:link w:val="Highlightedwithgray"/>
    <w:rsid w:val="0014215B"/>
    <w:rPr>
      <w:rFonts w:ascii="Century Gothic" w:hAnsi="Century Gothic"/>
      <w:sz w:val="20"/>
      <w:bdr w:val="single" w:sz="24" w:space="0" w:color="F2F2F2" w:themeColor="background1" w:themeShade="F2"/>
      <w:shd w:val="clear" w:color="auto" w:fill="F2F2F2" w:themeFill="background1" w:themeFillShade="F2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1930E2"/>
    <w:rPr>
      <w:b/>
      <w:caps/>
      <w:color w:val="285B60" w:themeColor="accent2" w:themeShade="80"/>
      <w:spacing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CE7F5A"/>
    <w:rPr>
      <w:color w:val="598C8C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9562C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62CF"/>
    <w:rPr>
      <w:rFonts w:ascii="Century Gothic" w:hAnsi="Century Gothic"/>
      <w:sz w:val="20"/>
      <w:lang w:val="fr-FR"/>
    </w:rPr>
  </w:style>
  <w:style w:type="character" w:customStyle="1" w:styleId="answers">
    <w:name w:val="answers"/>
    <w:basedOn w:val="DefaultParagraphFont"/>
    <w:rsid w:val="00E6327E"/>
  </w:style>
  <w:style w:type="character" w:styleId="Emphasis">
    <w:name w:val="Emphasis"/>
    <w:basedOn w:val="DefaultParagraphFont"/>
    <w:uiPriority w:val="20"/>
    <w:qFormat/>
    <w:rsid w:val="00714C7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52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951FD58EB5784C85235069944A38C2" ma:contentTypeVersion="14" ma:contentTypeDescription="Create a new document." ma:contentTypeScope="" ma:versionID="c55e025b6831c2d2a46f66c411993bfe">
  <xsd:schema xmlns:xsd="http://www.w3.org/2001/XMLSchema" xmlns:xs="http://www.w3.org/2001/XMLSchema" xmlns:p="http://schemas.microsoft.com/office/2006/metadata/properties" xmlns:ns3="1c8c872c-c226-4536-b8d5-6e72c500d955" xmlns:ns4="fab8fcab-3c7b-4dae-9934-e2a03e82433b" targetNamespace="http://schemas.microsoft.com/office/2006/metadata/properties" ma:root="true" ma:fieldsID="e78a31970ab3236f1948693e6ecf73cd" ns3:_="" ns4:_="">
    <xsd:import namespace="1c8c872c-c226-4536-b8d5-6e72c500d955"/>
    <xsd:import namespace="fab8fcab-3c7b-4dae-9934-e2a03e8243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c872c-c226-4536-b8d5-6e72c500d9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b8fcab-3c7b-4dae-9934-e2a03e82433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C9C0F9-DDFF-4C43-A1FD-BF8832C0F4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8c872c-c226-4536-b8d5-6e72c500d955"/>
    <ds:schemaRef ds:uri="fab8fcab-3c7b-4dae-9934-e2a03e8243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D30B3-00C9-4F39-A762-8968184B1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CDE90E-2726-4E23-BC81-89DF46066DF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ab8fcab-3c7b-4dae-9934-e2a03e82433b"/>
    <ds:schemaRef ds:uri="1c8c872c-c226-4536-b8d5-6e72c500d955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Nottingham</Company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Pepita Barnard</cp:lastModifiedBy>
  <cp:revision>2</cp:revision>
  <cp:lastPrinted>2019-02-08T12:15:00Z</cp:lastPrinted>
  <dcterms:created xsi:type="dcterms:W3CDTF">2021-10-18T16:38:00Z</dcterms:created>
  <dcterms:modified xsi:type="dcterms:W3CDTF">2021-10-18T16:38:00Z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0x010100BF951FD58EB5784C85235069944A38C2</vt:lpwstr>
  </property>
</Properties>
</file>