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4"/>
          <w:szCs w:val="74"/>
        </w:rPr>
      </w:pPr>
      <w:bookmarkStart w:colFirst="0" w:colLast="0" w:name="_nh23g35iny2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74"/>
          <w:szCs w:val="74"/>
        </w:rPr>
      </w:pPr>
      <w:bookmarkStart w:colFirst="0" w:colLast="0" w:name="_ksavmodsguz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74"/>
          <w:szCs w:val="74"/>
        </w:rPr>
      </w:pPr>
      <w:bookmarkStart w:colFirst="0" w:colLast="0" w:name="_on9420rsh7r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  <w:sz w:val="74"/>
          <w:szCs w:val="74"/>
        </w:rPr>
      </w:pPr>
      <w:bookmarkStart w:colFirst="0" w:colLast="0" w:name="_l032bwkzs1hr" w:id="3"/>
      <w:bookmarkEnd w:id="3"/>
      <w:r w:rsidDel="00000000" w:rsidR="00000000" w:rsidRPr="00000000">
        <w:rPr>
          <w:b w:val="1"/>
          <w:sz w:val="74"/>
          <w:szCs w:val="74"/>
          <w:rtl w:val="0"/>
        </w:rPr>
        <w:t xml:space="preserve">EASYCAB</w:t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qbru5p9gt8wv" w:id="4"/>
      <w:bookmarkEnd w:id="4"/>
      <w:r w:rsidDel="00000000" w:rsidR="00000000" w:rsidRPr="00000000">
        <w:rPr>
          <w:rtl w:val="0"/>
        </w:rPr>
        <w:t xml:space="preserve">SISTEMAS DISTRIBUIDOS</w:t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vf6rir7w5rrr" w:id="5"/>
      <w:bookmarkEnd w:id="5"/>
      <w:r w:rsidDel="00000000" w:rsidR="00000000" w:rsidRPr="00000000">
        <w:rPr>
          <w:rtl w:val="0"/>
        </w:rPr>
        <w:t xml:space="preserve">PRÁCTICA 1</w:t>
      </w:r>
    </w:p>
    <w:p w:rsidR="00000000" w:rsidDel="00000000" w:rsidP="00000000" w:rsidRDefault="00000000" w:rsidRPr="00000000" w14:paraId="00000007">
      <w:pPr>
        <w:pStyle w:val="Subtitle"/>
        <w:jc w:val="center"/>
        <w:rPr>
          <w:color w:val="188038"/>
        </w:rPr>
      </w:pPr>
      <w:bookmarkStart w:colFirst="0" w:colLast="0" w:name="_2kga88s6swv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jc w:val="center"/>
        <w:rPr>
          <w:color w:val="188038"/>
        </w:rPr>
      </w:pPr>
      <w:bookmarkStart w:colFirst="0" w:colLast="0" w:name="_pe9tew6mig81" w:id="7"/>
      <w:bookmarkEnd w:id="7"/>
      <w:r w:rsidDel="00000000" w:rsidR="00000000" w:rsidRPr="00000000">
        <w:rPr>
          <w:color w:val="188038"/>
          <w:rtl w:val="0"/>
        </w:rPr>
        <w:t xml:space="preserve">Julio Corbalán Moreno</w:t>
      </w:r>
    </w:p>
    <w:p w:rsidR="00000000" w:rsidDel="00000000" w:rsidP="00000000" w:rsidRDefault="00000000" w:rsidRPr="00000000" w14:paraId="00000009">
      <w:pPr>
        <w:pStyle w:val="Subtitle"/>
        <w:jc w:val="center"/>
        <w:rPr>
          <w:color w:val="188038"/>
        </w:rPr>
      </w:pPr>
      <w:bookmarkStart w:colFirst="0" w:colLast="0" w:name="_x5r4uavqpyg7" w:id="8"/>
      <w:bookmarkEnd w:id="8"/>
      <w:r w:rsidDel="00000000" w:rsidR="00000000" w:rsidRPr="00000000">
        <w:rPr>
          <w:color w:val="188038"/>
          <w:rtl w:val="0"/>
        </w:rPr>
        <w:t xml:space="preserve">Álvaro Pedreño Rubio</w:t>
      </w:r>
    </w:p>
    <w:p w:rsidR="00000000" w:rsidDel="00000000" w:rsidP="00000000" w:rsidRDefault="00000000" w:rsidRPr="00000000" w14:paraId="0000000A">
      <w:pPr>
        <w:pStyle w:val="Subtitle"/>
        <w:jc w:val="center"/>
        <w:rPr/>
      </w:pPr>
      <w:bookmarkStart w:colFirst="0" w:colLast="0" w:name="_7m7jd0874amr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left"/>
        <w:rPr>
          <w:b w:val="1"/>
          <w:color w:val="188038"/>
          <w:sz w:val="48"/>
          <w:szCs w:val="48"/>
          <w:u w:val="single"/>
        </w:rPr>
      </w:pPr>
      <w:bookmarkStart w:colFirst="0" w:colLast="0" w:name="_iry67nlb4k9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>
          <w:b w:val="1"/>
          <w:color w:val="188038"/>
          <w:sz w:val="48"/>
          <w:szCs w:val="48"/>
          <w:u w:val="single"/>
        </w:rPr>
      </w:pPr>
      <w:bookmarkStart w:colFirst="0" w:colLast="0" w:name="_e7zn8hf60v7z" w:id="11"/>
      <w:bookmarkEnd w:id="11"/>
      <w:r w:rsidDel="00000000" w:rsidR="00000000" w:rsidRPr="00000000">
        <w:rPr>
          <w:b w:val="1"/>
          <w:color w:val="188038"/>
          <w:sz w:val="48"/>
          <w:szCs w:val="48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30"/>
              <w:szCs w:val="3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dx493ink0v9">
            <w:r w:rsidDel="00000000" w:rsidR="00000000" w:rsidRPr="00000000">
              <w:rPr>
                <w:b w:val="1"/>
                <w:color w:val="000000"/>
                <w:sz w:val="30"/>
                <w:szCs w:val="30"/>
                <w:u w:val="none"/>
                <w:rtl w:val="0"/>
              </w:rPr>
              <w:t xml:space="preserve">EC_Customer</w:t>
              <w:tab/>
            </w:r>
          </w:hyperlink>
          <w:r w:rsidDel="00000000" w:rsidR="00000000" w:rsidRPr="00000000">
            <w:fldChar w:fldCharType="begin"/>
            <w:instrText xml:space="preserve"> PAGEREF _zdx493ink0v9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sz w:val="30"/>
              <w:szCs w:val="30"/>
              <w:u w:val="none"/>
            </w:rPr>
          </w:pPr>
          <w:hyperlink w:anchor="_avlzspbpu75e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Variables Globales</w:t>
              <w:tab/>
            </w:r>
          </w:hyperlink>
          <w:r w:rsidDel="00000000" w:rsidR="00000000" w:rsidRPr="00000000">
            <w:fldChar w:fldCharType="begin"/>
            <w:instrText xml:space="preserve"> PAGEREF _avlzspbpu75e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sz w:val="30"/>
              <w:szCs w:val="30"/>
              <w:u w:val="none"/>
            </w:rPr>
          </w:pPr>
          <w:hyperlink w:anchor="_5elxj73bam93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Funciones</w:t>
              <w:tab/>
            </w:r>
          </w:hyperlink>
          <w:r w:rsidDel="00000000" w:rsidR="00000000" w:rsidRPr="00000000">
            <w:fldChar w:fldCharType="begin"/>
            <w:instrText xml:space="preserve"> PAGEREF _5elxj73bam93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30"/>
              <w:szCs w:val="30"/>
              <w:u w:val="none"/>
            </w:rPr>
          </w:pPr>
          <w:hyperlink w:anchor="_wxv82qaiz7k6">
            <w:r w:rsidDel="00000000" w:rsidR="00000000" w:rsidRPr="00000000">
              <w:rPr>
                <w:b w:val="1"/>
                <w:color w:val="000000"/>
                <w:sz w:val="30"/>
                <w:szCs w:val="30"/>
                <w:u w:val="none"/>
                <w:rtl w:val="0"/>
              </w:rPr>
              <w:t xml:space="preserve">EC_Sensor</w:t>
              <w:tab/>
            </w:r>
          </w:hyperlink>
          <w:r w:rsidDel="00000000" w:rsidR="00000000" w:rsidRPr="00000000">
            <w:fldChar w:fldCharType="begin"/>
            <w:instrText xml:space="preserve"> PAGEREF _wxv82qaiz7k6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sz w:val="30"/>
              <w:szCs w:val="30"/>
              <w:u w:val="none"/>
            </w:rPr>
          </w:pPr>
          <w:hyperlink w:anchor="_wzribo4bovm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Variables Globales</w:t>
              <w:tab/>
            </w:r>
          </w:hyperlink>
          <w:r w:rsidDel="00000000" w:rsidR="00000000" w:rsidRPr="00000000">
            <w:fldChar w:fldCharType="begin"/>
            <w:instrText xml:space="preserve"> PAGEREF _wzribo4bovm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sz w:val="30"/>
              <w:szCs w:val="30"/>
              <w:u w:val="none"/>
            </w:rPr>
          </w:pPr>
          <w:hyperlink w:anchor="_gduej41pvfl3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Funciones</w:t>
              <w:tab/>
            </w:r>
          </w:hyperlink>
          <w:r w:rsidDel="00000000" w:rsidR="00000000" w:rsidRPr="00000000">
            <w:fldChar w:fldCharType="begin"/>
            <w:instrText xml:space="preserve"> PAGEREF _gduej41pvfl3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30"/>
              <w:szCs w:val="30"/>
              <w:u w:val="none"/>
            </w:rPr>
          </w:pPr>
          <w:hyperlink w:anchor="_i52n50o8hxa">
            <w:r w:rsidDel="00000000" w:rsidR="00000000" w:rsidRPr="00000000">
              <w:rPr>
                <w:b w:val="1"/>
                <w:color w:val="000000"/>
                <w:sz w:val="30"/>
                <w:szCs w:val="30"/>
                <w:u w:val="none"/>
                <w:rtl w:val="0"/>
              </w:rPr>
              <w:t xml:space="preserve">EC_DE</w:t>
              <w:tab/>
            </w:r>
          </w:hyperlink>
          <w:r w:rsidDel="00000000" w:rsidR="00000000" w:rsidRPr="00000000">
            <w:fldChar w:fldCharType="begin"/>
            <w:instrText xml:space="preserve"> PAGEREF _i52n50o8hxa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sz w:val="30"/>
              <w:szCs w:val="30"/>
              <w:u w:val="none"/>
            </w:rPr>
          </w:pPr>
          <w:hyperlink w:anchor="_jo51fv8ilblb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Variables Globales</w:t>
              <w:tab/>
            </w:r>
          </w:hyperlink>
          <w:r w:rsidDel="00000000" w:rsidR="00000000" w:rsidRPr="00000000">
            <w:fldChar w:fldCharType="begin"/>
            <w:instrText xml:space="preserve"> PAGEREF _jo51fv8ilblb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sz w:val="30"/>
              <w:szCs w:val="30"/>
              <w:u w:val="none"/>
            </w:rPr>
          </w:pPr>
          <w:hyperlink w:anchor="_ajt8bp7bmz2y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Funciones</w:t>
              <w:tab/>
            </w:r>
          </w:hyperlink>
          <w:r w:rsidDel="00000000" w:rsidR="00000000" w:rsidRPr="00000000">
            <w:fldChar w:fldCharType="begin"/>
            <w:instrText xml:space="preserve"> PAGEREF _ajt8bp7bmz2y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sz w:val="30"/>
              <w:szCs w:val="30"/>
              <w:u w:val="none"/>
            </w:rPr>
          </w:pPr>
          <w:hyperlink w:anchor="_no63qqrcd2yn">
            <w:r w:rsidDel="00000000" w:rsidR="00000000" w:rsidRPr="00000000">
              <w:rPr>
                <w:b w:val="1"/>
                <w:color w:val="000000"/>
                <w:sz w:val="30"/>
                <w:szCs w:val="30"/>
                <w:u w:val="none"/>
                <w:rtl w:val="0"/>
              </w:rPr>
              <w:t xml:space="preserve">EC_Central</w:t>
              <w:tab/>
            </w:r>
          </w:hyperlink>
          <w:r w:rsidDel="00000000" w:rsidR="00000000" w:rsidRPr="00000000">
            <w:fldChar w:fldCharType="begin"/>
            <w:instrText xml:space="preserve"> PAGEREF _no63qqrcd2yn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sz w:val="30"/>
              <w:szCs w:val="30"/>
              <w:u w:val="none"/>
            </w:rPr>
          </w:pPr>
          <w:hyperlink w:anchor="_rmqguwy4nzn0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Variables Globales</w:t>
              <w:tab/>
            </w:r>
          </w:hyperlink>
          <w:r w:rsidDel="00000000" w:rsidR="00000000" w:rsidRPr="00000000">
            <w:fldChar w:fldCharType="begin"/>
            <w:instrText xml:space="preserve"> PAGEREF _rmqguwy4nzn0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sz w:val="30"/>
              <w:szCs w:val="30"/>
              <w:u w:val="none"/>
            </w:rPr>
          </w:pPr>
          <w:hyperlink w:anchor="_ehiyakm618dy">
            <w:r w:rsidDel="00000000" w:rsidR="00000000" w:rsidRPr="00000000">
              <w:rPr>
                <w:color w:val="000000"/>
                <w:sz w:val="30"/>
                <w:szCs w:val="30"/>
                <w:u w:val="none"/>
                <w:rtl w:val="0"/>
              </w:rPr>
              <w:t xml:space="preserve">Funciones</w:t>
              <w:tab/>
            </w:r>
          </w:hyperlink>
          <w:r w:rsidDel="00000000" w:rsidR="00000000" w:rsidRPr="00000000">
            <w:fldChar w:fldCharType="begin"/>
            <w:instrText xml:space="preserve"> PAGEREF _ehiyakm618dy \h </w:instrText>
            <w:fldChar w:fldCharType="separate"/>
          </w:r>
          <w:r w:rsidDel="00000000" w:rsidR="00000000" w:rsidRPr="00000000">
            <w:rPr>
              <w:sz w:val="30"/>
              <w:szCs w:val="3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wyq5d73m0orm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zdx493ink0v9" w:id="13"/>
      <w:bookmarkEnd w:id="13"/>
      <w:r w:rsidDel="00000000" w:rsidR="00000000" w:rsidRPr="00000000">
        <w:rPr>
          <w:rtl w:val="0"/>
        </w:rPr>
        <w:t xml:space="preserve">EC_Customer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Implementa un cliente para solicitar servicios de transporte a través de un sistema de mensajería basado en Kafka, permitiendo la conexión y comunicación con un Broker y seguimiento del estado del servicio.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vlzspbpu75e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Variables Globales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BROKER_IP</w:t>
      </w:r>
      <w:r w:rsidDel="00000000" w:rsidR="00000000" w:rsidRPr="00000000">
        <w:rPr>
          <w:rtl w:val="0"/>
        </w:rPr>
        <w:t xml:space="preserve">: Dirección IP del Broker de Kafka. Se obtiene del segundo argumento de línea de comandos.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BROKER_PORT</w:t>
      </w:r>
      <w:r w:rsidDel="00000000" w:rsidR="00000000" w:rsidRPr="00000000">
        <w:rPr>
          <w:rtl w:val="0"/>
        </w:rPr>
        <w:t xml:space="preserve">: Puerto de conexión al Broker. Se obtiene del tercer argumento de línea de comandos.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BROKER_ADDR</w:t>
      </w:r>
      <w:r w:rsidDel="00000000" w:rsidR="00000000" w:rsidRPr="00000000">
        <w:rPr>
          <w:rtl w:val="0"/>
        </w:rPr>
        <w:t xml:space="preserve">: Dirección completa (IP y puerto) del Broker en formato </w:t>
      </w:r>
      <w:r w:rsidDel="00000000" w:rsidR="00000000" w:rsidRPr="00000000">
        <w:rPr>
          <w:color w:val="188038"/>
          <w:rtl w:val="0"/>
        </w:rPr>
        <w:t xml:space="preserve">&lt;BROKER_IP&gt;:&lt;BROKER_PORT&gt;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del cliente. Se obtiene del cuarto argumento de línea de comandos.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: Lista de identificadores de servicios que el cliente solicita, cargados desde un archivo JSON.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lxj73bam93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comprobarArgumentos(argumentos)</w:t>
      </w:r>
      <w:r w:rsidDel="00000000" w:rsidR="00000000" w:rsidRPr="00000000">
        <w:rPr>
          <w:rtl w:val="0"/>
        </w:rPr>
        <w:t xml:space="preserve"> Verifica la cantidad de argumentos de línea de comandos al iniciar el programa.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: Lista de argumentos de línea de comandos.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el número de argumentos es incorrecto, muestra un mensaje de error y finaliza el programa.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asignarConstantes(argumentos)</w:t>
      </w:r>
      <w:r w:rsidDel="00000000" w:rsidR="00000000" w:rsidRPr="00000000">
        <w:rPr>
          <w:rtl w:val="0"/>
        </w:rPr>
        <w:t xml:space="preserve"> Asigna los valores de </w:t>
      </w:r>
      <w:r w:rsidDel="00000000" w:rsidR="00000000" w:rsidRPr="00000000">
        <w:rPr>
          <w:rtl w:val="0"/>
        </w:rPr>
        <w:t xml:space="preserve">BROKER_IP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BROKER_PORT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BROKER_ADDR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usando los argumentos de línea de comando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: Lista de argumentos de línea de comandos.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leerServicios()</w:t>
      </w:r>
      <w:r w:rsidDel="00000000" w:rsidR="00000000" w:rsidRPr="00000000">
        <w:rPr>
          <w:rtl w:val="0"/>
        </w:rPr>
        <w:t xml:space="preserve"> Carga los identificadores de servicios desde el archivo JSON </w:t>
      </w:r>
      <w:r w:rsidDel="00000000" w:rsidR="00000000" w:rsidRPr="00000000">
        <w:rPr>
          <w:rtl w:val="0"/>
        </w:rPr>
        <w:t xml:space="preserve">EC_Requests.json</w:t>
      </w:r>
      <w:r w:rsidDel="00000000" w:rsidR="00000000" w:rsidRPr="00000000">
        <w:rPr>
          <w:rtl w:val="0"/>
        </w:rPr>
        <w:t xml:space="preserve"> y los almacena en la lista </w:t>
      </w:r>
      <w:r w:rsidDel="00000000" w:rsidR="00000000" w:rsidRPr="00000000">
        <w:rPr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ocurre un error al abrir el archivo, muestra un mensaje de error y finaliza el programa.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esperarMensaje()</w:t>
      </w:r>
      <w:r w:rsidDel="00000000" w:rsidR="00000000" w:rsidRPr="00000000">
        <w:rPr>
          <w:rtl w:val="0"/>
        </w:rPr>
        <w:t xml:space="preserve"> Establece una conexión con el Broker de Kafka como consumidor en el </w:t>
      </w:r>
      <w:r w:rsidDel="00000000" w:rsidR="00000000" w:rsidRPr="00000000">
        <w:rPr>
          <w:rtl w:val="0"/>
        </w:rPr>
        <w:t xml:space="preserve">tema </w:t>
      </w:r>
      <w:r w:rsidDel="00000000" w:rsidR="00000000" w:rsidRPr="00000000">
        <w:rPr>
          <w:rtl w:val="0"/>
        </w:rPr>
        <w:t xml:space="preserve">TOPIC_CLIENTES</w:t>
      </w:r>
      <w:r w:rsidDel="00000000" w:rsidR="00000000" w:rsidRPr="00000000">
        <w:rPr>
          <w:rtl w:val="0"/>
        </w:rPr>
        <w:t xml:space="preserve"> y escucha los mensajes de respuesta del sistema de servicios.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Mientras el cliente está esp</w:t>
      </w:r>
      <w:r w:rsidDel="00000000" w:rsidR="00000000" w:rsidRPr="00000000">
        <w:rPr>
          <w:rtl w:val="0"/>
        </w:rPr>
        <w:t xml:space="preserve">erando una respuesta, procesa el mensaje recibido para actualizar el estado del servicio (</w:t>
      </w:r>
      <w:r w:rsidDel="00000000" w:rsidR="00000000" w:rsidRPr="00000000">
        <w:rPr>
          <w:rtl w:val="0"/>
        </w:rPr>
        <w:t xml:space="preserve">enServicio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Mensajes "OK" y "RECOGIDO" indican que el servicio fue aceptado o recogido, respectivamente.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Mensajes "KO" y "EN_DESTINO" indican que el servicio fue denegado o que el cliente ha llegado a su destino.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evaluarMensaje(mensajeRecibido)</w:t>
      </w:r>
      <w:r w:rsidDel="00000000" w:rsidR="00000000" w:rsidRPr="00000000">
        <w:rPr>
          <w:rtl w:val="0"/>
        </w:rPr>
        <w:t xml:space="preserve"> Ev</w:t>
      </w:r>
      <w:r w:rsidDel="00000000" w:rsidR="00000000" w:rsidRPr="00000000">
        <w:rPr>
          <w:rtl w:val="0"/>
        </w:rPr>
        <w:t xml:space="preserve">alúa el contenido de un mensaje recibido para determinar si es una respuesta positiva 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) o negativa (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mensajeRecibido</w:t>
      </w:r>
      <w:r w:rsidDel="00000000" w:rsidR="00000000" w:rsidRPr="00000000">
        <w:rPr>
          <w:rtl w:val="0"/>
        </w:rPr>
        <w:t xml:space="preserve">: El mensaje a evaluar.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solicitarServicio(servicio)</w:t>
      </w:r>
      <w:r w:rsidDel="00000000" w:rsidR="00000000" w:rsidRPr="00000000">
        <w:rPr>
          <w:rtl w:val="0"/>
        </w:rPr>
        <w:t xml:space="preserve"> Solicita un servicio específico publicando un mensaje en </w:t>
      </w:r>
      <w:r w:rsidDel="00000000" w:rsidR="00000000" w:rsidRPr="00000000">
        <w:rPr>
          <w:rtl w:val="0"/>
        </w:rPr>
        <w:t xml:space="preserve">TOPIC_CLIENTES</w:t>
      </w:r>
      <w:r w:rsidDel="00000000" w:rsidR="00000000" w:rsidRPr="00000000">
        <w:rPr>
          <w:rtl w:val="0"/>
        </w:rPr>
        <w:t xml:space="preserve"> y llama a </w:t>
      </w:r>
      <w:r w:rsidDel="00000000" w:rsidR="00000000" w:rsidRPr="00000000">
        <w:rPr>
          <w:rtl w:val="0"/>
        </w:rPr>
        <w:t xml:space="preserve">esperarMensaje()</w:t>
      </w:r>
      <w:r w:rsidDel="00000000" w:rsidR="00000000" w:rsidRPr="00000000">
        <w:rPr>
          <w:rtl w:val="0"/>
        </w:rPr>
        <w:t xml:space="preserve"> para gestionar la respuesta.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servicio</w:t>
      </w:r>
      <w:r w:rsidDel="00000000" w:rsidR="00000000" w:rsidRPr="00000000">
        <w:rPr>
          <w:rtl w:val="0"/>
        </w:rPr>
        <w:t xml:space="preserve">: El identificador del servicio a solicitar.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wxv82qaiz7k6" w:id="16"/>
      <w:bookmarkEnd w:id="16"/>
      <w:r w:rsidDel="00000000" w:rsidR="00000000" w:rsidRPr="00000000">
        <w:rPr>
          <w:rtl w:val="0"/>
        </w:rPr>
        <w:t xml:space="preserve">EC_Sensor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Implementa un sensor de estado para un taxi, permitiendo la conexión y comunicación continua con el servidor central de taxis. El sensor envía un mensaje indicando su estado actual y permite al usuario cambiar dicho estado.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zribo4bovm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Variables Globales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estado</w:t>
      </w:r>
      <w:r w:rsidDel="00000000" w:rsidR="00000000" w:rsidRPr="00000000">
        <w:rPr>
          <w:rtl w:val="0"/>
        </w:rPr>
        <w:t xml:space="preserve">: Representa el estado del sensor. </w:t>
      </w:r>
      <w:r w:rsidDel="00000000" w:rsidR="00000000" w:rsidRPr="00000000">
        <w:rPr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indica que el sensor está en "OK" y </w:t>
      </w:r>
      <w:r w:rsidDel="00000000" w:rsidR="00000000" w:rsidRPr="00000000">
        <w:rPr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indica que está en "KO".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TAXI_IP</w:t>
      </w:r>
      <w:r w:rsidDel="00000000" w:rsidR="00000000" w:rsidRPr="00000000">
        <w:rPr>
          <w:rtl w:val="0"/>
        </w:rPr>
        <w:t xml:space="preserve">: Dirección IP del taxi con el cual el sensor se conecta.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TAXI_PORT</w:t>
      </w:r>
      <w:r w:rsidDel="00000000" w:rsidR="00000000" w:rsidRPr="00000000">
        <w:rPr>
          <w:rtl w:val="0"/>
        </w:rPr>
        <w:t xml:space="preserve">: Puerto de conexión del taxi.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88038"/>
          <w:rtl w:val="0"/>
        </w:rPr>
        <w:t xml:space="preserve">TAXI_ADDR</w:t>
      </w:r>
      <w:r w:rsidDel="00000000" w:rsidR="00000000" w:rsidRPr="00000000">
        <w:rPr>
          <w:rtl w:val="0"/>
        </w:rPr>
        <w:t xml:space="preserve">: Dirección completa del taxi en formato </w:t>
      </w:r>
      <w:r w:rsidDel="00000000" w:rsidR="00000000" w:rsidRPr="00000000">
        <w:rPr>
          <w:color w:val="188038"/>
          <w:rtl w:val="0"/>
        </w:rPr>
        <w:t xml:space="preserve">(TAXI_IP, TAXI_PORT)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duej41pvfl3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comprobarArgumentos(argumentos)</w:t>
      </w:r>
      <w:r w:rsidDel="00000000" w:rsidR="00000000" w:rsidRPr="00000000">
        <w:rPr>
          <w:rtl w:val="0"/>
        </w:rPr>
        <w:t xml:space="preserve"> Verifica la cantidad de argumentos de línea de comandos al iniciar el programa.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: Lista de argumentos de línea de comandos.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el número de argumentos es incorrecto, muestra un mensaje de error y finaliza el programa.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asignarConstantes(argumentos)</w:t>
      </w:r>
      <w:r w:rsidDel="00000000" w:rsidR="00000000" w:rsidRPr="00000000">
        <w:rPr>
          <w:rtl w:val="0"/>
        </w:rPr>
        <w:t xml:space="preserve"> Asigna los valores de </w:t>
      </w:r>
      <w:r w:rsidDel="00000000" w:rsidR="00000000" w:rsidRPr="00000000">
        <w:rPr>
          <w:rtl w:val="0"/>
        </w:rPr>
        <w:t xml:space="preserve">TAXI_IP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TAXI_PORT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tl w:val="0"/>
        </w:rPr>
        <w:t xml:space="preserve">TAXI_ADDR</w:t>
      </w:r>
      <w:r w:rsidDel="00000000" w:rsidR="00000000" w:rsidRPr="00000000">
        <w:rPr>
          <w:rtl w:val="0"/>
        </w:rPr>
        <w:t xml:space="preserve"> usando los argumentos de línea de comandos.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: Lista de argumentos de línea de comandos.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gestionarConexionTaxi()</w:t>
      </w:r>
      <w:r w:rsidDel="00000000" w:rsidR="00000000" w:rsidRPr="00000000">
        <w:rPr>
          <w:rtl w:val="0"/>
        </w:rPr>
        <w:t xml:space="preserve"> Crea una conexión de socket con el taxi y envía continuamente el estado actual del senso</w:t>
      </w:r>
      <w:r w:rsidDel="00000000" w:rsidR="00000000" w:rsidRPr="00000000">
        <w:rPr>
          <w:rtl w:val="0"/>
        </w:rPr>
        <w:t xml:space="preserve">r (</w:t>
      </w:r>
      <w:r w:rsidDel="00000000" w:rsidR="00000000" w:rsidRPr="00000000">
        <w:rPr>
          <w:rtl w:val="0"/>
        </w:rPr>
        <w:t xml:space="preserve">OK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tl w:val="0"/>
        </w:rPr>
        <w:t xml:space="preserve">KO</w:t>
      </w:r>
      <w:r w:rsidDel="00000000" w:rsidR="00000000" w:rsidRPr="00000000">
        <w:rPr>
          <w:rtl w:val="0"/>
        </w:rPr>
        <w:t xml:space="preserve">) al servidor central.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Intenta establecer una conexión con </w:t>
      </w:r>
      <w:r w:rsidDel="00000000" w:rsidR="00000000" w:rsidRPr="00000000">
        <w:rPr>
          <w:rtl w:val="0"/>
        </w:rPr>
        <w:t xml:space="preserve">TAXI_ADDR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 un bucle continuo, envía el mensaje con el estado del sensor (</w:t>
      </w:r>
      <w:r w:rsidDel="00000000" w:rsidR="00000000" w:rsidRPr="00000000">
        <w:rPr>
          <w:rtl w:val="0"/>
        </w:rPr>
        <w:t xml:space="preserve">"OK"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tl w:val="0"/>
        </w:rPr>
        <w:t xml:space="preserve">"KO"</w:t>
      </w:r>
      <w:r w:rsidDel="00000000" w:rsidR="00000000" w:rsidRPr="00000000">
        <w:rPr>
          <w:rtl w:val="0"/>
        </w:rPr>
        <w:t xml:space="preserve"> según la variable </w:t>
      </w:r>
      <w:r w:rsidDel="00000000" w:rsidR="00000000" w:rsidRPr="00000000">
        <w:rPr>
          <w:rtl w:val="0"/>
        </w:rPr>
        <w:t xml:space="preserve">estado</w:t>
      </w:r>
      <w:r w:rsidDel="00000000" w:rsidR="00000000" w:rsidRPr="00000000">
        <w:rPr>
          <w:rtl w:val="0"/>
        </w:rPr>
        <w:t xml:space="preserve">), cada segundo.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 la conexión se interrumpe, muestra un mensaje de advertencia y reintenta la conexión después de 3 segundos.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cambiar_estado()</w:t>
      </w:r>
      <w:r w:rsidDel="00000000" w:rsidR="00000000" w:rsidRPr="00000000">
        <w:rPr>
          <w:rtl w:val="0"/>
        </w:rPr>
        <w:t xml:space="preserve"> Permite al usuario cambiar el estado del sensor manualmente mediante un menú interactivo.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Muestra un me</w:t>
      </w:r>
      <w:r w:rsidDel="00000000" w:rsidR="00000000" w:rsidRPr="00000000">
        <w:rPr>
          <w:rtl w:val="0"/>
        </w:rPr>
        <w:t xml:space="preserve">nú con dos opciones: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Cambiar el estado del sensor (</w:t>
      </w:r>
      <w:r w:rsidDel="00000000" w:rsidR="00000000" w:rsidRPr="00000000">
        <w:rPr>
          <w:rtl w:val="0"/>
        </w:rPr>
        <w:t xml:space="preserve">OK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KO</w:t>
      </w:r>
      <w:r w:rsidDel="00000000" w:rsidR="00000000" w:rsidRPr="00000000">
        <w:rPr>
          <w:rtl w:val="0"/>
        </w:rPr>
        <w:t xml:space="preserve"> o viceversa).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Salir del programa.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Actualiza el valor de </w:t>
      </w:r>
      <w:r w:rsidDel="00000000" w:rsidR="00000000" w:rsidRPr="00000000">
        <w:rPr>
          <w:rtl w:val="0"/>
        </w:rPr>
        <w:t xml:space="preserve">estado</w:t>
      </w:r>
      <w:r w:rsidDel="00000000" w:rsidR="00000000" w:rsidRPr="00000000">
        <w:rPr>
          <w:rtl w:val="0"/>
        </w:rPr>
        <w:t xml:space="preserve"> y muestra el nuevo estado en pa</w:t>
      </w:r>
      <w:r w:rsidDel="00000000" w:rsidR="00000000" w:rsidRPr="00000000">
        <w:rPr>
          <w:rtl w:val="0"/>
        </w:rPr>
        <w:t xml:space="preserve">ntalla.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i52n50o8hxa" w:id="19"/>
      <w:bookmarkEnd w:id="19"/>
      <w:r w:rsidDel="00000000" w:rsidR="00000000" w:rsidRPr="00000000">
        <w:rPr>
          <w:rtl w:val="0"/>
        </w:rPr>
        <w:t xml:space="preserve">EC_DE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Sistema de comunicación entre taxis y una central (EC_Central) utilizando sockets y un gestor de colas (Kafka). A través de diversas funciones, permite que los taxis reciban servicios de clientes, se muevan hacia la ubicación del cliente y luego al destino. Este flujo se gestiona mediante una comunicación bidireccional entre el taxi, la central y los sensores.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jo51fv8ilblb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Variables Globales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CENTRAL_IP</w:t>
      </w:r>
      <w:r w:rsidDel="00000000" w:rsidR="00000000" w:rsidRPr="00000000">
        <w:rPr>
          <w:rtl w:val="0"/>
        </w:rPr>
        <w:t xml:space="preserve">: Dirección IP del servidor de mensajes (broker).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CENTRAL_PORT</w:t>
      </w:r>
      <w:r w:rsidDel="00000000" w:rsidR="00000000" w:rsidRPr="00000000">
        <w:rPr>
          <w:rtl w:val="0"/>
        </w:rPr>
        <w:t xml:space="preserve">: Puerto del broker.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CENTRAL_ADDR</w:t>
      </w:r>
      <w:r w:rsidDel="00000000" w:rsidR="00000000" w:rsidRPr="00000000">
        <w:rPr>
          <w:rtl w:val="0"/>
        </w:rPr>
        <w:t xml:space="preserve">: Dirección completa del broker en formato (BROKER_IP,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BROKER_IP: </w:t>
      </w:r>
      <w:r w:rsidDel="00000000" w:rsidR="00000000" w:rsidRPr="00000000">
        <w:rPr>
          <w:rtl w:val="0"/>
        </w:rPr>
        <w:t xml:space="preserve">Dirección IP del servidor de mensajes (broker).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BROKER_PORT</w:t>
      </w:r>
      <w:r w:rsidDel="00000000" w:rsidR="00000000" w:rsidRPr="00000000">
        <w:rPr>
          <w:rtl w:val="0"/>
        </w:rPr>
        <w:t xml:space="preserve">: Puerto del broker.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BROKER_ADDR</w:t>
      </w:r>
      <w:r w:rsidDel="00000000" w:rsidR="00000000" w:rsidRPr="00000000">
        <w:rPr>
          <w:rtl w:val="0"/>
        </w:rPr>
        <w:t xml:space="preserve">: Dirección completa del broker en formato (BROKER_IP, BROKER_PORT).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LISTEN_PORT</w:t>
      </w:r>
      <w:r w:rsidDel="00000000" w:rsidR="00000000" w:rsidRPr="00000000">
        <w:rPr>
          <w:rtl w:val="0"/>
        </w:rPr>
        <w:t xml:space="preserve">:Puerto en el que el sistema escucha las conexiones entrantes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 específico del taxi.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posX</w:t>
      </w:r>
      <w:r w:rsidDel="00000000" w:rsidR="00000000" w:rsidRPr="00000000">
        <w:rPr>
          <w:rtl w:val="0"/>
        </w:rPr>
        <w:t xml:space="preserve">: Posición actual del taxi en el eje X.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posY</w:t>
      </w:r>
      <w:r w:rsidDel="00000000" w:rsidR="00000000" w:rsidRPr="00000000">
        <w:rPr>
          <w:rtl w:val="0"/>
        </w:rPr>
        <w:t xml:space="preserve">: Posición actual del taxi en el eje Y.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cltX</w:t>
      </w:r>
      <w:r w:rsidDel="00000000" w:rsidR="00000000" w:rsidRPr="00000000">
        <w:rPr>
          <w:rtl w:val="0"/>
        </w:rPr>
        <w:t xml:space="preserve">: Posición actual del cliente a recoger en el eje X.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cltY: </w:t>
      </w:r>
      <w:r w:rsidDel="00000000" w:rsidR="00000000" w:rsidRPr="00000000">
        <w:rPr>
          <w:rtl w:val="0"/>
        </w:rPr>
        <w:t xml:space="preserve">Posición actual del cliente a recoger en el eje Y.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destX</w:t>
      </w:r>
      <w:r w:rsidDel="00000000" w:rsidR="00000000" w:rsidRPr="00000000">
        <w:rPr>
          <w:rtl w:val="0"/>
        </w:rPr>
        <w:t xml:space="preserve">: Posición actual del destino del cliente en el eje X.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destY</w:t>
      </w:r>
      <w:r w:rsidDel="00000000" w:rsidR="00000000" w:rsidRPr="00000000">
        <w:rPr>
          <w:rtl w:val="0"/>
        </w:rPr>
        <w:t xml:space="preserve">: Posición actual del destino del cliente en el eje Y.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clienteARecoger</w:t>
      </w:r>
      <w:r w:rsidDel="00000000" w:rsidR="00000000" w:rsidRPr="00000000">
        <w:rPr>
          <w:rtl w:val="0"/>
        </w:rPr>
        <w:t xml:space="preserve">: ID del cliente asignado a recoger.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clienteRecogido</w:t>
      </w:r>
      <w:r w:rsidDel="00000000" w:rsidR="00000000" w:rsidRPr="00000000">
        <w:rPr>
          <w:rtl w:val="0"/>
        </w:rPr>
        <w:t xml:space="preserve">: Estado que indica si el cliente ha sido recogido (True = “Si”,   False = “No”)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ajt8bp7bmz2y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comprobarArgumentos(argumentos)</w:t>
      </w:r>
      <w:r w:rsidDel="00000000" w:rsidR="00000000" w:rsidRPr="00000000">
        <w:rPr>
          <w:rtl w:val="0"/>
        </w:rPr>
        <w:t xml:space="preserve"> Verifica la cantidad de argumentos de línea de comandos al iniciar el programa.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: Lista de argumentos de línea de comandos.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el número de argumentos es incorrecto, muestra un mensaje de error y finaliza el programa.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asignarConstantes(argumentos)</w:t>
      </w:r>
      <w:r w:rsidDel="00000000" w:rsidR="00000000" w:rsidRPr="00000000">
        <w:rPr>
          <w:rtl w:val="0"/>
        </w:rPr>
        <w:t xml:space="preserve"> Asigna los valores de </w:t>
      </w:r>
      <w:r w:rsidDel="00000000" w:rsidR="00000000" w:rsidRPr="00000000">
        <w:rPr>
          <w:color w:val="188038"/>
          <w:rtl w:val="0"/>
        </w:rPr>
        <w:t xml:space="preserve">TAXI_IP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TAXI_PORT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color w:val="188038"/>
          <w:rtl w:val="0"/>
        </w:rPr>
        <w:t xml:space="preserve">TAXI_ADDR</w:t>
      </w:r>
      <w:r w:rsidDel="00000000" w:rsidR="00000000" w:rsidRPr="00000000">
        <w:rPr>
          <w:rtl w:val="0"/>
        </w:rPr>
        <w:t xml:space="preserve"> usando los argumentos de línea de comandos.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: Lista de argumentos de línea de comandos.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modificarSensoresConectados(valor)</w:t>
      </w:r>
      <w:r w:rsidDel="00000000" w:rsidR="00000000" w:rsidRPr="00000000">
        <w:rPr>
          <w:rtl w:val="0"/>
        </w:rPr>
        <w:t xml:space="preserve"> Ajusta el número de sensores conectados en función del valor proporcionado (incremento o decremento).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valor</w:t>
      </w:r>
      <w:r w:rsidDel="00000000" w:rsidR="00000000" w:rsidRPr="00000000">
        <w:rPr>
          <w:rtl w:val="0"/>
        </w:rPr>
        <w:t xml:space="preserve">: Valor a asignar.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gestionarSocketSensores()</w:t>
      </w:r>
      <w:r w:rsidDel="00000000" w:rsidR="00000000" w:rsidRPr="00000000">
        <w:rPr>
          <w:rtl w:val="0"/>
        </w:rPr>
        <w:t xml:space="preserve"> Configura un socket servidor para escuchar conexiones de sensores.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Acepta conexiones solo si el límite de sensores no ha sido alcanzado, y lanza un nuevo hilo para cada sensor conectado.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gestionarSensor(conexion, direccion)</w:t>
      </w:r>
      <w:r w:rsidDel="00000000" w:rsidR="00000000" w:rsidRPr="00000000">
        <w:rPr>
          <w:rtl w:val="0"/>
        </w:rPr>
        <w:t xml:space="preserve"> Gestor de un sensor específico. Recibe mensajes, valida su contenido y actualiza el estado del sensor.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Cambia el estado del sensor y publica el cambio en un tópico de Kafka si el estado es modificado.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conexion</w:t>
      </w:r>
      <w:r w:rsidDel="00000000" w:rsidR="00000000" w:rsidRPr="00000000">
        <w:rPr>
          <w:rtl w:val="0"/>
        </w:rPr>
        <w:t xml:space="preserve">: Instancia de la conexión por sockets con el sensor.</w:t>
      </w:r>
    </w:p>
    <w:p w:rsidR="00000000" w:rsidDel="00000000" w:rsidP="00000000" w:rsidRDefault="00000000" w:rsidRPr="00000000" w14:paraId="000000BE">
      <w:pPr>
        <w:numPr>
          <w:ilvl w:val="1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direccion</w:t>
      </w:r>
      <w:r w:rsidDel="00000000" w:rsidR="00000000" w:rsidRPr="00000000">
        <w:rPr>
          <w:rtl w:val="0"/>
        </w:rPr>
        <w:t xml:space="preserve">: Dirección utilizada por el sensor para la conexión.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recibirMapaLogin(socket)</w:t>
      </w:r>
      <w:r w:rsidDel="00000000" w:rsidR="00000000" w:rsidRPr="00000000">
        <w:rPr>
          <w:rtl w:val="0"/>
        </w:rPr>
        <w:t xml:space="preserve"> Recibe el mapa de la central al iniciar sesión. Carga y despliega el estado del mapa en el objeto mapa del taxi.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1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valor</w:t>
      </w:r>
      <w:r w:rsidDel="00000000" w:rsidR="00000000" w:rsidRPr="00000000">
        <w:rPr>
          <w:rtl w:val="0"/>
        </w:rPr>
        <w:t xml:space="preserve">: Valor a asignar.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gestionarConexionCentral()</w:t>
      </w:r>
      <w:r w:rsidDel="00000000" w:rsidR="00000000" w:rsidRPr="00000000">
        <w:rPr>
          <w:rtl w:val="0"/>
        </w:rPr>
        <w:t xml:space="preserve"> Establece y gestiona la conexión con la central. Envía la autenticación y recibe mensajes de servicio, lo que activa el movimiento del taxi.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1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valor</w:t>
      </w:r>
      <w:r w:rsidDel="00000000" w:rsidR="00000000" w:rsidRPr="00000000">
        <w:rPr>
          <w:rtl w:val="0"/>
        </w:rPr>
        <w:t xml:space="preserve">: Valor a asignar.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gestionarBroker()</w:t>
      </w:r>
      <w:r w:rsidDel="00000000" w:rsidR="00000000" w:rsidRPr="00000000">
        <w:rPr>
          <w:rtl w:val="0"/>
        </w:rPr>
        <w:t xml:space="preserve"> Conecta al broker de Kafka y escucha mensajes de servicio de la central. Actualiza el mapa y, en caso de recibir un servicio, registra la ubicación del cliente y el destino.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obtenerPosicion(id, cliente)</w:t>
      </w:r>
      <w:r w:rsidDel="00000000" w:rsidR="00000000" w:rsidRPr="00000000">
        <w:rPr>
          <w:rtl w:val="0"/>
        </w:rPr>
        <w:t xml:space="preserve"> Busca y retorna la posición (x, y) de un cliente o destino específico en el mapa. Realiza una búsqueda en el mapa basado en el id y tipo de localización.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 del elemento a buscar.</w:t>
      </w:r>
    </w:p>
    <w:p w:rsidR="00000000" w:rsidDel="00000000" w:rsidP="00000000" w:rsidRDefault="00000000" w:rsidRPr="00000000" w14:paraId="000000CD">
      <w:pPr>
        <w:numPr>
          <w:ilvl w:val="1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Boolean, si es verdadero busca un cliente, de lo contrario una buscará localización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mover(x, y)</w:t>
      </w:r>
      <w:r w:rsidDel="00000000" w:rsidR="00000000" w:rsidRPr="00000000">
        <w:rPr>
          <w:rtl w:val="0"/>
        </w:rPr>
        <w:t xml:space="preserve"> Realiza el movimiento del taxi a la posición (x, y) si está dentro de los límites de movimiento. Publica el movimiento en el tópico de Kafka para que la central esté al tanto.</w:t>
      </w:r>
    </w:p>
    <w:p w:rsidR="00000000" w:rsidDel="00000000" w:rsidP="00000000" w:rsidRDefault="00000000" w:rsidRPr="00000000" w14:paraId="000000D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: Nueva posición eje X</w:t>
      </w:r>
    </w:p>
    <w:p w:rsidR="00000000" w:rsidDel="00000000" w:rsidP="00000000" w:rsidRDefault="00000000" w:rsidRPr="00000000" w14:paraId="000000D5">
      <w:pPr>
        <w:numPr>
          <w:ilvl w:val="1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: Nueva posición eje Y.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calcularMovimientos(X, Y, destX, destY)</w:t>
      </w:r>
      <w:r w:rsidDel="00000000" w:rsidR="00000000" w:rsidRPr="00000000">
        <w:rPr>
          <w:rtl w:val="0"/>
        </w:rPr>
        <w:t xml:space="preserve"> Calcula el siguiente paso (x, y) para el taxi en dirección a la ubicación de destino (destX, destY). Retorna las nuevas coordenadas calculadas.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: Actual posición del eje X.</w:t>
      </w:r>
    </w:p>
    <w:p w:rsidR="00000000" w:rsidDel="00000000" w:rsidP="00000000" w:rsidRDefault="00000000" w:rsidRPr="00000000" w14:paraId="000000D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: Actual posición del eje Y</w:t>
      </w:r>
    </w:p>
    <w:p w:rsidR="00000000" w:rsidDel="00000000" w:rsidP="00000000" w:rsidRDefault="00000000" w:rsidRPr="00000000" w14:paraId="000000D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destX</w:t>
      </w:r>
      <w:r w:rsidDel="00000000" w:rsidR="00000000" w:rsidRPr="00000000">
        <w:rPr>
          <w:rtl w:val="0"/>
        </w:rPr>
        <w:t xml:space="preserve">: Posición deseada del eje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destY</w:t>
      </w:r>
      <w:r w:rsidDel="00000000" w:rsidR="00000000" w:rsidRPr="00000000">
        <w:rPr>
          <w:rtl w:val="0"/>
        </w:rPr>
        <w:t xml:space="preserve">: Posición deseada del eje 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manejarMovimientos()</w:t>
      </w:r>
      <w:r w:rsidDel="00000000" w:rsidR="00000000" w:rsidRPr="00000000">
        <w:rPr>
          <w:rtl w:val="0"/>
        </w:rPr>
        <w:t xml:space="preserve"> Controla el movimiento general del taxi para recoger clientes y llevarlos a su destino.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Espera hasta alcanzar la posición de destino o al cliente, y publica el estado en el tópico de Kafka.</w:t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no63qqrcd2yn" w:id="22"/>
      <w:bookmarkEnd w:id="22"/>
      <w:r w:rsidDel="00000000" w:rsidR="00000000" w:rsidRPr="00000000">
        <w:rPr>
          <w:rtl w:val="0"/>
        </w:rPr>
        <w:t xml:space="preserve">EC_Central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Implementa un servidor central que gestiona la autenticación de taxis, la asignación de clientes y la actualización del estado de los taxis en un sistema de transporte. Utiliza sockets para la comunicación con los taxis y Kafka para la mensajería entre componentes, permitiendo la recepción de información de ubicación y el control del flujo de servicios solicitados, así como la gestión del mapa de localizaciones activas.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rmqguwy4nzn0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Variables Globales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Ruta de la base de datos SQLite utilizada en el sistema para almacenar datos de ubicaciones y estados de taxis.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LISTEN_PORT</w:t>
      </w:r>
      <w:r w:rsidDel="00000000" w:rsidR="00000000" w:rsidRPr="00000000">
        <w:rPr>
          <w:rtl w:val="0"/>
        </w:rPr>
        <w:t xml:space="preserve">: Puerto de escucha del servidor.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THIS_ADDR</w:t>
      </w:r>
      <w:r w:rsidDel="00000000" w:rsidR="00000000" w:rsidRPr="00000000">
        <w:rPr>
          <w:rtl w:val="0"/>
        </w:rPr>
        <w:t xml:space="preserve">: Dirección completa del servidor en formato (HOST, LISTEN_PORT).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BROKER_IP</w:t>
      </w:r>
      <w:r w:rsidDel="00000000" w:rsidR="00000000" w:rsidRPr="00000000">
        <w:rPr>
          <w:rtl w:val="0"/>
        </w:rPr>
        <w:t xml:space="preserve">: Dirección IP del servidor de mensajes (broker).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BROKER_PORT</w:t>
      </w:r>
      <w:r w:rsidDel="00000000" w:rsidR="00000000" w:rsidRPr="00000000">
        <w:rPr>
          <w:rtl w:val="0"/>
        </w:rPr>
        <w:t xml:space="preserve">: Puerto del broker.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BROKER_ADDR</w:t>
      </w:r>
      <w:r w:rsidDel="00000000" w:rsidR="00000000" w:rsidRPr="00000000">
        <w:rPr>
          <w:rtl w:val="0"/>
        </w:rPr>
        <w:t xml:space="preserve">: Dirección completa del broker en formato (BROKER_IP, BROKER_PORT).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taxisConectados</w:t>
      </w:r>
      <w:r w:rsidDel="00000000" w:rsidR="00000000" w:rsidRPr="00000000">
        <w:rPr>
          <w:rtl w:val="0"/>
        </w:rPr>
        <w:t xml:space="preserve">: Lista de IDs de taxis actualmente conectados.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taxisLibres</w:t>
      </w:r>
      <w:r w:rsidDel="00000000" w:rsidR="00000000" w:rsidRPr="00000000">
        <w:rPr>
          <w:rtl w:val="0"/>
        </w:rPr>
        <w:t xml:space="preserve">: Lista de IDs de taxis disponibles para asignación de servicios.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mapa</w:t>
      </w:r>
      <w:r w:rsidDel="00000000" w:rsidR="00000000" w:rsidRPr="00000000">
        <w:rPr>
          <w:rtl w:val="0"/>
        </w:rPr>
        <w:t xml:space="preserve">: Instancia de la clase </w:t>
      </w:r>
      <w:r w:rsidDel="00000000" w:rsidR="00000000" w:rsidRPr="00000000">
        <w:rPr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, que gestiona las ubicaciones y el estado de los taxis y clientes.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Rule="auto"/>
        <w:rPr>
          <w:b w:val="1"/>
        </w:rPr>
      </w:pPr>
      <w:bookmarkStart w:colFirst="0" w:colLast="0" w:name="_ehiyakm618dy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comprobarArgumentos(argumentos) </w:t>
      </w:r>
      <w:r w:rsidDel="00000000" w:rsidR="00000000" w:rsidRPr="00000000">
        <w:rPr>
          <w:rtl w:val="0"/>
        </w:rPr>
        <w:t xml:space="preserve">Verifica que la cantidad de argumentos de línea de comandos sea la correcta para iniciar el programa.</w:t>
      </w:r>
    </w:p>
    <w:p w:rsidR="00000000" w:rsidDel="00000000" w:rsidP="00000000" w:rsidRDefault="00000000" w:rsidRPr="00000000" w14:paraId="000000F0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1"/>
          <w:numId w:val="1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: Lista de argumentos de línea de comandos.</w:t>
      </w:r>
    </w:p>
    <w:p w:rsidR="00000000" w:rsidDel="00000000" w:rsidP="00000000" w:rsidRDefault="00000000" w:rsidRPr="00000000" w14:paraId="000000F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Si el número de argumentos es incorrecto, muestra un mensaje de error y finaliza el programa.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asignarConstantes(argumentos) </w:t>
      </w:r>
      <w:r w:rsidDel="00000000" w:rsidR="00000000" w:rsidRPr="00000000">
        <w:rPr>
          <w:rtl w:val="0"/>
        </w:rPr>
        <w:t xml:space="preserve">Asigna los valores de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LISTEN_PORT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THIS_ADDR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BROKER_IP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BROKER_PORT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tl w:val="0"/>
        </w:rPr>
        <w:t xml:space="preserve">BROKER_ADDR</w:t>
      </w:r>
      <w:r w:rsidDel="00000000" w:rsidR="00000000" w:rsidRPr="00000000">
        <w:rPr>
          <w:rtl w:val="0"/>
        </w:rPr>
        <w:t xml:space="preserve"> utilizando los argumentos de línea de comandos.</w:t>
      </w:r>
    </w:p>
    <w:p w:rsidR="00000000" w:rsidDel="00000000" w:rsidP="00000000" w:rsidRDefault="00000000" w:rsidRPr="00000000" w14:paraId="000000F5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1"/>
          <w:numId w:val="1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argumentos</w:t>
      </w:r>
      <w:r w:rsidDel="00000000" w:rsidR="00000000" w:rsidRPr="00000000">
        <w:rPr>
          <w:rtl w:val="0"/>
        </w:rPr>
        <w:t xml:space="preserve">: Lista de argumentos de línea de comandos.</w:t>
      </w:r>
    </w:p>
    <w:p w:rsidR="00000000" w:rsidDel="00000000" w:rsidP="00000000" w:rsidRDefault="00000000" w:rsidRPr="00000000" w14:paraId="000000F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Actualiza las variables globales con los valores correspondientes de los argumentos.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leerConfiguracionMapa() </w:t>
      </w:r>
      <w:r w:rsidDel="00000000" w:rsidR="00000000" w:rsidRPr="00000000">
        <w:rPr>
          <w:rtl w:val="0"/>
        </w:rPr>
        <w:t xml:space="preserve">Carga las ubicaciones iniciales de taxis y clientes desde un archivo JSON.Lee el archivo </w:t>
      </w:r>
      <w:r w:rsidDel="00000000" w:rsidR="00000000" w:rsidRPr="00000000">
        <w:rPr>
          <w:rtl w:val="0"/>
        </w:rPr>
        <w:t xml:space="preserve">EC_locations.json</w:t>
      </w:r>
      <w:r w:rsidDel="00000000" w:rsidR="00000000" w:rsidRPr="00000000">
        <w:rPr>
          <w:rtl w:val="0"/>
        </w:rPr>
        <w:t xml:space="preserve"> y actualiza el </w:t>
      </w:r>
      <w:r w:rsidDel="00000000" w:rsidR="00000000" w:rsidRPr="00000000">
        <w:rPr>
          <w:rtl w:val="0"/>
        </w:rPr>
        <w:t xml:space="preserve">mapa</w:t>
      </w:r>
      <w:r w:rsidDel="00000000" w:rsidR="00000000" w:rsidRPr="00000000">
        <w:rPr>
          <w:rtl w:val="0"/>
        </w:rPr>
        <w:t xml:space="preserve"> con las ubicaciones de taxis y clientes. Si el archivo no está disponible, muestra un mensaje de error y cierra el programa.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leerBBDD() </w:t>
      </w:r>
      <w:r w:rsidDel="00000000" w:rsidR="00000000" w:rsidRPr="00000000">
        <w:rPr>
          <w:rtl w:val="0"/>
        </w:rPr>
        <w:t xml:space="preserve">Carga las ubicaciones de taxis y clientes desde la base de datos SQLite. Conecta a la base de datos, recupera las posiciones de los taxis y clientes, y actualiza las ubicaciones en </w:t>
      </w:r>
      <w:r w:rsidDel="00000000" w:rsidR="00000000" w:rsidRPr="00000000">
        <w:rPr>
          <w:rtl w:val="0"/>
        </w:rPr>
        <w:t xml:space="preserve">mapa</w:t>
      </w:r>
      <w:r w:rsidDel="00000000" w:rsidR="00000000" w:rsidRPr="00000000">
        <w:rPr>
          <w:rtl w:val="0"/>
        </w:rPr>
        <w:t xml:space="preserve">. Luego, cierra la conexión a la base de datos.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ejecutarSentenciaBBDD(sentencia) </w:t>
      </w:r>
      <w:r w:rsidDel="00000000" w:rsidR="00000000" w:rsidRPr="00000000">
        <w:rPr>
          <w:rtl w:val="0"/>
        </w:rPr>
        <w:t xml:space="preserve">Ejecuta una sentencia SQL en la base de datos. Devuelve de la ejecución de la sentencia, o None si ocurre un error.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sentencia</w:t>
      </w:r>
      <w:r w:rsidDel="00000000" w:rsidR="00000000" w:rsidRPr="00000000">
        <w:rPr>
          <w:rtl w:val="0"/>
        </w:rPr>
        <w:t xml:space="preserve">: String con la sentencia SQL a ejecutar.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ejecutarScriptBBDD(script) </w:t>
      </w:r>
      <w:r w:rsidDel="00000000" w:rsidR="00000000" w:rsidRPr="00000000">
        <w:rPr>
          <w:rtl w:val="0"/>
        </w:rPr>
        <w:t xml:space="preserve">Ejecuta un script SQL completo en la base de datos. Lee y ejecuta cada comando del script en la base de datos.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script</w:t>
      </w:r>
      <w:r w:rsidDel="00000000" w:rsidR="00000000" w:rsidRPr="00000000">
        <w:rPr>
          <w:rtl w:val="0"/>
        </w:rPr>
        <w:t xml:space="preserve">: Ruta del archivo SQL a ejecutar.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comprobarTaxi(idTaxi) </w:t>
      </w:r>
      <w:r w:rsidDel="00000000" w:rsidR="00000000" w:rsidRPr="00000000">
        <w:rPr>
          <w:rtl w:val="0"/>
        </w:rPr>
        <w:t xml:space="preserve">Verifica si el taxi con el ID dado está en la base de datos y si ya está conectado. True si el taxi existe y no está conectado; False en caso contrario.</w:t>
      </w:r>
    </w:p>
    <w:p w:rsidR="00000000" w:rsidDel="00000000" w:rsidP="00000000" w:rsidRDefault="00000000" w:rsidRPr="00000000" w14:paraId="00000109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A">
      <w:pPr>
        <w:numPr>
          <w:ilvl w:val="1"/>
          <w:numId w:val="1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188038"/>
          <w:rtl w:val="0"/>
        </w:rPr>
        <w:t xml:space="preserve">idTaxi</w:t>
      </w:r>
      <w:r w:rsidDel="00000000" w:rsidR="00000000" w:rsidRPr="00000000">
        <w:rPr>
          <w:rtl w:val="0"/>
        </w:rPr>
        <w:t xml:space="preserve">: ID del taxi a verificar.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gestionarBrokerClientes() </w:t>
      </w:r>
      <w:r w:rsidDel="00000000" w:rsidR="00000000" w:rsidRPr="00000000">
        <w:rPr>
          <w:rtl w:val="0"/>
        </w:rPr>
        <w:t xml:space="preserve">Conecta al broker como consumidor de mensajes de clientes y gestiona las solicitudes de servicio. </w:t>
      </w:r>
    </w:p>
    <w:p w:rsidR="00000000" w:rsidDel="00000000" w:rsidP="00000000" w:rsidRDefault="00000000" w:rsidRPr="00000000" w14:paraId="0000010D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Escucha los mensajes del broker en el tópico de clientes, procesa las solicitudes, asigna taxis disponibles a clientes y actualiza la base de datos y el mapa.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gestionarBrokerTaxis() </w:t>
      </w:r>
      <w:r w:rsidDel="00000000" w:rsidR="00000000" w:rsidRPr="00000000">
        <w:rPr>
          <w:rtl w:val="0"/>
        </w:rPr>
        <w:t xml:space="preserve">Conecta al broker como consumidor de mensajes de taxis y gestiona las actualizaciones de estado y ubicación de los taxis. </w:t>
      </w:r>
    </w:p>
    <w:p w:rsidR="00000000" w:rsidDel="00000000" w:rsidP="00000000" w:rsidRDefault="00000000" w:rsidRPr="00000000" w14:paraId="00000111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Escucha los mensajes del broker en el tópico de taxis, actualiza el estado y la posición de los taxis en </w:t>
      </w:r>
      <w:r w:rsidDel="00000000" w:rsidR="00000000" w:rsidRPr="00000000">
        <w:rPr>
          <w:rtl w:val="0"/>
        </w:rPr>
        <w:t xml:space="preserve">mapa</w:t>
      </w:r>
      <w:r w:rsidDel="00000000" w:rsidR="00000000" w:rsidRPr="00000000">
        <w:rPr>
          <w:rtl w:val="0"/>
        </w:rPr>
        <w:t xml:space="preserve"> y la base de datos, y envía las actualizaciones al broker.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4">
    <w:pPr>
      <w:ind w:left="0" w:firstLine="0"/>
      <w:jc w:val="center"/>
      <w:rPr>
        <w:b w:val="1"/>
        <w:color w:val="188038"/>
        <w:sz w:val="28"/>
        <w:szCs w:val="28"/>
      </w:rPr>
    </w:pPr>
    <w:r w:rsidDel="00000000" w:rsidR="00000000" w:rsidRPr="00000000">
      <w:rPr>
        <w:b w:val="1"/>
        <w:color w:val="188038"/>
        <w:sz w:val="28"/>
        <w:szCs w:val="28"/>
        <w:rtl w:val="0"/>
      </w:rPr>
      <w:t xml:space="preserve">- </w:t>
    </w:r>
    <w:r w:rsidDel="00000000" w:rsidR="00000000" w:rsidRPr="00000000">
      <w:rPr>
        <w:b w:val="1"/>
        <w:color w:val="188038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188038"/>
        <w:sz w:val="28"/>
        <w:szCs w:val="28"/>
        <w:rtl w:val="0"/>
      </w:rPr>
      <w:t xml:space="preserve"> 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