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9019C" w14:textId="0E9E2244" w:rsidR="00687ECB" w:rsidRDefault="003D2B27">
      <w:proofErr w:type="spellStart"/>
      <w:r>
        <w:t>Ejemplo</w:t>
      </w:r>
      <w:proofErr w:type="spellEnd"/>
    </w:p>
    <w:p w14:paraId="63953A0E" w14:textId="77777777" w:rsidR="003D2B27" w:rsidRDefault="003D2B27"/>
    <w:sectPr w:rsidR="003D2B27" w:rsidSect="00FF2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27"/>
    <w:rsid w:val="003D2B27"/>
    <w:rsid w:val="006722CE"/>
    <w:rsid w:val="00687ECB"/>
    <w:rsid w:val="00FF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5525F"/>
  <w15:chartTrackingRefBased/>
  <w15:docId w15:val="{3A7A1AD0-1CD3-4F41-B9A6-A5E06F64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MOGICA</dc:creator>
  <cp:keywords/>
  <dc:description/>
  <cp:lastModifiedBy>JUAN CRUZ MOGICA</cp:lastModifiedBy>
  <cp:revision>1</cp:revision>
  <dcterms:created xsi:type="dcterms:W3CDTF">2022-03-06T07:10:00Z</dcterms:created>
  <dcterms:modified xsi:type="dcterms:W3CDTF">2022-03-06T07:10:00Z</dcterms:modified>
</cp:coreProperties>
</file>