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3D52" w:rsidRPr="00A65E6A" w:rsidRDefault="00FB3D52" w:rsidP="00FB3D52">
      <w:pPr>
        <w:shd w:val="clear" w:color="auto" w:fill="FFFFFF"/>
        <w:spacing w:before="100" w:beforeAutospacing="1" w:after="100" w:afterAutospacing="1" w:line="240" w:lineRule="auto"/>
        <w:outlineLvl w:val="2"/>
        <w:rPr>
          <w:rFonts w:ascii="Arial" w:eastAsia="Times New Roman" w:hAnsi="Arial" w:cs="Arial"/>
          <w:b/>
          <w:bCs/>
          <w:color w:val="000000"/>
          <w:sz w:val="27"/>
          <w:szCs w:val="27"/>
          <w:lang w:eastAsia="es-PE"/>
        </w:rPr>
      </w:pPr>
      <w:proofErr w:type="spellStart"/>
      <w:r w:rsidRPr="00A65E6A">
        <w:rPr>
          <w:rFonts w:ascii="Arial" w:eastAsia="Times New Roman" w:hAnsi="Arial" w:cs="Arial"/>
          <w:b/>
          <w:bCs/>
          <w:color w:val="000000"/>
          <w:sz w:val="27"/>
          <w:szCs w:val="27"/>
          <w:lang w:eastAsia="es-PE"/>
        </w:rPr>
        <w:t>Introduction</w:t>
      </w:r>
      <w:proofErr w:type="spellEnd"/>
    </w:p>
    <w:p w:rsidR="00FB3D52" w:rsidRDefault="00A65E6A" w:rsidP="00FB3D52">
      <w:pPr>
        <w:shd w:val="clear" w:color="auto" w:fill="FFFFFF"/>
        <w:spacing w:before="100" w:beforeAutospacing="1" w:after="100" w:afterAutospacing="1" w:line="240" w:lineRule="auto"/>
        <w:rPr>
          <w:rFonts w:ascii="Arial" w:eastAsia="Times New Roman" w:hAnsi="Arial" w:cs="Arial"/>
          <w:noProof/>
          <w:color w:val="000000"/>
          <w:sz w:val="20"/>
          <w:szCs w:val="20"/>
          <w:lang w:eastAsia="es-PE"/>
        </w:rPr>
      </w:pPr>
      <w:r>
        <w:t>Este documento brinda una visión global de la arquitectura propuesta para el sistema, la misma fue seleccionada y adaptada a partir de las especificaciones y requerimientos del cliente</w:t>
      </w:r>
      <w:r w:rsidRPr="00FB3D52">
        <w:rPr>
          <w:rFonts w:ascii="Arial" w:eastAsia="Times New Roman" w:hAnsi="Arial" w:cs="Arial"/>
          <w:noProof/>
          <w:color w:val="000000"/>
          <w:sz w:val="20"/>
          <w:szCs w:val="20"/>
          <w:lang w:eastAsia="es-PE"/>
        </w:rPr>
        <w:t xml:space="preserve"> </w:t>
      </w:r>
    </w:p>
    <w:p w:rsidR="00A65E6A" w:rsidRDefault="00A65E6A" w:rsidP="00A65E6A">
      <w:pPr>
        <w:pStyle w:val="MTema2"/>
      </w:pPr>
      <w:bookmarkStart w:id="0" w:name="_Toc78983956"/>
      <w:r>
        <w:t>Diagrama de Casos de Uso -  Arquitectura</w:t>
      </w:r>
      <w:bookmarkEnd w:id="0"/>
      <w:r>
        <w:t xml:space="preserve"> Funcional </w:t>
      </w:r>
    </w:p>
    <w:p w:rsidR="00A65E6A" w:rsidRDefault="00A65E6A" w:rsidP="00A65E6A">
      <w:pPr>
        <w:pStyle w:val="MTema3"/>
      </w:pPr>
      <w:r>
        <w:t xml:space="preserve">Logística </w:t>
      </w:r>
    </w:p>
    <w:p w:rsidR="00A65E6A" w:rsidRPr="002172A3" w:rsidRDefault="00A65E6A" w:rsidP="00A65E6A">
      <w:pPr>
        <w:pStyle w:val="MTemaNormal"/>
      </w:pPr>
      <w:r>
        <w:rPr>
          <w:b/>
          <w:noProof/>
          <w:lang w:val="es-PE" w:eastAsia="es-PE"/>
        </w:rPr>
        <w:drawing>
          <wp:inline distT="0" distB="0" distL="0" distR="0">
            <wp:extent cx="5394960" cy="310896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4960" cy="3108960"/>
                    </a:xfrm>
                    <a:prstGeom prst="rect">
                      <a:avLst/>
                    </a:prstGeom>
                    <a:noFill/>
                    <a:ln>
                      <a:noFill/>
                    </a:ln>
                  </pic:spPr>
                </pic:pic>
              </a:graphicData>
            </a:graphic>
          </wp:inline>
        </w:drawing>
      </w:r>
    </w:p>
    <w:p w:rsidR="00A65E6A" w:rsidRDefault="00A65E6A" w:rsidP="00A65E6A">
      <w:pPr>
        <w:pStyle w:val="MTema3"/>
      </w:pPr>
      <w:r>
        <w:t xml:space="preserve">Recursos Empresariales </w:t>
      </w:r>
    </w:p>
    <w:p w:rsidR="00A65E6A" w:rsidRPr="002172A3" w:rsidRDefault="00A65E6A" w:rsidP="00A65E6A">
      <w:pPr>
        <w:pStyle w:val="MTemaNormal"/>
      </w:pPr>
      <w:r>
        <w:rPr>
          <w:noProof/>
          <w:lang w:val="es-PE" w:eastAsia="es-PE"/>
        </w:rPr>
        <w:drawing>
          <wp:inline distT="0" distB="0" distL="0" distR="0">
            <wp:extent cx="5402580" cy="1821180"/>
            <wp:effectExtent l="0" t="0" r="762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2580" cy="1821180"/>
                    </a:xfrm>
                    <a:prstGeom prst="rect">
                      <a:avLst/>
                    </a:prstGeom>
                    <a:noFill/>
                    <a:ln>
                      <a:noFill/>
                    </a:ln>
                  </pic:spPr>
                </pic:pic>
              </a:graphicData>
            </a:graphic>
          </wp:inline>
        </w:drawing>
      </w:r>
    </w:p>
    <w:p w:rsidR="00A65E6A" w:rsidRDefault="00A65E6A" w:rsidP="00A65E6A">
      <w:pPr>
        <w:pStyle w:val="MTema3"/>
      </w:pPr>
      <w:r>
        <w:br w:type="page"/>
      </w:r>
      <w:r>
        <w:lastRenderedPageBreak/>
        <w:t>Administración</w:t>
      </w:r>
    </w:p>
    <w:p w:rsidR="00A65E6A" w:rsidRPr="002172A3" w:rsidRDefault="00A65E6A" w:rsidP="00A65E6A">
      <w:pPr>
        <w:pStyle w:val="MTemaNormal"/>
      </w:pPr>
      <w:r>
        <w:rPr>
          <w:noProof/>
          <w:lang w:val="es-PE" w:eastAsia="es-PE"/>
        </w:rPr>
        <w:drawing>
          <wp:inline distT="0" distB="0" distL="0" distR="0">
            <wp:extent cx="5402580" cy="2926080"/>
            <wp:effectExtent l="0" t="0" r="762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2580" cy="2926080"/>
                    </a:xfrm>
                    <a:prstGeom prst="rect">
                      <a:avLst/>
                    </a:prstGeom>
                    <a:noFill/>
                    <a:ln>
                      <a:noFill/>
                    </a:ln>
                  </pic:spPr>
                </pic:pic>
              </a:graphicData>
            </a:graphic>
          </wp:inline>
        </w:drawing>
      </w:r>
    </w:p>
    <w:p w:rsidR="00A65E6A" w:rsidRDefault="00A65E6A" w:rsidP="00A65E6A">
      <w:pPr>
        <w:pStyle w:val="MTema3"/>
        <w:numPr>
          <w:ilvl w:val="0"/>
          <w:numId w:val="0"/>
        </w:numPr>
      </w:pPr>
      <w:bookmarkStart w:id="1" w:name="_Toc78983958"/>
    </w:p>
    <w:p w:rsidR="00A65E6A" w:rsidRDefault="00A65E6A" w:rsidP="00A65E6A">
      <w:pPr>
        <w:pStyle w:val="MTema3"/>
      </w:pPr>
      <w:r>
        <w:t>Administración</w:t>
      </w:r>
      <w:bookmarkEnd w:id="1"/>
    </w:p>
    <w:p w:rsidR="00A65E6A" w:rsidRDefault="00A65E6A" w:rsidP="00A65E6A">
      <w:pPr>
        <w:pStyle w:val="MTemaNormal"/>
      </w:pPr>
      <w:r>
        <w:t>El asistente de la administración es el encargado de registrar el servicio de trasporte.</w:t>
      </w:r>
    </w:p>
    <w:p w:rsidR="00A65E6A" w:rsidRPr="002172A3" w:rsidRDefault="00A65E6A" w:rsidP="00A65E6A">
      <w:pPr>
        <w:pStyle w:val="MTemaNormal"/>
      </w:pPr>
      <w:r>
        <w:t>El servicio de trasporte es el más importante dentro de la empresa.</w:t>
      </w:r>
    </w:p>
    <w:p w:rsidR="00A65E6A" w:rsidRPr="002172A3" w:rsidRDefault="00A65E6A" w:rsidP="00A65E6A">
      <w:pPr>
        <w:pStyle w:val="MTemaNormal"/>
      </w:pPr>
      <w:r>
        <w:rPr>
          <w:noProof/>
          <w:lang w:val="es-PE" w:eastAsia="es-PE"/>
        </w:rPr>
        <w:drawing>
          <wp:inline distT="0" distB="0" distL="0" distR="0">
            <wp:extent cx="2164080" cy="121920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4080" cy="1219200"/>
                    </a:xfrm>
                    <a:prstGeom prst="rect">
                      <a:avLst/>
                    </a:prstGeom>
                    <a:noFill/>
                    <a:ln>
                      <a:noFill/>
                    </a:ln>
                  </pic:spPr>
                </pic:pic>
              </a:graphicData>
            </a:graphic>
          </wp:inline>
        </w:drawing>
      </w:r>
      <w:r w:rsidRPr="00E329F5">
        <w:rPr>
          <w:noProof/>
          <w:lang w:val="es-PE" w:eastAsia="es-PE"/>
        </w:rPr>
        <w:t xml:space="preserve"> </w:t>
      </w:r>
      <w:r>
        <w:rPr>
          <w:noProof/>
          <w:lang w:val="es-PE" w:eastAsia="es-PE"/>
        </w:rPr>
        <w:drawing>
          <wp:inline distT="0" distB="0" distL="0" distR="0">
            <wp:extent cx="1935480" cy="83820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35480" cy="838200"/>
                    </a:xfrm>
                    <a:prstGeom prst="rect">
                      <a:avLst/>
                    </a:prstGeom>
                    <a:noFill/>
                    <a:ln>
                      <a:noFill/>
                    </a:ln>
                  </pic:spPr>
                </pic:pic>
              </a:graphicData>
            </a:graphic>
          </wp:inline>
        </w:drawing>
      </w:r>
    </w:p>
    <w:p w:rsidR="00A65E6A" w:rsidRPr="002172A3" w:rsidRDefault="00A65E6A" w:rsidP="00A65E6A">
      <w:pPr>
        <w:pStyle w:val="MTemaNormal"/>
      </w:pPr>
    </w:p>
    <w:p w:rsidR="00A65E6A" w:rsidRPr="002172A3" w:rsidRDefault="00A65E6A" w:rsidP="00A65E6A">
      <w:pPr>
        <w:pStyle w:val="MTemaNormal"/>
      </w:pPr>
    </w:p>
    <w:p w:rsidR="00A65E6A" w:rsidRDefault="00A65E6A" w:rsidP="00A65E6A">
      <w:pPr>
        <w:pStyle w:val="MTemaNormal"/>
      </w:pPr>
    </w:p>
    <w:p w:rsidR="00A65E6A" w:rsidRDefault="00A65E6A" w:rsidP="00A65E6A">
      <w:pPr>
        <w:pStyle w:val="MTema3"/>
      </w:pPr>
      <w:bookmarkStart w:id="2" w:name="_Toc78983959"/>
      <w:r>
        <w:br w:type="page"/>
      </w:r>
      <w:r>
        <w:lastRenderedPageBreak/>
        <w:t xml:space="preserve">Recursos Empresariales </w:t>
      </w:r>
    </w:p>
    <w:p w:rsidR="00A65E6A" w:rsidRDefault="00A65E6A" w:rsidP="00A65E6A">
      <w:pPr>
        <w:pStyle w:val="MTemaNormal"/>
      </w:pPr>
      <w:r>
        <w:t>Asistente de administración es el encargado de generar la guía remisión.</w:t>
      </w:r>
    </w:p>
    <w:p w:rsidR="00A65E6A" w:rsidRPr="005D3B65" w:rsidRDefault="00A65E6A" w:rsidP="00A65E6A">
      <w:pPr>
        <w:pStyle w:val="MTemaNormal"/>
      </w:pPr>
      <w:r>
        <w:t>La guía remisión es importante dentro de la empresa para cada servicio.</w:t>
      </w:r>
    </w:p>
    <w:p w:rsidR="00A65E6A" w:rsidRPr="00A33CB8" w:rsidRDefault="00A65E6A" w:rsidP="00A65E6A">
      <w:pPr>
        <w:pStyle w:val="MTemaNormal"/>
      </w:pPr>
    </w:p>
    <w:p w:rsidR="00A65E6A" w:rsidRPr="00FA644F" w:rsidRDefault="00A65E6A" w:rsidP="00A65E6A">
      <w:pPr>
        <w:pStyle w:val="MTemaNormal"/>
      </w:pPr>
    </w:p>
    <w:p w:rsidR="00A65E6A" w:rsidRPr="00FA644F" w:rsidRDefault="00A65E6A" w:rsidP="00A65E6A">
      <w:pPr>
        <w:pStyle w:val="MTemaNormal"/>
      </w:pPr>
      <w:r>
        <w:rPr>
          <w:noProof/>
          <w:lang w:val="es-PE" w:eastAsia="es-PE"/>
        </w:rPr>
        <w:drawing>
          <wp:inline distT="0" distB="0" distL="0" distR="0">
            <wp:extent cx="2164080" cy="121920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4080" cy="1219200"/>
                    </a:xfrm>
                    <a:prstGeom prst="rect">
                      <a:avLst/>
                    </a:prstGeom>
                    <a:noFill/>
                    <a:ln>
                      <a:noFill/>
                    </a:ln>
                  </pic:spPr>
                </pic:pic>
              </a:graphicData>
            </a:graphic>
          </wp:inline>
        </w:drawing>
      </w:r>
      <w:r w:rsidRPr="00FA644F">
        <w:rPr>
          <w:noProof/>
          <w:lang w:val="es-PE" w:eastAsia="es-PE"/>
        </w:rPr>
        <w:t xml:space="preserve"> </w:t>
      </w:r>
      <w:r>
        <w:rPr>
          <w:noProof/>
          <w:lang w:val="es-PE" w:eastAsia="es-PE"/>
        </w:rPr>
        <w:drawing>
          <wp:inline distT="0" distB="0" distL="0" distR="0">
            <wp:extent cx="1714500" cy="8382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4500" cy="838200"/>
                    </a:xfrm>
                    <a:prstGeom prst="rect">
                      <a:avLst/>
                    </a:prstGeom>
                    <a:noFill/>
                    <a:ln>
                      <a:noFill/>
                    </a:ln>
                  </pic:spPr>
                </pic:pic>
              </a:graphicData>
            </a:graphic>
          </wp:inline>
        </w:drawing>
      </w:r>
    </w:p>
    <w:p w:rsidR="00A65E6A" w:rsidRPr="00E329F5" w:rsidRDefault="00A65E6A" w:rsidP="00A65E6A">
      <w:pPr>
        <w:pStyle w:val="MTemaNormal"/>
      </w:pPr>
    </w:p>
    <w:p w:rsidR="00A65E6A" w:rsidRDefault="00A65E6A" w:rsidP="00A65E6A">
      <w:pPr>
        <w:pStyle w:val="MTema3"/>
      </w:pPr>
      <w:r>
        <w:t xml:space="preserve">Logística </w:t>
      </w:r>
    </w:p>
    <w:p w:rsidR="00A65E6A" w:rsidRDefault="00A65E6A" w:rsidP="00A65E6A">
      <w:pPr>
        <w:pStyle w:val="MTemaNormal"/>
        <w:ind w:left="0" w:firstLine="567"/>
      </w:pPr>
      <w:r>
        <w:t xml:space="preserve"> Asistente de Logística es el encargado de generar la Registrar Ruta.</w:t>
      </w:r>
    </w:p>
    <w:p w:rsidR="00A65E6A" w:rsidRPr="005D3B65" w:rsidRDefault="00A65E6A" w:rsidP="00A65E6A">
      <w:pPr>
        <w:pStyle w:val="MTemaNormal"/>
      </w:pPr>
      <w:r>
        <w:t>La Ruta  es importante dentro de la empresa para cada servicio.</w:t>
      </w:r>
    </w:p>
    <w:p w:rsidR="00A65E6A" w:rsidRPr="005D3B65" w:rsidRDefault="00A65E6A" w:rsidP="00A65E6A">
      <w:pPr>
        <w:pStyle w:val="MTemaNormal"/>
      </w:pPr>
    </w:p>
    <w:bookmarkEnd w:id="2"/>
    <w:p w:rsidR="00A65E6A" w:rsidRDefault="00A65E6A" w:rsidP="00A65E6A">
      <w:pPr>
        <w:pStyle w:val="MTema3"/>
        <w:numPr>
          <w:ilvl w:val="0"/>
          <w:numId w:val="0"/>
        </w:numPr>
        <w:ind w:left="794"/>
      </w:pPr>
      <w:r>
        <w:rPr>
          <w:noProof/>
          <w:lang w:val="es-PE" w:eastAsia="es-PE"/>
        </w:rPr>
        <w:drawing>
          <wp:inline distT="0" distB="0" distL="0" distR="0">
            <wp:extent cx="1455420" cy="12192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55420" cy="1219200"/>
                    </a:xfrm>
                    <a:prstGeom prst="rect">
                      <a:avLst/>
                    </a:prstGeom>
                    <a:noFill/>
                    <a:ln>
                      <a:noFill/>
                    </a:ln>
                  </pic:spPr>
                </pic:pic>
              </a:graphicData>
            </a:graphic>
          </wp:inline>
        </w:drawing>
      </w:r>
      <w:r>
        <w:rPr>
          <w:noProof/>
          <w:lang w:val="es-PE" w:eastAsia="es-PE"/>
        </w:rPr>
        <w:drawing>
          <wp:inline distT="0" distB="0" distL="0" distR="0">
            <wp:extent cx="1074420" cy="8382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74420" cy="838200"/>
                    </a:xfrm>
                    <a:prstGeom prst="rect">
                      <a:avLst/>
                    </a:prstGeom>
                    <a:noFill/>
                    <a:ln>
                      <a:noFill/>
                    </a:ln>
                  </pic:spPr>
                </pic:pic>
              </a:graphicData>
            </a:graphic>
          </wp:inline>
        </w:drawing>
      </w:r>
    </w:p>
    <w:p w:rsidR="00A65E6A" w:rsidRDefault="00A65E6A" w:rsidP="00A65E6A">
      <w:pPr>
        <w:pStyle w:val="MTemaNormal"/>
      </w:pPr>
    </w:p>
    <w:p w:rsidR="00A65E6A" w:rsidRPr="00FB3D52" w:rsidRDefault="00A65E6A" w:rsidP="00FB3D52">
      <w:pPr>
        <w:shd w:val="clear" w:color="auto" w:fill="FFFFFF"/>
        <w:spacing w:before="100" w:beforeAutospacing="1" w:after="100" w:afterAutospacing="1" w:line="240" w:lineRule="auto"/>
        <w:rPr>
          <w:rFonts w:ascii="Arial" w:eastAsia="Times New Roman" w:hAnsi="Arial" w:cs="Arial"/>
          <w:color w:val="000000"/>
          <w:sz w:val="20"/>
          <w:szCs w:val="20"/>
          <w:lang w:eastAsia="es-PE"/>
        </w:rPr>
      </w:pPr>
    </w:p>
    <w:p w:rsidR="00FB3D52" w:rsidRPr="00A65E6A" w:rsidRDefault="00FB3D52" w:rsidP="00FB3D52">
      <w:pPr>
        <w:shd w:val="clear" w:color="auto" w:fill="FFFFFF"/>
        <w:spacing w:before="100" w:beforeAutospacing="1" w:after="100" w:afterAutospacing="1" w:line="240" w:lineRule="auto"/>
        <w:outlineLvl w:val="2"/>
        <w:rPr>
          <w:rFonts w:ascii="Arial" w:eastAsia="Times New Roman" w:hAnsi="Arial" w:cs="Arial"/>
          <w:b/>
          <w:bCs/>
          <w:color w:val="000000"/>
          <w:sz w:val="27"/>
          <w:szCs w:val="27"/>
          <w:lang w:eastAsia="es-PE"/>
        </w:rPr>
      </w:pPr>
      <w:proofErr w:type="spellStart"/>
      <w:r w:rsidRPr="00A65E6A">
        <w:rPr>
          <w:rFonts w:ascii="Arial" w:eastAsia="Times New Roman" w:hAnsi="Arial" w:cs="Arial"/>
          <w:b/>
          <w:bCs/>
          <w:color w:val="000000"/>
          <w:sz w:val="27"/>
          <w:szCs w:val="27"/>
          <w:lang w:eastAsia="es-PE"/>
        </w:rPr>
        <w:t>Identify</w:t>
      </w:r>
      <w:proofErr w:type="spellEnd"/>
      <w:r w:rsidRPr="00A65E6A">
        <w:rPr>
          <w:rFonts w:ascii="Arial" w:eastAsia="Times New Roman" w:hAnsi="Arial" w:cs="Arial"/>
          <w:b/>
          <w:bCs/>
          <w:color w:val="000000"/>
          <w:sz w:val="27"/>
          <w:szCs w:val="27"/>
          <w:lang w:eastAsia="es-PE"/>
        </w:rPr>
        <w:t xml:space="preserve"> </w:t>
      </w:r>
      <w:proofErr w:type="spellStart"/>
      <w:r w:rsidRPr="00A65E6A">
        <w:rPr>
          <w:rFonts w:ascii="Arial" w:eastAsia="Times New Roman" w:hAnsi="Arial" w:cs="Arial"/>
          <w:b/>
          <w:bCs/>
          <w:color w:val="000000"/>
          <w:sz w:val="27"/>
          <w:szCs w:val="27"/>
          <w:lang w:eastAsia="es-PE"/>
        </w:rPr>
        <w:t>elements</w:t>
      </w:r>
      <w:proofErr w:type="spellEnd"/>
    </w:p>
    <w:p w:rsidR="00A65E6A" w:rsidRDefault="00A65E6A" w:rsidP="00A65E6A">
      <w:pPr>
        <w:pStyle w:val="MTema3"/>
        <w:numPr>
          <w:ilvl w:val="0"/>
          <w:numId w:val="0"/>
        </w:numPr>
        <w:ind w:left="794"/>
      </w:pPr>
      <w:r>
        <w:t>Registrar servicio de trasporte – Administración</w:t>
      </w:r>
    </w:p>
    <w:p w:rsidR="00A65E6A" w:rsidRPr="00DA2FD1" w:rsidRDefault="00A65E6A" w:rsidP="00A65E6A">
      <w:pPr>
        <w:pStyle w:val="MTemaNormal"/>
      </w:pPr>
      <w:r>
        <w:rPr>
          <w:noProof/>
          <w:lang w:val="es-PE" w:eastAsia="es-PE"/>
        </w:rPr>
        <w:lastRenderedPageBreak/>
        <w:drawing>
          <wp:inline distT="0" distB="0" distL="0" distR="0">
            <wp:extent cx="5402580" cy="3520440"/>
            <wp:effectExtent l="0" t="0" r="762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2580" cy="3520440"/>
                    </a:xfrm>
                    <a:prstGeom prst="rect">
                      <a:avLst/>
                    </a:prstGeom>
                    <a:noFill/>
                    <a:ln>
                      <a:noFill/>
                    </a:ln>
                  </pic:spPr>
                </pic:pic>
              </a:graphicData>
            </a:graphic>
          </wp:inline>
        </w:drawing>
      </w:r>
    </w:p>
    <w:p w:rsidR="00A65E6A" w:rsidRDefault="00A65E6A" w:rsidP="00A65E6A">
      <w:pPr>
        <w:pStyle w:val="MTema3"/>
        <w:numPr>
          <w:ilvl w:val="0"/>
          <w:numId w:val="0"/>
        </w:numPr>
        <w:ind w:left="794"/>
      </w:pPr>
      <w:r>
        <w:br w:type="page"/>
      </w:r>
      <w:r>
        <w:lastRenderedPageBreak/>
        <w:t>Registrar guía Remisión – recursos Empresariales</w:t>
      </w:r>
    </w:p>
    <w:p w:rsidR="00A65E6A" w:rsidRPr="009A1F9D" w:rsidRDefault="00A65E6A" w:rsidP="00A65E6A">
      <w:pPr>
        <w:pStyle w:val="MTemaNormal"/>
      </w:pPr>
      <w:r>
        <w:rPr>
          <w:noProof/>
          <w:lang w:val="es-PE" w:eastAsia="es-PE"/>
        </w:rPr>
        <w:drawing>
          <wp:inline distT="0" distB="0" distL="0" distR="0">
            <wp:extent cx="5394960" cy="42367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4236720"/>
                    </a:xfrm>
                    <a:prstGeom prst="rect">
                      <a:avLst/>
                    </a:prstGeom>
                    <a:noFill/>
                    <a:ln>
                      <a:noFill/>
                    </a:ln>
                  </pic:spPr>
                </pic:pic>
              </a:graphicData>
            </a:graphic>
          </wp:inline>
        </w:drawing>
      </w:r>
    </w:p>
    <w:p w:rsidR="00A65E6A" w:rsidRPr="009A1F9D" w:rsidRDefault="00A65E6A" w:rsidP="00A65E6A">
      <w:pPr>
        <w:pStyle w:val="MTemaNormal"/>
      </w:pPr>
    </w:p>
    <w:p w:rsidR="00A65E6A" w:rsidRDefault="00A65E6A" w:rsidP="00A65E6A">
      <w:pPr>
        <w:pStyle w:val="MTema3"/>
        <w:numPr>
          <w:ilvl w:val="0"/>
          <w:numId w:val="0"/>
        </w:numPr>
        <w:ind w:left="794"/>
      </w:pPr>
      <w:r>
        <w:t xml:space="preserve">Registrar Ruta – Logística. </w:t>
      </w:r>
    </w:p>
    <w:p w:rsidR="00A65E6A" w:rsidRDefault="00A65E6A" w:rsidP="00A65E6A">
      <w:pPr>
        <w:pStyle w:val="MTemaNormal"/>
        <w:ind w:left="0"/>
      </w:pPr>
      <w:r>
        <w:rPr>
          <w:noProof/>
          <w:lang w:val="es-PE" w:eastAsia="es-PE"/>
        </w:rPr>
        <w:drawing>
          <wp:inline distT="0" distB="0" distL="0" distR="0">
            <wp:extent cx="4846320" cy="135636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6320" cy="1356360"/>
                    </a:xfrm>
                    <a:prstGeom prst="rect">
                      <a:avLst/>
                    </a:prstGeom>
                    <a:noFill/>
                    <a:ln>
                      <a:noFill/>
                    </a:ln>
                  </pic:spPr>
                </pic:pic>
              </a:graphicData>
            </a:graphic>
          </wp:inline>
        </w:drawing>
      </w:r>
    </w:p>
    <w:p w:rsidR="00FB3D52" w:rsidRDefault="00FB3D52" w:rsidP="00FB3D52">
      <w:pPr>
        <w:shd w:val="clear" w:color="auto" w:fill="FFFFFF"/>
        <w:spacing w:before="100" w:beforeAutospacing="1" w:after="100" w:afterAutospacing="1" w:line="240" w:lineRule="auto"/>
        <w:outlineLvl w:val="2"/>
        <w:rPr>
          <w:rFonts w:ascii="Arial" w:eastAsia="Times New Roman" w:hAnsi="Arial" w:cs="Arial"/>
          <w:b/>
          <w:bCs/>
          <w:color w:val="000000"/>
          <w:sz w:val="27"/>
          <w:szCs w:val="27"/>
          <w:lang w:val="en-US" w:eastAsia="es-PE"/>
        </w:rPr>
      </w:pPr>
      <w:r w:rsidRPr="00FB3D52">
        <w:rPr>
          <w:rFonts w:ascii="Arial" w:eastAsia="Times New Roman" w:hAnsi="Arial" w:cs="Arial"/>
          <w:b/>
          <w:bCs/>
          <w:color w:val="000000"/>
          <w:sz w:val="27"/>
          <w:szCs w:val="27"/>
          <w:lang w:val="en-US" w:eastAsia="es-PE"/>
        </w:rPr>
        <w:t>Determine how elements collaborate to realize the scenario</w:t>
      </w:r>
    </w:p>
    <w:p w:rsidR="00A65E6A" w:rsidRDefault="00A65E6A" w:rsidP="00A65E6A">
      <w:pPr>
        <w:pStyle w:val="MTema2"/>
        <w:jc w:val="both"/>
      </w:pPr>
      <w:bookmarkStart w:id="3" w:name="_Toc75427572"/>
      <w:bookmarkStart w:id="4" w:name="_Toc18939655"/>
      <w:r>
        <w:t>Diseño del Caso de Uso [Registrar Contrato]</w:t>
      </w:r>
      <w:bookmarkEnd w:id="3"/>
    </w:p>
    <w:p w:rsidR="00A65E6A" w:rsidRDefault="00A65E6A" w:rsidP="00A65E6A">
      <w:pPr>
        <w:pStyle w:val="MTema3"/>
        <w:tabs>
          <w:tab w:val="clear" w:pos="851"/>
        </w:tabs>
        <w:ind w:left="1276" w:hanging="851"/>
        <w:jc w:val="both"/>
      </w:pPr>
      <w:bookmarkStart w:id="5" w:name="_Toc75427573"/>
      <w:r>
        <w:t>Diagrama de paquetes</w:t>
      </w:r>
      <w:bookmarkEnd w:id="4"/>
      <w:bookmarkEnd w:id="5"/>
    </w:p>
    <w:p w:rsidR="00A65E6A" w:rsidRPr="000B1E5B" w:rsidRDefault="00A65E6A" w:rsidP="00A65E6A">
      <w:pPr>
        <w:pStyle w:val="MTema3"/>
        <w:numPr>
          <w:ilvl w:val="0"/>
          <w:numId w:val="0"/>
        </w:numPr>
        <w:ind w:left="851"/>
      </w:pPr>
      <w:bookmarkStart w:id="6" w:name="_Toc75427574"/>
      <w:r>
        <w:rPr>
          <w:noProof/>
          <w:lang w:val="es-PE" w:eastAsia="es-PE"/>
        </w:rPr>
        <w:lastRenderedPageBreak/>
        <w:drawing>
          <wp:inline distT="0" distB="0" distL="0" distR="0">
            <wp:extent cx="5402580" cy="211836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2580" cy="2118360"/>
                    </a:xfrm>
                    <a:prstGeom prst="rect">
                      <a:avLst/>
                    </a:prstGeom>
                    <a:noFill/>
                    <a:ln>
                      <a:noFill/>
                    </a:ln>
                  </pic:spPr>
                </pic:pic>
              </a:graphicData>
            </a:graphic>
          </wp:inline>
        </w:drawing>
      </w:r>
    </w:p>
    <w:p w:rsidR="00A65E6A" w:rsidRDefault="00A65E6A" w:rsidP="00A65E6A">
      <w:pPr>
        <w:pStyle w:val="MTema3"/>
        <w:ind w:left="851" w:hanging="851"/>
        <w:jc w:val="both"/>
      </w:pPr>
      <w:r>
        <w:t>Diagrama de Interacción</w:t>
      </w:r>
      <w:bookmarkEnd w:id="6"/>
      <w:r>
        <w:t xml:space="preserve"> </w:t>
      </w:r>
    </w:p>
    <w:p w:rsidR="00A65E6A" w:rsidRDefault="00A65E6A" w:rsidP="00A65E6A">
      <w:pPr>
        <w:shd w:val="clear" w:color="auto" w:fill="FFFFFF"/>
        <w:spacing w:before="100" w:beforeAutospacing="1" w:after="100" w:afterAutospacing="1" w:line="240" w:lineRule="auto"/>
        <w:outlineLvl w:val="2"/>
        <w:rPr>
          <w:rFonts w:ascii="Arial" w:eastAsia="Times New Roman" w:hAnsi="Arial" w:cs="Arial"/>
          <w:b/>
          <w:bCs/>
          <w:color w:val="000000"/>
          <w:sz w:val="27"/>
          <w:szCs w:val="27"/>
          <w:lang w:val="en-US" w:eastAsia="es-PE"/>
        </w:rPr>
      </w:pPr>
      <w:r>
        <w:rPr>
          <w:noProof/>
          <w:lang w:eastAsia="es-PE"/>
        </w:rPr>
        <w:drawing>
          <wp:inline distT="0" distB="0" distL="0" distR="0">
            <wp:extent cx="5402580" cy="2225040"/>
            <wp:effectExtent l="0" t="0" r="762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2580" cy="2225040"/>
                    </a:xfrm>
                    <a:prstGeom prst="rect">
                      <a:avLst/>
                    </a:prstGeom>
                    <a:noFill/>
                    <a:ln>
                      <a:noFill/>
                    </a:ln>
                  </pic:spPr>
                </pic:pic>
              </a:graphicData>
            </a:graphic>
          </wp:inline>
        </w:drawing>
      </w:r>
    </w:p>
    <w:p w:rsidR="0087378D" w:rsidRDefault="0087378D" w:rsidP="0087378D">
      <w:pPr>
        <w:pStyle w:val="MTema2"/>
        <w:jc w:val="both"/>
      </w:pPr>
      <w:r>
        <w:t xml:space="preserve">Diseño del Caso de Uso [Registrar Guía de </w:t>
      </w:r>
      <w:proofErr w:type="spellStart"/>
      <w:r>
        <w:t>Remision</w:t>
      </w:r>
      <w:proofErr w:type="spellEnd"/>
      <w:r>
        <w:t>]</w:t>
      </w:r>
    </w:p>
    <w:p w:rsidR="0087378D" w:rsidRDefault="0087378D" w:rsidP="0087378D">
      <w:pPr>
        <w:pStyle w:val="MTema3"/>
        <w:tabs>
          <w:tab w:val="clear" w:pos="851"/>
        </w:tabs>
        <w:ind w:left="1276" w:hanging="851"/>
        <w:jc w:val="both"/>
      </w:pPr>
      <w:r>
        <w:t>Diagrama de paquetes</w:t>
      </w:r>
    </w:p>
    <w:p w:rsidR="0087378D" w:rsidRDefault="0087378D" w:rsidP="0087378D">
      <w:pPr>
        <w:pStyle w:val="MTemaNormal"/>
        <w:rPr>
          <w:lang w:val="es-ES_tradnl"/>
        </w:rPr>
      </w:pPr>
    </w:p>
    <w:p w:rsidR="0087378D" w:rsidRPr="000B1E5B" w:rsidRDefault="0087378D" w:rsidP="0087378D">
      <w:pPr>
        <w:pStyle w:val="MTemaNormal"/>
        <w:rPr>
          <w:lang w:val="es-ES_tradnl"/>
        </w:rPr>
      </w:pPr>
    </w:p>
    <w:p w:rsidR="0087378D" w:rsidRPr="00DD4FC7" w:rsidRDefault="0087378D" w:rsidP="0087378D">
      <w:pPr>
        <w:pStyle w:val="MTemaNormal"/>
        <w:rPr>
          <w:lang w:val="es-ES_tradnl"/>
        </w:rPr>
      </w:pPr>
      <w:r>
        <w:rPr>
          <w:noProof/>
          <w:lang w:val="es-PE" w:eastAsia="es-PE"/>
        </w:rPr>
        <w:lastRenderedPageBreak/>
        <w:drawing>
          <wp:inline distT="0" distB="0" distL="0" distR="0">
            <wp:extent cx="5402580" cy="571500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2580" cy="5715000"/>
                    </a:xfrm>
                    <a:prstGeom prst="rect">
                      <a:avLst/>
                    </a:prstGeom>
                    <a:noFill/>
                    <a:ln>
                      <a:noFill/>
                    </a:ln>
                  </pic:spPr>
                </pic:pic>
              </a:graphicData>
            </a:graphic>
          </wp:inline>
        </w:drawing>
      </w:r>
    </w:p>
    <w:p w:rsidR="0087378D" w:rsidRDefault="0087378D" w:rsidP="0087378D">
      <w:pPr>
        <w:pStyle w:val="MTema3"/>
        <w:ind w:left="851" w:hanging="851"/>
        <w:jc w:val="both"/>
      </w:pPr>
      <w:r>
        <w:t xml:space="preserve">Diagrama de Interacción </w:t>
      </w:r>
    </w:p>
    <w:p w:rsidR="0087378D" w:rsidRDefault="0087378D" w:rsidP="0087378D">
      <w:pPr>
        <w:shd w:val="clear" w:color="auto" w:fill="FFFFFF"/>
        <w:spacing w:before="100" w:beforeAutospacing="1" w:after="100" w:afterAutospacing="1" w:line="240" w:lineRule="auto"/>
        <w:outlineLvl w:val="2"/>
        <w:rPr>
          <w:rFonts w:ascii="Arial" w:eastAsia="Times New Roman" w:hAnsi="Arial" w:cs="Arial"/>
          <w:b/>
          <w:bCs/>
          <w:color w:val="000000"/>
          <w:sz w:val="27"/>
          <w:szCs w:val="27"/>
          <w:lang w:val="en-US" w:eastAsia="es-PE"/>
        </w:rPr>
      </w:pPr>
      <w:r>
        <w:rPr>
          <w:noProof/>
          <w:lang w:eastAsia="es-PE"/>
        </w:rPr>
        <w:drawing>
          <wp:inline distT="0" distB="0" distL="0" distR="0">
            <wp:extent cx="5394960" cy="211836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4960" cy="2118360"/>
                    </a:xfrm>
                    <a:prstGeom prst="rect">
                      <a:avLst/>
                    </a:prstGeom>
                    <a:noFill/>
                    <a:ln>
                      <a:noFill/>
                    </a:ln>
                  </pic:spPr>
                </pic:pic>
              </a:graphicData>
            </a:graphic>
          </wp:inline>
        </w:drawing>
      </w:r>
    </w:p>
    <w:p w:rsidR="0087378D" w:rsidRDefault="0087378D" w:rsidP="0087378D">
      <w:pPr>
        <w:pStyle w:val="MTema2"/>
        <w:jc w:val="both"/>
      </w:pPr>
      <w:bookmarkStart w:id="7" w:name="_Toc75427577"/>
      <w:r>
        <w:lastRenderedPageBreak/>
        <w:t>Diseño del Caso de Uso [Registrar Factura]</w:t>
      </w:r>
      <w:bookmarkEnd w:id="7"/>
    </w:p>
    <w:p w:rsidR="0087378D" w:rsidRDefault="0087378D" w:rsidP="0087378D">
      <w:pPr>
        <w:pStyle w:val="MTema3"/>
        <w:tabs>
          <w:tab w:val="clear" w:pos="851"/>
        </w:tabs>
        <w:ind w:left="1276" w:hanging="851"/>
        <w:jc w:val="both"/>
      </w:pPr>
      <w:r>
        <w:t>Diagrama de paquetes</w:t>
      </w:r>
    </w:p>
    <w:p w:rsidR="0087378D" w:rsidRDefault="0087378D" w:rsidP="0087378D">
      <w:pPr>
        <w:pStyle w:val="MTema3"/>
        <w:ind w:left="851" w:hanging="851"/>
        <w:jc w:val="both"/>
      </w:pPr>
      <w:r>
        <w:rPr>
          <w:b w:val="0"/>
          <w:noProof/>
          <w:lang w:val="es-PE" w:eastAsia="es-PE"/>
        </w:rPr>
        <w:drawing>
          <wp:inline distT="0" distB="0" distL="0" distR="0">
            <wp:extent cx="5615940" cy="4069080"/>
            <wp:effectExtent l="0" t="0" r="381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5940" cy="4069080"/>
                    </a:xfrm>
                    <a:prstGeom prst="rect">
                      <a:avLst/>
                    </a:prstGeom>
                    <a:noFill/>
                    <a:ln>
                      <a:noFill/>
                    </a:ln>
                  </pic:spPr>
                </pic:pic>
              </a:graphicData>
            </a:graphic>
          </wp:inline>
        </w:drawing>
      </w:r>
      <w:r>
        <w:t xml:space="preserve">Diagrama de Interacción </w:t>
      </w:r>
    </w:p>
    <w:p w:rsidR="0087378D" w:rsidRPr="00AB718F" w:rsidRDefault="0087378D" w:rsidP="0087378D">
      <w:pPr>
        <w:pStyle w:val="MTemaNormal"/>
        <w:rPr>
          <w:lang w:val="es-ES_tradnl"/>
        </w:rPr>
      </w:pPr>
    </w:p>
    <w:p w:rsidR="0087378D" w:rsidRDefault="0087378D" w:rsidP="0087378D">
      <w:pPr>
        <w:shd w:val="clear" w:color="auto" w:fill="FFFFFF"/>
        <w:spacing w:before="100" w:beforeAutospacing="1" w:after="100" w:afterAutospacing="1" w:line="240" w:lineRule="auto"/>
        <w:outlineLvl w:val="2"/>
        <w:rPr>
          <w:rFonts w:ascii="Arial" w:eastAsia="Times New Roman" w:hAnsi="Arial" w:cs="Arial"/>
          <w:b/>
          <w:bCs/>
          <w:color w:val="000000"/>
          <w:sz w:val="27"/>
          <w:szCs w:val="27"/>
          <w:lang w:val="en-US" w:eastAsia="es-PE"/>
        </w:rPr>
      </w:pPr>
      <w:r>
        <w:rPr>
          <w:noProof/>
          <w:lang w:eastAsia="es-PE"/>
        </w:rPr>
        <w:drawing>
          <wp:inline distT="0" distB="0" distL="0" distR="0">
            <wp:extent cx="5402580" cy="2339340"/>
            <wp:effectExtent l="0" t="0" r="762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2580" cy="2339340"/>
                    </a:xfrm>
                    <a:prstGeom prst="rect">
                      <a:avLst/>
                    </a:prstGeom>
                    <a:noFill/>
                    <a:ln>
                      <a:noFill/>
                    </a:ln>
                  </pic:spPr>
                </pic:pic>
              </a:graphicData>
            </a:graphic>
          </wp:inline>
        </w:drawing>
      </w:r>
    </w:p>
    <w:p w:rsidR="0087378D" w:rsidRDefault="0087378D" w:rsidP="0087378D">
      <w:pPr>
        <w:shd w:val="clear" w:color="auto" w:fill="FFFFFF"/>
        <w:spacing w:before="100" w:beforeAutospacing="1" w:after="100" w:afterAutospacing="1" w:line="240" w:lineRule="auto"/>
        <w:outlineLvl w:val="2"/>
        <w:rPr>
          <w:rFonts w:ascii="Arial" w:eastAsia="Times New Roman" w:hAnsi="Arial" w:cs="Arial"/>
          <w:b/>
          <w:bCs/>
          <w:color w:val="000000"/>
          <w:sz w:val="27"/>
          <w:szCs w:val="27"/>
          <w:lang w:val="en-US" w:eastAsia="es-PE"/>
        </w:rPr>
      </w:pPr>
    </w:p>
    <w:p w:rsidR="0087378D" w:rsidRDefault="0087378D" w:rsidP="00A65E6A">
      <w:pPr>
        <w:shd w:val="clear" w:color="auto" w:fill="FFFFFF"/>
        <w:spacing w:before="100" w:beforeAutospacing="1" w:after="100" w:afterAutospacing="1" w:line="240" w:lineRule="auto"/>
        <w:outlineLvl w:val="2"/>
        <w:rPr>
          <w:rFonts w:ascii="Arial" w:eastAsia="Times New Roman" w:hAnsi="Arial" w:cs="Arial"/>
          <w:b/>
          <w:bCs/>
          <w:color w:val="000000"/>
          <w:sz w:val="27"/>
          <w:szCs w:val="27"/>
          <w:lang w:val="en-US" w:eastAsia="es-PE"/>
        </w:rPr>
      </w:pPr>
    </w:p>
    <w:p w:rsidR="00A65E6A" w:rsidRPr="00FB3D52" w:rsidRDefault="00A65E6A" w:rsidP="00FB3D52">
      <w:pPr>
        <w:shd w:val="clear" w:color="auto" w:fill="FFFFFF"/>
        <w:spacing w:before="100" w:beforeAutospacing="1" w:after="100" w:afterAutospacing="1" w:line="240" w:lineRule="auto"/>
        <w:outlineLvl w:val="2"/>
        <w:rPr>
          <w:rFonts w:ascii="Arial" w:eastAsia="Times New Roman" w:hAnsi="Arial" w:cs="Arial"/>
          <w:b/>
          <w:bCs/>
          <w:color w:val="000000"/>
          <w:sz w:val="27"/>
          <w:szCs w:val="27"/>
          <w:lang w:val="en-US" w:eastAsia="es-PE"/>
        </w:rPr>
      </w:pPr>
    </w:p>
    <w:p w:rsidR="00FB3D52" w:rsidRPr="00FB3D52" w:rsidRDefault="00FB3D52" w:rsidP="00FB3D52">
      <w:pPr>
        <w:shd w:val="clear" w:color="auto" w:fill="FFFFFF"/>
        <w:spacing w:before="100" w:beforeAutospacing="1" w:after="100" w:afterAutospacing="1" w:line="240" w:lineRule="auto"/>
        <w:outlineLvl w:val="2"/>
        <w:rPr>
          <w:rFonts w:ascii="Arial" w:eastAsia="Times New Roman" w:hAnsi="Arial" w:cs="Arial"/>
          <w:b/>
          <w:bCs/>
          <w:color w:val="000000"/>
          <w:sz w:val="27"/>
          <w:szCs w:val="27"/>
          <w:lang w:val="en-US" w:eastAsia="es-PE"/>
        </w:rPr>
      </w:pPr>
      <w:r w:rsidRPr="00FB3D52">
        <w:rPr>
          <w:rFonts w:ascii="Arial" w:eastAsia="Times New Roman" w:hAnsi="Arial" w:cs="Arial"/>
          <w:b/>
          <w:bCs/>
          <w:color w:val="000000"/>
          <w:sz w:val="27"/>
          <w:szCs w:val="27"/>
          <w:lang w:val="en-US" w:eastAsia="es-PE"/>
        </w:rPr>
        <w:t>Refine design decisions</w:t>
      </w:r>
    </w:p>
    <w:p w:rsidR="0087378D" w:rsidRDefault="0087378D" w:rsidP="0087378D">
      <w:pPr>
        <w:pStyle w:val="MTema3"/>
        <w:ind w:left="851" w:hanging="851"/>
        <w:jc w:val="both"/>
      </w:pPr>
      <w:bookmarkStart w:id="8" w:name="_Toc75427583"/>
      <w:r>
        <w:t>Logística</w:t>
      </w:r>
      <w:bookmarkEnd w:id="8"/>
    </w:p>
    <w:p w:rsidR="0087378D" w:rsidRDefault="0087378D" w:rsidP="0087378D">
      <w:pPr>
        <w:pStyle w:val="MTemaNormal"/>
        <w:rPr>
          <w:b/>
          <w:lang w:val="es-ES_tradnl"/>
        </w:rPr>
      </w:pPr>
      <w:bookmarkStart w:id="9" w:name="_Toc15571770"/>
      <w:r>
        <w:rPr>
          <w:b/>
          <w:lang w:val="es-ES_tradnl"/>
        </w:rPr>
        <w:t>Propósito</w:t>
      </w:r>
      <w:bookmarkEnd w:id="9"/>
    </w:p>
    <w:p w:rsidR="0087378D" w:rsidRDefault="0087378D" w:rsidP="0087378D">
      <w:pPr>
        <w:pStyle w:val="MTemaNormal"/>
        <w:rPr>
          <w:lang w:val="es-ES_tradnl"/>
        </w:rPr>
      </w:pPr>
      <w:r>
        <w:rPr>
          <w:lang w:val="es-ES_tradnl"/>
        </w:rPr>
        <w:t>Es el área encargada de ver los recursos logísticos de la empresa tales como vehículos repuestos mantenimientos etc.</w:t>
      </w:r>
      <w:bookmarkStart w:id="10" w:name="_Toc15571771"/>
    </w:p>
    <w:p w:rsidR="0087378D" w:rsidRDefault="0087378D" w:rsidP="0087378D">
      <w:pPr>
        <w:pStyle w:val="MTemaNormal"/>
        <w:rPr>
          <w:b/>
          <w:lang w:val="es-ES_tradnl"/>
        </w:rPr>
      </w:pPr>
      <w:r>
        <w:rPr>
          <w:b/>
          <w:lang w:val="es-ES_tradnl"/>
        </w:rPr>
        <w:t>Función</w:t>
      </w:r>
      <w:bookmarkEnd w:id="10"/>
    </w:p>
    <w:p w:rsidR="0087378D" w:rsidRDefault="0087378D" w:rsidP="0087378D">
      <w:pPr>
        <w:pStyle w:val="MTemaNormal"/>
        <w:rPr>
          <w:lang w:val="es-ES_tradnl"/>
        </w:rPr>
      </w:pPr>
      <w:r>
        <w:rPr>
          <w:lang w:val="es-ES_tradnl"/>
        </w:rPr>
        <w:t>Cumple la función de mantener un orden en el servicio de trasporte referente a los vehículos de la empresa.</w:t>
      </w:r>
    </w:p>
    <w:p w:rsidR="0087378D" w:rsidRDefault="0087378D" w:rsidP="0087378D">
      <w:pPr>
        <w:pStyle w:val="MTemaNormal"/>
        <w:rPr>
          <w:b/>
          <w:lang w:val="es-ES_tradnl"/>
        </w:rPr>
      </w:pPr>
      <w:bookmarkStart w:id="11" w:name="_Toc15571772"/>
      <w:r>
        <w:rPr>
          <w:b/>
          <w:lang w:val="es-ES_tradnl"/>
        </w:rPr>
        <w:t>Subordinados</w:t>
      </w:r>
      <w:bookmarkEnd w:id="11"/>
    </w:p>
    <w:p w:rsidR="0087378D" w:rsidRDefault="0087378D" w:rsidP="0087378D">
      <w:pPr>
        <w:pStyle w:val="MTemaNormal"/>
        <w:rPr>
          <w:lang w:val="es-ES_tradnl"/>
        </w:rPr>
      </w:pPr>
    </w:p>
    <w:p w:rsidR="0087378D" w:rsidRDefault="0087378D" w:rsidP="0087378D">
      <w:pPr>
        <w:pStyle w:val="MTemaNormal"/>
        <w:rPr>
          <w:lang w:val="es-ES_tradnl"/>
        </w:rPr>
      </w:pPr>
      <w:r>
        <w:rPr>
          <w:lang w:val="es-ES_tradnl"/>
        </w:rPr>
        <w:t>-Asistente de logística</w:t>
      </w:r>
    </w:p>
    <w:p w:rsidR="0087378D" w:rsidRDefault="0087378D" w:rsidP="0087378D">
      <w:pPr>
        <w:pStyle w:val="MTemaNormal"/>
        <w:rPr>
          <w:lang w:val="es-ES_tradnl"/>
        </w:rPr>
      </w:pPr>
    </w:p>
    <w:p w:rsidR="0087378D" w:rsidRDefault="0087378D" w:rsidP="0087378D">
      <w:pPr>
        <w:pStyle w:val="MTemaNormal"/>
        <w:rPr>
          <w:b/>
          <w:lang w:val="es-ES_tradnl"/>
        </w:rPr>
      </w:pPr>
      <w:bookmarkStart w:id="12" w:name="_Toc15571773"/>
      <w:r>
        <w:rPr>
          <w:b/>
          <w:lang w:val="es-ES_tradnl"/>
        </w:rPr>
        <w:br w:type="page"/>
      </w:r>
      <w:r>
        <w:rPr>
          <w:b/>
          <w:lang w:val="es-ES_tradnl"/>
        </w:rPr>
        <w:lastRenderedPageBreak/>
        <w:t>Dependencias</w:t>
      </w:r>
      <w:bookmarkEnd w:id="12"/>
    </w:p>
    <w:p w:rsidR="0087378D" w:rsidRDefault="0087378D" w:rsidP="0087378D">
      <w:pPr>
        <w:pStyle w:val="MTemaNormal"/>
        <w:rPr>
          <w:lang w:val="es-ES_tradnl"/>
        </w:rPr>
      </w:pPr>
      <w:r>
        <w:rPr>
          <w:lang w:val="es-ES_tradnl"/>
        </w:rPr>
        <w:t>El área de logística tiene dependencia del área de administración.</w:t>
      </w:r>
    </w:p>
    <w:p w:rsidR="0087378D" w:rsidRDefault="0087378D" w:rsidP="0087378D">
      <w:pPr>
        <w:pStyle w:val="MTemaNormal"/>
        <w:rPr>
          <w:lang w:val="es-ES_tradnl"/>
        </w:rPr>
      </w:pP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44"/>
        <w:gridCol w:w="2881"/>
        <w:gridCol w:w="2882"/>
      </w:tblGrid>
      <w:tr w:rsidR="0087378D" w:rsidTr="00CA0FE9">
        <w:tc>
          <w:tcPr>
            <w:tcW w:w="2244" w:type="dxa"/>
            <w:shd w:val="clear" w:color="auto" w:fill="FFFFFF"/>
          </w:tcPr>
          <w:p w:rsidR="0087378D" w:rsidRDefault="0087378D" w:rsidP="00CA0FE9">
            <w:pPr>
              <w:pStyle w:val="MNormal"/>
              <w:rPr>
                <w:lang w:val="es-ES_tradnl"/>
              </w:rPr>
            </w:pPr>
            <w:r>
              <w:rPr>
                <w:lang w:val="es-ES_tradnl"/>
              </w:rPr>
              <w:t>Administración</w:t>
            </w:r>
          </w:p>
        </w:tc>
        <w:tc>
          <w:tcPr>
            <w:tcW w:w="2881" w:type="dxa"/>
            <w:shd w:val="clear" w:color="auto" w:fill="FFFFFF"/>
          </w:tcPr>
          <w:p w:rsidR="0087378D" w:rsidRDefault="0087378D" w:rsidP="00CA0FE9">
            <w:pPr>
              <w:pStyle w:val="MNormal"/>
              <w:rPr>
                <w:lang w:val="es-ES_tradnl"/>
              </w:rPr>
            </w:pPr>
            <w:r>
              <w:rPr>
                <w:lang w:val="es-ES_tradnl"/>
              </w:rPr>
              <w:t>Naturaleza de interacción</w:t>
            </w:r>
          </w:p>
        </w:tc>
        <w:tc>
          <w:tcPr>
            <w:tcW w:w="2882" w:type="dxa"/>
            <w:shd w:val="clear" w:color="auto" w:fill="FFFFFF"/>
          </w:tcPr>
          <w:p w:rsidR="0087378D" w:rsidRDefault="0087378D" w:rsidP="00CA0FE9">
            <w:pPr>
              <w:pStyle w:val="MNormal"/>
              <w:rPr>
                <w:lang w:val="es-ES_tradnl"/>
              </w:rPr>
            </w:pPr>
            <w:r>
              <w:rPr>
                <w:lang w:val="es-ES_tradnl"/>
              </w:rPr>
              <w:t>Características</w:t>
            </w:r>
          </w:p>
        </w:tc>
      </w:tr>
      <w:tr w:rsidR="0087378D" w:rsidTr="00CA0FE9">
        <w:tc>
          <w:tcPr>
            <w:tcW w:w="2244" w:type="dxa"/>
          </w:tcPr>
          <w:p w:rsidR="0087378D" w:rsidRDefault="0087378D" w:rsidP="00CA0FE9">
            <w:pPr>
              <w:pStyle w:val="MNormal"/>
              <w:rPr>
                <w:lang w:val="es-ES_tradnl"/>
              </w:rPr>
            </w:pPr>
          </w:p>
        </w:tc>
        <w:tc>
          <w:tcPr>
            <w:tcW w:w="2881" w:type="dxa"/>
          </w:tcPr>
          <w:p w:rsidR="0087378D" w:rsidRDefault="0087378D" w:rsidP="00CA0FE9">
            <w:pPr>
              <w:pStyle w:val="MNormal"/>
              <w:rPr>
                <w:lang w:val="es-ES_tradnl"/>
              </w:rPr>
            </w:pPr>
            <w:r>
              <w:rPr>
                <w:lang w:val="es-ES_tradnl"/>
              </w:rPr>
              <w:t xml:space="preserve">Tener datos en el área de administración. </w:t>
            </w:r>
          </w:p>
        </w:tc>
        <w:tc>
          <w:tcPr>
            <w:tcW w:w="2882" w:type="dxa"/>
          </w:tcPr>
          <w:p w:rsidR="0087378D" w:rsidRDefault="0087378D" w:rsidP="00CA0FE9">
            <w:pPr>
              <w:pStyle w:val="MNormal"/>
              <w:rPr>
                <w:lang w:val="es-ES_tradnl"/>
              </w:rPr>
            </w:pPr>
            <w:r>
              <w:rPr>
                <w:lang w:val="es-ES_tradnl"/>
              </w:rPr>
              <w:t xml:space="preserve">Necesita datos pre obtenidos del área de administración.  </w:t>
            </w:r>
          </w:p>
        </w:tc>
      </w:tr>
    </w:tbl>
    <w:p w:rsidR="0087378D" w:rsidRDefault="0087378D" w:rsidP="0087378D">
      <w:pPr>
        <w:pStyle w:val="MTemaNormal"/>
        <w:rPr>
          <w:b/>
          <w:lang w:val="es-ES_tradnl"/>
        </w:rPr>
      </w:pPr>
      <w:bookmarkStart w:id="13" w:name="_Toc15571774"/>
    </w:p>
    <w:p w:rsidR="0087378D" w:rsidRDefault="0087378D" w:rsidP="0087378D">
      <w:pPr>
        <w:pStyle w:val="MTemaNormal"/>
        <w:rPr>
          <w:b/>
          <w:lang w:val="es-ES_tradnl"/>
        </w:rPr>
      </w:pPr>
      <w:r>
        <w:rPr>
          <w:b/>
          <w:lang w:val="es-ES_tradnl"/>
        </w:rPr>
        <w:t>Recursos</w:t>
      </w:r>
      <w:bookmarkEnd w:id="13"/>
    </w:p>
    <w:p w:rsidR="0087378D" w:rsidRDefault="0087378D" w:rsidP="0087378D">
      <w:pPr>
        <w:pStyle w:val="MTemaNormal"/>
        <w:rPr>
          <w:lang w:val="es-ES_tradnl"/>
        </w:rPr>
      </w:pPr>
      <w:r>
        <w:rPr>
          <w:lang w:val="es-ES_tradnl"/>
        </w:rPr>
        <w:t>Una red local conectada con un servidor web y una base de datos cada uno en distintas maquinas.</w:t>
      </w:r>
    </w:p>
    <w:p w:rsidR="0087378D" w:rsidRDefault="0087378D" w:rsidP="0087378D">
      <w:pPr>
        <w:pStyle w:val="MTemaNormal"/>
        <w:rPr>
          <w:lang w:val="es-ES_tradnl"/>
        </w:rPr>
      </w:pPr>
      <w:r>
        <w:rPr>
          <w:lang w:val="es-ES_tradnl"/>
        </w:rPr>
        <w:t xml:space="preserve">Un </w:t>
      </w:r>
      <w:proofErr w:type="spellStart"/>
      <w:r>
        <w:rPr>
          <w:lang w:val="es-ES_tradnl"/>
        </w:rPr>
        <w:t>switch</w:t>
      </w:r>
      <w:proofErr w:type="spellEnd"/>
      <w:r>
        <w:rPr>
          <w:lang w:val="es-ES_tradnl"/>
        </w:rPr>
        <w:t xml:space="preserve"> como conmutador con todas las áreas.</w:t>
      </w:r>
    </w:p>
    <w:p w:rsidR="0087378D" w:rsidRDefault="0087378D" w:rsidP="0087378D">
      <w:pPr>
        <w:pStyle w:val="MTemaNormal"/>
        <w:rPr>
          <w:lang w:val="es-ES_tradnl"/>
        </w:rPr>
      </w:pPr>
      <w:r>
        <w:rPr>
          <w:lang w:val="es-ES_tradnl"/>
        </w:rPr>
        <w:t xml:space="preserve">Una impresora en red conectada al </w:t>
      </w:r>
      <w:proofErr w:type="spellStart"/>
      <w:r>
        <w:rPr>
          <w:lang w:val="es-ES_tradnl"/>
        </w:rPr>
        <w:t>switch</w:t>
      </w:r>
      <w:proofErr w:type="spellEnd"/>
      <w:r>
        <w:rPr>
          <w:lang w:val="es-ES_tradnl"/>
        </w:rPr>
        <w:t>.</w:t>
      </w:r>
    </w:p>
    <w:p w:rsidR="0087378D" w:rsidRDefault="0087378D" w:rsidP="0087378D">
      <w:pPr>
        <w:pStyle w:val="MTemaNormal"/>
        <w:rPr>
          <w:lang w:val="es-ES_tradnl"/>
        </w:rPr>
      </w:pPr>
    </w:p>
    <w:p w:rsidR="0087378D" w:rsidRDefault="0087378D" w:rsidP="0087378D">
      <w:pPr>
        <w:pStyle w:val="MTemaNormal"/>
        <w:rPr>
          <w:b/>
          <w:lang w:val="es-ES_tradnl"/>
        </w:rPr>
      </w:pPr>
      <w:bookmarkStart w:id="14" w:name="_Toc15571775"/>
      <w:proofErr w:type="spellStart"/>
      <w:r>
        <w:rPr>
          <w:b/>
          <w:lang w:val="es-ES_tradnl"/>
        </w:rPr>
        <w:t>Interfases</w:t>
      </w:r>
      <w:bookmarkEnd w:id="14"/>
      <w:proofErr w:type="spellEnd"/>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835"/>
        <w:gridCol w:w="2410"/>
        <w:gridCol w:w="2693"/>
      </w:tblGrid>
      <w:tr w:rsidR="0087378D" w:rsidTr="00CA0FE9">
        <w:tc>
          <w:tcPr>
            <w:tcW w:w="2835" w:type="dxa"/>
            <w:shd w:val="clear" w:color="auto" w:fill="FFFFFF"/>
          </w:tcPr>
          <w:p w:rsidR="0087378D" w:rsidRDefault="0087378D" w:rsidP="00CA0FE9">
            <w:pPr>
              <w:pStyle w:val="MNormal"/>
              <w:rPr>
                <w:lang w:val="es-ES_tradnl"/>
              </w:rPr>
            </w:pPr>
            <w:r>
              <w:rPr>
                <w:lang w:val="es-ES_tradnl"/>
              </w:rPr>
              <w:t>Interacción</w:t>
            </w:r>
          </w:p>
        </w:tc>
        <w:tc>
          <w:tcPr>
            <w:tcW w:w="2410" w:type="dxa"/>
            <w:shd w:val="clear" w:color="auto" w:fill="FFFFFF"/>
          </w:tcPr>
          <w:p w:rsidR="0087378D" w:rsidRDefault="0087378D" w:rsidP="00CA0FE9">
            <w:pPr>
              <w:pStyle w:val="MNormal"/>
              <w:rPr>
                <w:lang w:val="es-ES_tradnl"/>
              </w:rPr>
            </w:pPr>
            <w:r>
              <w:rPr>
                <w:lang w:val="es-ES_tradnl"/>
              </w:rPr>
              <w:t>Método de interacción</w:t>
            </w:r>
          </w:p>
        </w:tc>
        <w:tc>
          <w:tcPr>
            <w:tcW w:w="2693" w:type="dxa"/>
            <w:shd w:val="clear" w:color="auto" w:fill="FFFFFF"/>
          </w:tcPr>
          <w:p w:rsidR="0087378D" w:rsidRDefault="0087378D" w:rsidP="00CA0FE9">
            <w:pPr>
              <w:pStyle w:val="MNormal"/>
              <w:rPr>
                <w:lang w:val="es-ES_tradnl"/>
              </w:rPr>
            </w:pPr>
            <w:r>
              <w:rPr>
                <w:lang w:val="es-ES_tradnl"/>
              </w:rPr>
              <w:t>Reglas de la interacción</w:t>
            </w:r>
          </w:p>
        </w:tc>
      </w:tr>
      <w:tr w:rsidR="0087378D" w:rsidTr="00CA0FE9">
        <w:tc>
          <w:tcPr>
            <w:tcW w:w="2835" w:type="dxa"/>
          </w:tcPr>
          <w:p w:rsidR="0087378D" w:rsidRDefault="0087378D" w:rsidP="00CA0FE9">
            <w:pPr>
              <w:pStyle w:val="MNormal"/>
              <w:rPr>
                <w:lang w:val="es-ES_tradnl"/>
              </w:rPr>
            </w:pPr>
            <w:r>
              <w:rPr>
                <w:lang w:val="es-ES_tradnl"/>
              </w:rPr>
              <w:t>.Servicio</w:t>
            </w:r>
          </w:p>
          <w:p w:rsidR="0087378D" w:rsidRDefault="0087378D" w:rsidP="00CA0FE9">
            <w:pPr>
              <w:pStyle w:val="MNormal"/>
              <w:rPr>
                <w:lang w:val="es-ES_tradnl"/>
              </w:rPr>
            </w:pPr>
          </w:p>
        </w:tc>
        <w:tc>
          <w:tcPr>
            <w:tcW w:w="2410" w:type="dxa"/>
          </w:tcPr>
          <w:p w:rsidR="0087378D" w:rsidRDefault="0087378D" w:rsidP="00CA0FE9">
            <w:pPr>
              <w:pStyle w:val="MNormal"/>
              <w:rPr>
                <w:lang w:val="es-ES_tradnl"/>
              </w:rPr>
            </w:pPr>
            <w:r>
              <w:rPr>
                <w:lang w:val="es-ES_tradnl"/>
              </w:rPr>
              <w:t>.</w:t>
            </w:r>
            <w:proofErr w:type="spellStart"/>
            <w:r>
              <w:rPr>
                <w:lang w:val="es-ES_tradnl"/>
              </w:rPr>
              <w:t>GetServicioById</w:t>
            </w:r>
            <w:proofErr w:type="spellEnd"/>
            <w:r>
              <w:rPr>
                <w:lang w:val="es-ES_tradnl"/>
              </w:rPr>
              <w:t>(</w:t>
            </w:r>
            <w:proofErr w:type="spellStart"/>
            <w:r>
              <w:rPr>
                <w:lang w:val="es-ES_tradnl"/>
              </w:rPr>
              <w:t>ClienteId</w:t>
            </w:r>
            <w:proofErr w:type="spellEnd"/>
            <w:r>
              <w:rPr>
                <w:lang w:val="es-ES_tradnl"/>
              </w:rPr>
              <w:t>)</w:t>
            </w:r>
          </w:p>
        </w:tc>
        <w:tc>
          <w:tcPr>
            <w:tcW w:w="2693" w:type="dxa"/>
          </w:tcPr>
          <w:p w:rsidR="0087378D" w:rsidRDefault="0087378D" w:rsidP="00CA0FE9">
            <w:pPr>
              <w:pStyle w:val="MNormal"/>
              <w:rPr>
                <w:lang w:val="es-ES_tradnl"/>
              </w:rPr>
            </w:pPr>
            <w:r>
              <w:rPr>
                <w:lang w:val="es-ES_tradnl"/>
              </w:rPr>
              <w:t xml:space="preserve">.Obtener datos necesarios de </w:t>
            </w:r>
            <w:proofErr w:type="spellStart"/>
            <w:r>
              <w:rPr>
                <w:lang w:val="es-ES_tradnl"/>
              </w:rPr>
              <w:t>administracion</w:t>
            </w:r>
            <w:proofErr w:type="spellEnd"/>
          </w:p>
        </w:tc>
      </w:tr>
    </w:tbl>
    <w:p w:rsidR="0087378D" w:rsidRDefault="0087378D" w:rsidP="0087378D">
      <w:pPr>
        <w:pStyle w:val="MTema3"/>
        <w:ind w:left="851" w:hanging="851"/>
        <w:jc w:val="both"/>
      </w:pPr>
      <w:bookmarkStart w:id="15" w:name="_Toc75427585"/>
      <w:r>
        <w:t>Administración</w:t>
      </w:r>
    </w:p>
    <w:p w:rsidR="0087378D" w:rsidRDefault="0087378D" w:rsidP="0087378D">
      <w:pPr>
        <w:pStyle w:val="MTemaNormal"/>
        <w:rPr>
          <w:b/>
          <w:lang w:val="es-ES_tradnl"/>
        </w:rPr>
      </w:pPr>
      <w:r>
        <w:rPr>
          <w:b/>
          <w:lang w:val="es-ES_tradnl"/>
        </w:rPr>
        <w:t>Propósito</w:t>
      </w:r>
    </w:p>
    <w:p w:rsidR="0087378D" w:rsidRDefault="0087378D" w:rsidP="0087378D">
      <w:pPr>
        <w:pStyle w:val="MTemaNormal"/>
        <w:rPr>
          <w:lang w:val="es-ES_tradnl"/>
        </w:rPr>
      </w:pPr>
      <w:r>
        <w:rPr>
          <w:lang w:val="es-ES_tradnl"/>
        </w:rPr>
        <w:t>Es el área encargada De ver todos los documentos del tema económico dentro de la empresa.</w:t>
      </w:r>
    </w:p>
    <w:p w:rsidR="0087378D" w:rsidRDefault="0087378D" w:rsidP="0087378D">
      <w:pPr>
        <w:pStyle w:val="MTemaNormal"/>
        <w:rPr>
          <w:b/>
          <w:lang w:val="es-ES_tradnl"/>
        </w:rPr>
      </w:pPr>
      <w:r>
        <w:rPr>
          <w:b/>
          <w:lang w:val="es-ES_tradnl"/>
        </w:rPr>
        <w:t>Función</w:t>
      </w:r>
    </w:p>
    <w:p w:rsidR="0087378D" w:rsidRDefault="0087378D" w:rsidP="0087378D">
      <w:pPr>
        <w:pStyle w:val="MTemaNormal"/>
        <w:rPr>
          <w:lang w:val="es-ES_tradnl"/>
        </w:rPr>
      </w:pPr>
      <w:r>
        <w:rPr>
          <w:lang w:val="es-ES_tradnl"/>
        </w:rPr>
        <w:t>Cumple la función de ver los documentos como gastos, facturación, contratos.</w:t>
      </w:r>
    </w:p>
    <w:p w:rsidR="0087378D" w:rsidRDefault="0087378D" w:rsidP="0087378D">
      <w:pPr>
        <w:pStyle w:val="MTemaNormal"/>
        <w:rPr>
          <w:b/>
          <w:lang w:val="es-ES_tradnl"/>
        </w:rPr>
      </w:pPr>
      <w:r>
        <w:rPr>
          <w:b/>
          <w:lang w:val="es-ES_tradnl"/>
        </w:rPr>
        <w:t>Subordinados</w:t>
      </w:r>
    </w:p>
    <w:p w:rsidR="0087378D" w:rsidRDefault="0087378D" w:rsidP="0087378D">
      <w:pPr>
        <w:pStyle w:val="MTemaNormal"/>
        <w:rPr>
          <w:lang w:val="es-ES_tradnl"/>
        </w:rPr>
      </w:pPr>
    </w:p>
    <w:p w:rsidR="0087378D" w:rsidRDefault="0087378D" w:rsidP="0087378D">
      <w:pPr>
        <w:pStyle w:val="MTemaNormal"/>
        <w:rPr>
          <w:lang w:val="es-ES_tradnl"/>
        </w:rPr>
      </w:pPr>
      <w:r>
        <w:rPr>
          <w:lang w:val="es-ES_tradnl"/>
        </w:rPr>
        <w:t xml:space="preserve">-Asistente de </w:t>
      </w:r>
      <w:proofErr w:type="spellStart"/>
      <w:r>
        <w:rPr>
          <w:lang w:val="es-ES_tradnl"/>
        </w:rPr>
        <w:t>Administracion</w:t>
      </w:r>
      <w:proofErr w:type="spellEnd"/>
    </w:p>
    <w:p w:rsidR="0087378D" w:rsidRDefault="0087378D" w:rsidP="0087378D">
      <w:pPr>
        <w:pStyle w:val="MTemaNormal"/>
        <w:rPr>
          <w:lang w:val="es-ES_tradnl"/>
        </w:rPr>
      </w:pPr>
    </w:p>
    <w:p w:rsidR="0087378D" w:rsidRDefault="0087378D" w:rsidP="0087378D">
      <w:pPr>
        <w:pStyle w:val="MTemaNormal"/>
        <w:rPr>
          <w:b/>
          <w:lang w:val="es-ES_tradnl"/>
        </w:rPr>
      </w:pPr>
      <w:r>
        <w:rPr>
          <w:b/>
          <w:lang w:val="es-ES_tradnl"/>
        </w:rPr>
        <w:t>Dependencias</w:t>
      </w:r>
    </w:p>
    <w:p w:rsidR="0087378D" w:rsidRDefault="0087378D" w:rsidP="0087378D">
      <w:pPr>
        <w:pStyle w:val="MTemaNormal"/>
        <w:rPr>
          <w:lang w:val="es-ES_tradnl"/>
        </w:rPr>
      </w:pPr>
      <w:r>
        <w:rPr>
          <w:lang w:val="es-ES_tradnl"/>
        </w:rPr>
        <w:t>El área de logística tiene dependencia del área de administración.</w:t>
      </w:r>
    </w:p>
    <w:p w:rsidR="0087378D" w:rsidRDefault="0087378D" w:rsidP="0087378D">
      <w:pPr>
        <w:pStyle w:val="MTemaNormal"/>
        <w:rPr>
          <w:lang w:val="es-ES_tradnl"/>
        </w:rPr>
      </w:pP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44"/>
        <w:gridCol w:w="2881"/>
        <w:gridCol w:w="2882"/>
      </w:tblGrid>
      <w:tr w:rsidR="0087378D" w:rsidTr="00CA0FE9">
        <w:tc>
          <w:tcPr>
            <w:tcW w:w="2244" w:type="dxa"/>
            <w:shd w:val="clear" w:color="auto" w:fill="FFFFFF"/>
          </w:tcPr>
          <w:p w:rsidR="0087378D" w:rsidRDefault="0087378D" w:rsidP="00CA0FE9">
            <w:pPr>
              <w:pStyle w:val="MNormal"/>
              <w:rPr>
                <w:lang w:val="es-ES_tradnl"/>
              </w:rPr>
            </w:pPr>
            <w:r>
              <w:rPr>
                <w:lang w:val="es-ES_tradnl"/>
              </w:rPr>
              <w:t>Recursos Empresariales</w:t>
            </w:r>
          </w:p>
        </w:tc>
        <w:tc>
          <w:tcPr>
            <w:tcW w:w="2881" w:type="dxa"/>
            <w:shd w:val="clear" w:color="auto" w:fill="FFFFFF"/>
          </w:tcPr>
          <w:p w:rsidR="0087378D" w:rsidRDefault="0087378D" w:rsidP="00CA0FE9">
            <w:pPr>
              <w:pStyle w:val="MNormal"/>
              <w:rPr>
                <w:lang w:val="es-ES_tradnl"/>
              </w:rPr>
            </w:pPr>
            <w:r>
              <w:rPr>
                <w:lang w:val="es-ES_tradnl"/>
              </w:rPr>
              <w:t>Naturaleza de interacción</w:t>
            </w:r>
          </w:p>
        </w:tc>
        <w:tc>
          <w:tcPr>
            <w:tcW w:w="2882" w:type="dxa"/>
            <w:shd w:val="clear" w:color="auto" w:fill="FFFFFF"/>
          </w:tcPr>
          <w:p w:rsidR="0087378D" w:rsidRDefault="0087378D" w:rsidP="00CA0FE9">
            <w:pPr>
              <w:pStyle w:val="MNormal"/>
              <w:rPr>
                <w:lang w:val="es-ES_tradnl"/>
              </w:rPr>
            </w:pPr>
            <w:r>
              <w:rPr>
                <w:lang w:val="es-ES_tradnl"/>
              </w:rPr>
              <w:t>Características</w:t>
            </w:r>
          </w:p>
        </w:tc>
      </w:tr>
      <w:tr w:rsidR="0087378D" w:rsidTr="00CA0FE9">
        <w:tc>
          <w:tcPr>
            <w:tcW w:w="2244" w:type="dxa"/>
          </w:tcPr>
          <w:p w:rsidR="0087378D" w:rsidRDefault="0087378D" w:rsidP="00CA0FE9">
            <w:pPr>
              <w:pStyle w:val="MNormal"/>
              <w:rPr>
                <w:lang w:val="es-ES_tradnl"/>
              </w:rPr>
            </w:pPr>
          </w:p>
        </w:tc>
        <w:tc>
          <w:tcPr>
            <w:tcW w:w="2881" w:type="dxa"/>
          </w:tcPr>
          <w:p w:rsidR="0087378D" w:rsidRDefault="0087378D" w:rsidP="00CA0FE9">
            <w:pPr>
              <w:pStyle w:val="MNormal"/>
              <w:rPr>
                <w:lang w:val="es-ES_tradnl"/>
              </w:rPr>
            </w:pPr>
            <w:r>
              <w:rPr>
                <w:lang w:val="es-ES_tradnl"/>
              </w:rPr>
              <w:t>Necesitamos obtener la información de documentos de las áreas como administración.</w:t>
            </w:r>
          </w:p>
        </w:tc>
        <w:tc>
          <w:tcPr>
            <w:tcW w:w="2882" w:type="dxa"/>
          </w:tcPr>
          <w:p w:rsidR="0087378D" w:rsidRDefault="0087378D" w:rsidP="00CA0FE9">
            <w:pPr>
              <w:pStyle w:val="MNormal"/>
              <w:rPr>
                <w:lang w:val="es-ES_tradnl"/>
              </w:rPr>
            </w:pPr>
            <w:r>
              <w:rPr>
                <w:lang w:val="es-ES_tradnl"/>
              </w:rPr>
              <w:t xml:space="preserve">Necesita datos pre obtenidos del área de recursos empresariales.  </w:t>
            </w:r>
          </w:p>
        </w:tc>
      </w:tr>
    </w:tbl>
    <w:p w:rsidR="0087378D" w:rsidRDefault="0087378D" w:rsidP="0087378D">
      <w:pPr>
        <w:pStyle w:val="MTemaNormal"/>
        <w:rPr>
          <w:b/>
          <w:lang w:val="es-ES_tradnl"/>
        </w:rPr>
      </w:pPr>
    </w:p>
    <w:p w:rsidR="0087378D" w:rsidRDefault="0087378D" w:rsidP="0087378D">
      <w:pPr>
        <w:pStyle w:val="MTemaNormal"/>
        <w:rPr>
          <w:b/>
          <w:lang w:val="es-ES_tradnl"/>
        </w:rPr>
      </w:pPr>
      <w:r>
        <w:rPr>
          <w:b/>
          <w:lang w:val="es-ES_tradnl"/>
        </w:rPr>
        <w:t>Recursos</w:t>
      </w:r>
    </w:p>
    <w:p w:rsidR="0087378D" w:rsidRDefault="0087378D" w:rsidP="0087378D">
      <w:pPr>
        <w:pStyle w:val="MTemaNormal"/>
        <w:rPr>
          <w:lang w:val="es-ES_tradnl"/>
        </w:rPr>
      </w:pPr>
      <w:r>
        <w:rPr>
          <w:lang w:val="es-ES_tradnl"/>
        </w:rPr>
        <w:t>Una red local conectada con un servidor web y una base de datos cada uno en distintas maquinas.</w:t>
      </w:r>
    </w:p>
    <w:p w:rsidR="0087378D" w:rsidRDefault="0087378D" w:rsidP="0087378D">
      <w:pPr>
        <w:pStyle w:val="MTemaNormal"/>
        <w:rPr>
          <w:lang w:val="es-ES_tradnl"/>
        </w:rPr>
      </w:pPr>
      <w:r>
        <w:rPr>
          <w:lang w:val="es-ES_tradnl"/>
        </w:rPr>
        <w:t xml:space="preserve">Un </w:t>
      </w:r>
      <w:proofErr w:type="spellStart"/>
      <w:r>
        <w:rPr>
          <w:lang w:val="es-ES_tradnl"/>
        </w:rPr>
        <w:t>switch</w:t>
      </w:r>
      <w:proofErr w:type="spellEnd"/>
      <w:r>
        <w:rPr>
          <w:lang w:val="es-ES_tradnl"/>
        </w:rPr>
        <w:t xml:space="preserve"> como conmutador con todas las áreas.</w:t>
      </w:r>
    </w:p>
    <w:p w:rsidR="0087378D" w:rsidRDefault="0087378D" w:rsidP="0087378D">
      <w:pPr>
        <w:pStyle w:val="MTemaNormal"/>
        <w:rPr>
          <w:lang w:val="es-ES_tradnl"/>
        </w:rPr>
      </w:pPr>
      <w:r>
        <w:rPr>
          <w:lang w:val="es-ES_tradnl"/>
        </w:rPr>
        <w:t xml:space="preserve">Una impresora en red conectada al </w:t>
      </w:r>
      <w:proofErr w:type="spellStart"/>
      <w:r>
        <w:rPr>
          <w:lang w:val="es-ES_tradnl"/>
        </w:rPr>
        <w:t>switch</w:t>
      </w:r>
      <w:proofErr w:type="spellEnd"/>
      <w:r>
        <w:rPr>
          <w:lang w:val="es-ES_tradnl"/>
        </w:rPr>
        <w:t>.</w:t>
      </w:r>
    </w:p>
    <w:p w:rsidR="0087378D" w:rsidRDefault="0087378D" w:rsidP="0087378D">
      <w:pPr>
        <w:pStyle w:val="MTemaNormal"/>
        <w:rPr>
          <w:lang w:val="es-ES_tradnl"/>
        </w:rPr>
      </w:pPr>
    </w:p>
    <w:p w:rsidR="0087378D" w:rsidRDefault="0087378D" w:rsidP="0087378D">
      <w:pPr>
        <w:pStyle w:val="MTemaNormal"/>
        <w:rPr>
          <w:lang w:val="es-ES_tradnl"/>
        </w:rPr>
      </w:pPr>
    </w:p>
    <w:p w:rsidR="0087378D" w:rsidRDefault="0087378D" w:rsidP="0087378D">
      <w:pPr>
        <w:pStyle w:val="MTemaNormal"/>
        <w:rPr>
          <w:b/>
          <w:lang w:val="es-ES_tradnl"/>
        </w:rPr>
      </w:pPr>
      <w:proofErr w:type="spellStart"/>
      <w:r>
        <w:rPr>
          <w:b/>
          <w:lang w:val="es-ES_tradnl"/>
        </w:rPr>
        <w:t>Interfases</w:t>
      </w:r>
      <w:proofErr w:type="spellEnd"/>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835"/>
        <w:gridCol w:w="2410"/>
        <w:gridCol w:w="2693"/>
      </w:tblGrid>
      <w:tr w:rsidR="0087378D" w:rsidTr="00CA0FE9">
        <w:tc>
          <w:tcPr>
            <w:tcW w:w="2835" w:type="dxa"/>
            <w:shd w:val="clear" w:color="auto" w:fill="FFFFFF"/>
          </w:tcPr>
          <w:p w:rsidR="0087378D" w:rsidRDefault="0087378D" w:rsidP="00CA0FE9">
            <w:pPr>
              <w:pStyle w:val="MNormal"/>
              <w:rPr>
                <w:lang w:val="es-ES_tradnl"/>
              </w:rPr>
            </w:pPr>
            <w:r>
              <w:rPr>
                <w:lang w:val="es-ES_tradnl"/>
              </w:rPr>
              <w:t>Interacción</w:t>
            </w:r>
          </w:p>
        </w:tc>
        <w:tc>
          <w:tcPr>
            <w:tcW w:w="2410" w:type="dxa"/>
            <w:shd w:val="clear" w:color="auto" w:fill="FFFFFF"/>
          </w:tcPr>
          <w:p w:rsidR="0087378D" w:rsidRDefault="0087378D" w:rsidP="00CA0FE9">
            <w:pPr>
              <w:pStyle w:val="MNormal"/>
              <w:rPr>
                <w:lang w:val="es-ES_tradnl"/>
              </w:rPr>
            </w:pPr>
            <w:r>
              <w:rPr>
                <w:lang w:val="es-ES_tradnl"/>
              </w:rPr>
              <w:t>Método de interacción</w:t>
            </w:r>
          </w:p>
        </w:tc>
        <w:tc>
          <w:tcPr>
            <w:tcW w:w="2693" w:type="dxa"/>
            <w:shd w:val="clear" w:color="auto" w:fill="FFFFFF"/>
          </w:tcPr>
          <w:p w:rsidR="0087378D" w:rsidRDefault="0087378D" w:rsidP="00CA0FE9">
            <w:pPr>
              <w:pStyle w:val="MNormal"/>
              <w:rPr>
                <w:lang w:val="es-ES_tradnl"/>
              </w:rPr>
            </w:pPr>
            <w:r>
              <w:rPr>
                <w:lang w:val="es-ES_tradnl"/>
              </w:rPr>
              <w:t>Reglas de la interacción</w:t>
            </w:r>
          </w:p>
        </w:tc>
      </w:tr>
      <w:tr w:rsidR="0087378D" w:rsidTr="00CA0FE9">
        <w:tc>
          <w:tcPr>
            <w:tcW w:w="2835" w:type="dxa"/>
          </w:tcPr>
          <w:p w:rsidR="0087378D" w:rsidRDefault="0087378D" w:rsidP="00CA0FE9">
            <w:pPr>
              <w:pStyle w:val="MNormal"/>
              <w:rPr>
                <w:lang w:val="es-ES_tradnl"/>
              </w:rPr>
            </w:pPr>
            <w:r>
              <w:rPr>
                <w:lang w:val="es-ES_tradnl"/>
              </w:rPr>
              <w:t>.</w:t>
            </w:r>
            <w:proofErr w:type="spellStart"/>
            <w:r>
              <w:rPr>
                <w:lang w:val="es-ES_tradnl"/>
              </w:rPr>
              <w:t>Vehiculo</w:t>
            </w:r>
            <w:proofErr w:type="spellEnd"/>
          </w:p>
        </w:tc>
        <w:tc>
          <w:tcPr>
            <w:tcW w:w="2410" w:type="dxa"/>
          </w:tcPr>
          <w:p w:rsidR="0087378D" w:rsidRDefault="0087378D" w:rsidP="00CA0FE9">
            <w:pPr>
              <w:pStyle w:val="MNormal"/>
              <w:rPr>
                <w:lang w:val="es-ES_tradnl"/>
              </w:rPr>
            </w:pPr>
            <w:r>
              <w:rPr>
                <w:lang w:val="es-ES_tradnl"/>
              </w:rPr>
              <w:t>.</w:t>
            </w:r>
            <w:proofErr w:type="spellStart"/>
            <w:r>
              <w:rPr>
                <w:lang w:val="es-ES_tradnl"/>
              </w:rPr>
              <w:t>GetVehiculoByIdVehiculoId</w:t>
            </w:r>
            <w:proofErr w:type="spellEnd"/>
            <w:r>
              <w:rPr>
                <w:lang w:val="es-ES_tradnl"/>
              </w:rPr>
              <w:t>)</w:t>
            </w:r>
          </w:p>
        </w:tc>
        <w:tc>
          <w:tcPr>
            <w:tcW w:w="2693" w:type="dxa"/>
          </w:tcPr>
          <w:p w:rsidR="0087378D" w:rsidRDefault="0087378D" w:rsidP="00CA0FE9">
            <w:pPr>
              <w:pStyle w:val="MNormal"/>
              <w:rPr>
                <w:lang w:val="es-ES_tradnl"/>
              </w:rPr>
            </w:pPr>
            <w:r>
              <w:rPr>
                <w:lang w:val="es-ES_tradnl"/>
              </w:rPr>
              <w:t xml:space="preserve">Tener registrado algunos datos del área de logística como vehículo. </w:t>
            </w:r>
          </w:p>
        </w:tc>
      </w:tr>
    </w:tbl>
    <w:p w:rsidR="0087378D" w:rsidRDefault="0087378D" w:rsidP="0087378D">
      <w:pPr>
        <w:pStyle w:val="MTema3"/>
        <w:ind w:left="851" w:hanging="851"/>
        <w:jc w:val="both"/>
      </w:pPr>
      <w:bookmarkStart w:id="16" w:name="_Toc75427586"/>
      <w:bookmarkEnd w:id="15"/>
      <w:r>
        <w:t>Recursos Empresariales</w:t>
      </w:r>
    </w:p>
    <w:p w:rsidR="0087378D" w:rsidRDefault="0087378D" w:rsidP="0087378D">
      <w:pPr>
        <w:pStyle w:val="MTemaNormal"/>
        <w:rPr>
          <w:b/>
          <w:lang w:val="es-ES_tradnl"/>
        </w:rPr>
      </w:pPr>
      <w:r>
        <w:rPr>
          <w:b/>
          <w:lang w:val="es-ES_tradnl"/>
        </w:rPr>
        <w:t>Propósito</w:t>
      </w:r>
    </w:p>
    <w:p w:rsidR="0087378D" w:rsidRDefault="0087378D" w:rsidP="0087378D">
      <w:pPr>
        <w:pStyle w:val="MTemaNormal"/>
        <w:rPr>
          <w:lang w:val="es-ES_tradnl"/>
        </w:rPr>
      </w:pPr>
      <w:r>
        <w:rPr>
          <w:lang w:val="es-ES_tradnl"/>
        </w:rPr>
        <w:t>Es el área encargada por el patrimonio de la empresa etc.</w:t>
      </w:r>
    </w:p>
    <w:p w:rsidR="0087378D" w:rsidRDefault="0087378D" w:rsidP="0087378D">
      <w:pPr>
        <w:pStyle w:val="MTemaNormal"/>
        <w:rPr>
          <w:b/>
          <w:lang w:val="es-ES_tradnl"/>
        </w:rPr>
      </w:pPr>
      <w:r>
        <w:rPr>
          <w:b/>
          <w:lang w:val="es-ES_tradnl"/>
        </w:rPr>
        <w:t>Función</w:t>
      </w:r>
    </w:p>
    <w:p w:rsidR="0087378D" w:rsidRDefault="0087378D" w:rsidP="0087378D">
      <w:pPr>
        <w:pStyle w:val="MTemaNormal"/>
        <w:rPr>
          <w:lang w:val="es-ES_tradnl"/>
        </w:rPr>
      </w:pPr>
      <w:r>
        <w:rPr>
          <w:lang w:val="es-ES_tradnl"/>
        </w:rPr>
        <w:t>Cumple la función de estar actualizada y ver qué es lo que se requiere al patrimonio de la empresa directamente con el tema de vehículo.</w:t>
      </w:r>
    </w:p>
    <w:p w:rsidR="0087378D" w:rsidRDefault="0087378D" w:rsidP="0087378D">
      <w:pPr>
        <w:pStyle w:val="MTemaNormal"/>
        <w:rPr>
          <w:b/>
          <w:lang w:val="es-ES_tradnl"/>
        </w:rPr>
      </w:pPr>
      <w:r>
        <w:rPr>
          <w:b/>
          <w:lang w:val="es-ES_tradnl"/>
        </w:rPr>
        <w:t>Subordinados</w:t>
      </w:r>
    </w:p>
    <w:p w:rsidR="0087378D" w:rsidRDefault="0087378D" w:rsidP="0087378D">
      <w:pPr>
        <w:pStyle w:val="MTemaNormal"/>
        <w:rPr>
          <w:lang w:val="es-ES_tradnl"/>
        </w:rPr>
      </w:pPr>
    </w:p>
    <w:p w:rsidR="0087378D" w:rsidRDefault="0087378D" w:rsidP="0087378D">
      <w:pPr>
        <w:pStyle w:val="MTemaNormal"/>
        <w:rPr>
          <w:lang w:val="es-ES_tradnl"/>
        </w:rPr>
      </w:pPr>
      <w:r>
        <w:rPr>
          <w:lang w:val="es-ES_tradnl"/>
        </w:rPr>
        <w:t>-Asistente de recursos empresariales</w:t>
      </w:r>
    </w:p>
    <w:p w:rsidR="0087378D" w:rsidRDefault="0087378D" w:rsidP="0087378D">
      <w:pPr>
        <w:pStyle w:val="MTemaNormal"/>
        <w:rPr>
          <w:lang w:val="es-ES_tradnl"/>
        </w:rPr>
      </w:pPr>
    </w:p>
    <w:p w:rsidR="0087378D" w:rsidRDefault="0087378D" w:rsidP="0087378D">
      <w:pPr>
        <w:pStyle w:val="MTemaNormal"/>
        <w:rPr>
          <w:b/>
          <w:lang w:val="es-ES_tradnl"/>
        </w:rPr>
      </w:pPr>
      <w:r>
        <w:rPr>
          <w:b/>
          <w:lang w:val="es-ES_tradnl"/>
        </w:rPr>
        <w:t>Dependencias</w:t>
      </w:r>
    </w:p>
    <w:p w:rsidR="0087378D" w:rsidRDefault="0087378D" w:rsidP="0087378D">
      <w:pPr>
        <w:pStyle w:val="MTemaNormal"/>
        <w:rPr>
          <w:lang w:val="es-ES_tradnl"/>
        </w:rPr>
      </w:pPr>
      <w:r>
        <w:rPr>
          <w:lang w:val="es-ES_tradnl"/>
        </w:rPr>
        <w:t>El área de logística tiene dependencia del área de administración.</w:t>
      </w:r>
    </w:p>
    <w:p w:rsidR="0087378D" w:rsidRDefault="0087378D" w:rsidP="0087378D">
      <w:pPr>
        <w:pStyle w:val="MTemaNormal"/>
        <w:rPr>
          <w:lang w:val="es-ES_tradnl"/>
        </w:rPr>
      </w:pP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44"/>
        <w:gridCol w:w="2881"/>
        <w:gridCol w:w="2882"/>
      </w:tblGrid>
      <w:tr w:rsidR="0087378D" w:rsidTr="00CA0FE9">
        <w:tc>
          <w:tcPr>
            <w:tcW w:w="2244" w:type="dxa"/>
            <w:shd w:val="clear" w:color="auto" w:fill="FFFFFF"/>
          </w:tcPr>
          <w:p w:rsidR="0087378D" w:rsidRDefault="0087378D" w:rsidP="00CA0FE9">
            <w:pPr>
              <w:pStyle w:val="MNormal"/>
              <w:rPr>
                <w:lang w:val="es-ES_tradnl"/>
              </w:rPr>
            </w:pPr>
            <w:r>
              <w:rPr>
                <w:lang w:val="es-ES_tradnl"/>
              </w:rPr>
              <w:t>Recursos Humanos</w:t>
            </w:r>
          </w:p>
        </w:tc>
        <w:tc>
          <w:tcPr>
            <w:tcW w:w="2881" w:type="dxa"/>
            <w:shd w:val="clear" w:color="auto" w:fill="FFFFFF"/>
          </w:tcPr>
          <w:p w:rsidR="0087378D" w:rsidRDefault="0087378D" w:rsidP="00CA0FE9">
            <w:pPr>
              <w:pStyle w:val="MNormal"/>
              <w:rPr>
                <w:lang w:val="es-ES_tradnl"/>
              </w:rPr>
            </w:pPr>
            <w:r>
              <w:rPr>
                <w:lang w:val="es-ES_tradnl"/>
              </w:rPr>
              <w:t>Naturaleza de interacción</w:t>
            </w:r>
          </w:p>
        </w:tc>
        <w:tc>
          <w:tcPr>
            <w:tcW w:w="2882" w:type="dxa"/>
            <w:shd w:val="clear" w:color="auto" w:fill="FFFFFF"/>
          </w:tcPr>
          <w:p w:rsidR="0087378D" w:rsidRDefault="0087378D" w:rsidP="00CA0FE9">
            <w:pPr>
              <w:pStyle w:val="MNormal"/>
              <w:rPr>
                <w:lang w:val="es-ES_tradnl"/>
              </w:rPr>
            </w:pPr>
            <w:r>
              <w:rPr>
                <w:lang w:val="es-ES_tradnl"/>
              </w:rPr>
              <w:t>Características</w:t>
            </w:r>
          </w:p>
        </w:tc>
      </w:tr>
      <w:tr w:rsidR="0087378D" w:rsidTr="00CA0FE9">
        <w:tc>
          <w:tcPr>
            <w:tcW w:w="2244" w:type="dxa"/>
          </w:tcPr>
          <w:p w:rsidR="0087378D" w:rsidRDefault="0087378D" w:rsidP="00CA0FE9">
            <w:pPr>
              <w:pStyle w:val="MNormal"/>
              <w:rPr>
                <w:lang w:val="es-ES_tradnl"/>
              </w:rPr>
            </w:pPr>
          </w:p>
        </w:tc>
        <w:tc>
          <w:tcPr>
            <w:tcW w:w="2881" w:type="dxa"/>
          </w:tcPr>
          <w:p w:rsidR="0087378D" w:rsidRDefault="0087378D" w:rsidP="00CA0FE9">
            <w:pPr>
              <w:pStyle w:val="MNormal"/>
              <w:rPr>
                <w:lang w:val="es-ES_tradnl"/>
              </w:rPr>
            </w:pPr>
            <w:r>
              <w:rPr>
                <w:lang w:val="es-ES_tradnl"/>
              </w:rPr>
              <w:t xml:space="preserve">Tener datos en el área de Administración y logística. </w:t>
            </w:r>
          </w:p>
        </w:tc>
        <w:tc>
          <w:tcPr>
            <w:tcW w:w="2882" w:type="dxa"/>
          </w:tcPr>
          <w:p w:rsidR="0087378D" w:rsidRDefault="0087378D" w:rsidP="00CA0FE9">
            <w:pPr>
              <w:pStyle w:val="MNormal"/>
              <w:rPr>
                <w:lang w:val="es-ES_tradnl"/>
              </w:rPr>
            </w:pPr>
            <w:r>
              <w:rPr>
                <w:lang w:val="es-ES_tradnl"/>
              </w:rPr>
              <w:t>Necesita datos pre obtenidos del área de Administración y logística.</w:t>
            </w:r>
          </w:p>
        </w:tc>
      </w:tr>
    </w:tbl>
    <w:p w:rsidR="0087378D" w:rsidRDefault="0087378D" w:rsidP="0087378D">
      <w:pPr>
        <w:pStyle w:val="MTemaNormal"/>
        <w:rPr>
          <w:b/>
          <w:lang w:val="es-ES_tradnl"/>
        </w:rPr>
      </w:pPr>
    </w:p>
    <w:p w:rsidR="0087378D" w:rsidRDefault="0087378D" w:rsidP="0087378D">
      <w:pPr>
        <w:pStyle w:val="MTemaNormal"/>
        <w:rPr>
          <w:b/>
          <w:lang w:val="es-ES_tradnl"/>
        </w:rPr>
      </w:pPr>
      <w:r>
        <w:rPr>
          <w:b/>
          <w:lang w:val="es-ES_tradnl"/>
        </w:rPr>
        <w:t>Recursos</w:t>
      </w:r>
    </w:p>
    <w:p w:rsidR="0087378D" w:rsidRDefault="0087378D" w:rsidP="0087378D">
      <w:pPr>
        <w:pStyle w:val="MTemaNormal"/>
        <w:rPr>
          <w:lang w:val="es-ES_tradnl"/>
        </w:rPr>
      </w:pPr>
      <w:r>
        <w:rPr>
          <w:lang w:val="es-ES_tradnl"/>
        </w:rPr>
        <w:t>Una red local conectada con un servidor web y una base de datos cada uno en distintas maquinas.</w:t>
      </w:r>
    </w:p>
    <w:p w:rsidR="0087378D" w:rsidRDefault="0087378D" w:rsidP="0087378D">
      <w:pPr>
        <w:pStyle w:val="MTemaNormal"/>
        <w:rPr>
          <w:lang w:val="es-ES_tradnl"/>
        </w:rPr>
      </w:pPr>
      <w:r>
        <w:rPr>
          <w:lang w:val="es-ES_tradnl"/>
        </w:rPr>
        <w:t xml:space="preserve">Un </w:t>
      </w:r>
      <w:proofErr w:type="spellStart"/>
      <w:r>
        <w:rPr>
          <w:lang w:val="es-ES_tradnl"/>
        </w:rPr>
        <w:t>switch</w:t>
      </w:r>
      <w:proofErr w:type="spellEnd"/>
      <w:r>
        <w:rPr>
          <w:lang w:val="es-ES_tradnl"/>
        </w:rPr>
        <w:t xml:space="preserve"> como conmutador con todas las áreas.</w:t>
      </w:r>
    </w:p>
    <w:p w:rsidR="0087378D" w:rsidRDefault="0087378D" w:rsidP="0087378D">
      <w:pPr>
        <w:pStyle w:val="MTemaNormal"/>
        <w:rPr>
          <w:lang w:val="es-ES_tradnl"/>
        </w:rPr>
      </w:pPr>
      <w:r>
        <w:rPr>
          <w:lang w:val="es-ES_tradnl"/>
        </w:rPr>
        <w:t xml:space="preserve">Una impresora en red conectada al </w:t>
      </w:r>
      <w:proofErr w:type="spellStart"/>
      <w:r>
        <w:rPr>
          <w:lang w:val="es-ES_tradnl"/>
        </w:rPr>
        <w:t>switch</w:t>
      </w:r>
      <w:proofErr w:type="spellEnd"/>
      <w:r>
        <w:rPr>
          <w:lang w:val="es-ES_tradnl"/>
        </w:rPr>
        <w:t>.</w:t>
      </w:r>
    </w:p>
    <w:p w:rsidR="0087378D" w:rsidRDefault="0087378D" w:rsidP="0087378D">
      <w:pPr>
        <w:pStyle w:val="MTemaNormal"/>
        <w:rPr>
          <w:lang w:val="es-ES_tradnl"/>
        </w:rPr>
      </w:pPr>
    </w:p>
    <w:p w:rsidR="0087378D" w:rsidRDefault="0087378D" w:rsidP="0087378D">
      <w:pPr>
        <w:pStyle w:val="MTemaNormal"/>
        <w:rPr>
          <w:b/>
          <w:lang w:val="es-ES_tradnl"/>
        </w:rPr>
      </w:pPr>
      <w:proofErr w:type="spellStart"/>
      <w:r>
        <w:rPr>
          <w:b/>
          <w:lang w:val="es-ES_tradnl"/>
        </w:rPr>
        <w:t>Interfases</w:t>
      </w:r>
      <w:proofErr w:type="spellEnd"/>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835"/>
        <w:gridCol w:w="2410"/>
        <w:gridCol w:w="2693"/>
      </w:tblGrid>
      <w:tr w:rsidR="0087378D" w:rsidTr="00CA0FE9">
        <w:tc>
          <w:tcPr>
            <w:tcW w:w="2835" w:type="dxa"/>
            <w:shd w:val="clear" w:color="auto" w:fill="FFFFFF"/>
          </w:tcPr>
          <w:p w:rsidR="0087378D" w:rsidRDefault="0087378D" w:rsidP="00CA0FE9">
            <w:pPr>
              <w:pStyle w:val="MNormal"/>
              <w:rPr>
                <w:lang w:val="es-ES_tradnl"/>
              </w:rPr>
            </w:pPr>
            <w:r>
              <w:rPr>
                <w:lang w:val="es-ES_tradnl"/>
              </w:rPr>
              <w:t>Interacción</w:t>
            </w:r>
          </w:p>
        </w:tc>
        <w:tc>
          <w:tcPr>
            <w:tcW w:w="2410" w:type="dxa"/>
            <w:shd w:val="clear" w:color="auto" w:fill="FFFFFF"/>
          </w:tcPr>
          <w:p w:rsidR="0087378D" w:rsidRDefault="0087378D" w:rsidP="00CA0FE9">
            <w:pPr>
              <w:pStyle w:val="MNormal"/>
              <w:rPr>
                <w:lang w:val="es-ES_tradnl"/>
              </w:rPr>
            </w:pPr>
            <w:r>
              <w:rPr>
                <w:lang w:val="es-ES_tradnl"/>
              </w:rPr>
              <w:t>Método de interacción</w:t>
            </w:r>
          </w:p>
        </w:tc>
        <w:tc>
          <w:tcPr>
            <w:tcW w:w="2693" w:type="dxa"/>
            <w:shd w:val="clear" w:color="auto" w:fill="FFFFFF"/>
          </w:tcPr>
          <w:p w:rsidR="0087378D" w:rsidRDefault="0087378D" w:rsidP="00CA0FE9">
            <w:pPr>
              <w:pStyle w:val="MNormal"/>
              <w:rPr>
                <w:lang w:val="es-ES_tradnl"/>
              </w:rPr>
            </w:pPr>
            <w:r>
              <w:rPr>
                <w:lang w:val="es-ES_tradnl"/>
              </w:rPr>
              <w:t>Reglas de la interacción</w:t>
            </w:r>
          </w:p>
        </w:tc>
      </w:tr>
      <w:tr w:rsidR="0087378D" w:rsidTr="00CA0FE9">
        <w:tc>
          <w:tcPr>
            <w:tcW w:w="2835" w:type="dxa"/>
          </w:tcPr>
          <w:p w:rsidR="0087378D" w:rsidRDefault="0087378D" w:rsidP="00CA0FE9">
            <w:pPr>
              <w:pStyle w:val="MNormal"/>
              <w:rPr>
                <w:lang w:val="es-ES_tradnl"/>
              </w:rPr>
            </w:pPr>
            <w:r>
              <w:rPr>
                <w:lang w:val="es-ES_tradnl"/>
              </w:rPr>
              <w:t>.</w:t>
            </w:r>
            <w:proofErr w:type="spellStart"/>
            <w:r>
              <w:rPr>
                <w:lang w:val="es-ES_tradnl"/>
              </w:rPr>
              <w:t>Vehiculo</w:t>
            </w:r>
            <w:proofErr w:type="spellEnd"/>
          </w:p>
        </w:tc>
        <w:tc>
          <w:tcPr>
            <w:tcW w:w="2410" w:type="dxa"/>
          </w:tcPr>
          <w:p w:rsidR="0087378D" w:rsidRDefault="0087378D" w:rsidP="00CA0FE9">
            <w:pPr>
              <w:pStyle w:val="MNormal"/>
              <w:rPr>
                <w:lang w:val="es-ES_tradnl"/>
              </w:rPr>
            </w:pPr>
            <w:r>
              <w:rPr>
                <w:lang w:val="es-ES_tradnl"/>
              </w:rPr>
              <w:t>.</w:t>
            </w:r>
            <w:proofErr w:type="spellStart"/>
            <w:r>
              <w:rPr>
                <w:lang w:val="es-ES_tradnl"/>
              </w:rPr>
              <w:t>GetVehiculoByIdVehiculoId</w:t>
            </w:r>
            <w:proofErr w:type="spellEnd"/>
            <w:r>
              <w:rPr>
                <w:lang w:val="es-ES_tradnl"/>
              </w:rPr>
              <w:t>)</w:t>
            </w:r>
          </w:p>
        </w:tc>
        <w:tc>
          <w:tcPr>
            <w:tcW w:w="2693" w:type="dxa"/>
          </w:tcPr>
          <w:p w:rsidR="0087378D" w:rsidRDefault="0087378D" w:rsidP="00CA0FE9">
            <w:pPr>
              <w:pStyle w:val="MNormal"/>
              <w:rPr>
                <w:lang w:val="es-ES_tradnl"/>
              </w:rPr>
            </w:pPr>
            <w:r>
              <w:rPr>
                <w:lang w:val="es-ES_tradnl"/>
              </w:rPr>
              <w:t xml:space="preserve">Tener registrado algunos datos del área de logística como vehículo. </w:t>
            </w:r>
          </w:p>
        </w:tc>
      </w:tr>
    </w:tbl>
    <w:bookmarkEnd w:id="16"/>
    <w:p w:rsidR="00FB3D52" w:rsidRPr="00FB3D52" w:rsidRDefault="00FB3D52" w:rsidP="00FB3D52">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val="en-US" w:eastAsia="es-PE"/>
        </w:rPr>
      </w:pPr>
      <w:r w:rsidRPr="00FB3D52">
        <w:rPr>
          <w:rFonts w:ascii="Arial" w:eastAsia="Times New Roman" w:hAnsi="Arial" w:cs="Arial"/>
          <w:b/>
          <w:bCs/>
          <w:color w:val="000000"/>
          <w:sz w:val="20"/>
          <w:szCs w:val="20"/>
          <w:lang w:val="en-US" w:eastAsia="es-PE"/>
        </w:rPr>
        <w:t>Describe attributes and associations</w:t>
      </w:r>
    </w:p>
    <w:p w:rsidR="00FB3D52" w:rsidRPr="00FB3D52" w:rsidRDefault="0087378D" w:rsidP="00FB3D52">
      <w:pPr>
        <w:shd w:val="clear" w:color="auto" w:fill="FFFFFF"/>
        <w:spacing w:before="100" w:beforeAutospacing="1" w:after="100" w:afterAutospacing="1" w:line="240" w:lineRule="auto"/>
        <w:rPr>
          <w:rFonts w:ascii="Arial" w:eastAsia="Times New Roman" w:hAnsi="Arial" w:cs="Arial"/>
          <w:color w:val="000000"/>
          <w:sz w:val="20"/>
          <w:szCs w:val="20"/>
          <w:lang w:val="en-US" w:eastAsia="es-PE"/>
        </w:rPr>
      </w:pPr>
      <w:r>
        <w:rPr>
          <w:noProof/>
          <w:lang w:eastAsia="es-PE"/>
        </w:rPr>
        <w:lastRenderedPageBreak/>
        <w:drawing>
          <wp:inline distT="0" distB="0" distL="0" distR="0">
            <wp:extent cx="5612130" cy="4164320"/>
            <wp:effectExtent l="0" t="0" r="762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4164320"/>
                    </a:xfrm>
                    <a:prstGeom prst="rect">
                      <a:avLst/>
                    </a:prstGeom>
                    <a:noFill/>
                    <a:ln>
                      <a:noFill/>
                    </a:ln>
                  </pic:spPr>
                </pic:pic>
              </a:graphicData>
            </a:graphic>
          </wp:inline>
        </w:drawing>
      </w:r>
    </w:p>
    <w:p w:rsidR="00FB3D52" w:rsidRPr="00FB3D52" w:rsidRDefault="00FB3D52" w:rsidP="00FB3D52">
      <w:pPr>
        <w:shd w:val="clear" w:color="auto" w:fill="FFFFFF"/>
        <w:spacing w:before="100" w:beforeAutospacing="1" w:after="100" w:afterAutospacing="1" w:line="240" w:lineRule="auto"/>
        <w:outlineLvl w:val="2"/>
        <w:rPr>
          <w:rFonts w:ascii="Arial" w:eastAsia="Times New Roman" w:hAnsi="Arial" w:cs="Arial"/>
          <w:b/>
          <w:bCs/>
          <w:color w:val="000000"/>
          <w:sz w:val="27"/>
          <w:szCs w:val="27"/>
          <w:lang w:val="en-US" w:eastAsia="es-PE"/>
        </w:rPr>
      </w:pPr>
      <w:r w:rsidRPr="00FB3D52">
        <w:rPr>
          <w:rFonts w:ascii="Arial" w:eastAsia="Times New Roman" w:hAnsi="Arial" w:cs="Arial"/>
          <w:b/>
          <w:bCs/>
          <w:color w:val="000000"/>
          <w:sz w:val="27"/>
          <w:szCs w:val="27"/>
          <w:lang w:val="en-US" w:eastAsia="es-PE"/>
        </w:rPr>
        <w:t>Design internals</w:t>
      </w:r>
    </w:p>
    <w:p w:rsidR="00FB3D52" w:rsidRPr="00FB3D52" w:rsidRDefault="0087378D" w:rsidP="00FB3D52">
      <w:pPr>
        <w:shd w:val="clear" w:color="auto" w:fill="FFFFFF"/>
        <w:spacing w:before="100" w:beforeAutospacing="1" w:after="100" w:afterAutospacing="1" w:line="240" w:lineRule="auto"/>
        <w:rPr>
          <w:rFonts w:ascii="Arial" w:eastAsia="Times New Roman" w:hAnsi="Arial" w:cs="Arial"/>
          <w:color w:val="000000"/>
          <w:sz w:val="20"/>
          <w:szCs w:val="20"/>
          <w:lang w:val="en-US" w:eastAsia="es-PE"/>
        </w:rPr>
      </w:pPr>
      <w:r>
        <w:rPr>
          <w:noProof/>
          <w:lang w:eastAsia="es-PE"/>
        </w:rPr>
        <w:lastRenderedPageBreak/>
        <w:drawing>
          <wp:inline distT="0" distB="0" distL="0" distR="0">
            <wp:extent cx="5612130" cy="5584187"/>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5584187"/>
                    </a:xfrm>
                    <a:prstGeom prst="rect">
                      <a:avLst/>
                    </a:prstGeom>
                    <a:noFill/>
                    <a:ln>
                      <a:noFill/>
                    </a:ln>
                  </pic:spPr>
                </pic:pic>
              </a:graphicData>
            </a:graphic>
          </wp:inline>
        </w:drawing>
      </w:r>
    </w:p>
    <w:p w:rsidR="00FB3D52" w:rsidRPr="00FB3D52" w:rsidRDefault="00FB3D52" w:rsidP="00FB3D52">
      <w:pPr>
        <w:shd w:val="clear" w:color="auto" w:fill="FFFFFF"/>
        <w:spacing w:before="100" w:beforeAutospacing="1" w:after="100" w:afterAutospacing="1" w:line="240" w:lineRule="auto"/>
        <w:outlineLvl w:val="2"/>
        <w:rPr>
          <w:rFonts w:ascii="Arial" w:eastAsia="Times New Roman" w:hAnsi="Arial" w:cs="Arial"/>
          <w:b/>
          <w:bCs/>
          <w:color w:val="000000"/>
          <w:sz w:val="27"/>
          <w:szCs w:val="27"/>
          <w:lang w:val="en-US" w:eastAsia="es-PE"/>
        </w:rPr>
      </w:pPr>
      <w:r w:rsidRPr="00FB3D52">
        <w:rPr>
          <w:rFonts w:ascii="Arial" w:eastAsia="Times New Roman" w:hAnsi="Arial" w:cs="Arial"/>
          <w:b/>
          <w:bCs/>
          <w:color w:val="000000"/>
          <w:sz w:val="27"/>
          <w:szCs w:val="27"/>
          <w:lang w:val="en-US" w:eastAsia="es-PE"/>
        </w:rPr>
        <w:t>Conclusion</w:t>
      </w:r>
    </w:p>
    <w:p w:rsidR="00FB3D52" w:rsidRPr="00FB3D52" w:rsidRDefault="00FB3D52" w:rsidP="00FB3D52">
      <w:pPr>
        <w:shd w:val="clear" w:color="auto" w:fill="FFFFFF"/>
        <w:spacing w:before="100" w:beforeAutospacing="1" w:after="100" w:afterAutospacing="1" w:line="240" w:lineRule="auto"/>
        <w:rPr>
          <w:rFonts w:ascii="Arial" w:eastAsia="Times New Roman" w:hAnsi="Arial" w:cs="Arial"/>
          <w:color w:val="000000"/>
          <w:sz w:val="20"/>
          <w:szCs w:val="20"/>
          <w:lang w:val="en-US" w:eastAsia="es-PE"/>
        </w:rPr>
      </w:pPr>
      <w:r w:rsidRPr="00FB3D52">
        <w:rPr>
          <w:rFonts w:ascii="Arial" w:eastAsia="Times New Roman" w:hAnsi="Arial" w:cs="Arial"/>
          <w:color w:val="000000"/>
          <w:sz w:val="20"/>
          <w:szCs w:val="20"/>
          <w:lang w:val="en-US" w:eastAsia="es-PE"/>
        </w:rPr>
        <w:t>This guideline walked through the techniques in a concrete manner started with a scenario of a use case through to distributing the classes identified into a set of packages. This example demonstrates a technique for designing visually, but it should be considered as just one conceptual pass of desig</w:t>
      </w:r>
      <w:bookmarkStart w:id="17" w:name="_GoBack"/>
      <w:bookmarkEnd w:id="17"/>
      <w:r w:rsidRPr="00FB3D52">
        <w:rPr>
          <w:rFonts w:ascii="Arial" w:eastAsia="Times New Roman" w:hAnsi="Arial" w:cs="Arial"/>
          <w:color w:val="000000"/>
          <w:sz w:val="20"/>
          <w:szCs w:val="20"/>
          <w:lang w:val="en-US" w:eastAsia="es-PE"/>
        </w:rPr>
        <w:t xml:space="preserve">n.  One could as easily apply this technique when defining the internals of how the </w:t>
      </w:r>
      <w:proofErr w:type="spellStart"/>
      <w:r w:rsidRPr="00FB3D52">
        <w:rPr>
          <w:rFonts w:ascii="Arial" w:eastAsia="Times New Roman" w:hAnsi="Arial" w:cs="Arial"/>
          <w:color w:val="000000"/>
          <w:sz w:val="20"/>
          <w:szCs w:val="20"/>
          <w:lang w:val="en-US" w:eastAsia="es-PE"/>
        </w:rPr>
        <w:t>SecuritySystemProxy</w:t>
      </w:r>
      <w:proofErr w:type="spellEnd"/>
      <w:r w:rsidRPr="00FB3D52">
        <w:rPr>
          <w:rFonts w:ascii="Arial" w:eastAsia="Times New Roman" w:hAnsi="Arial" w:cs="Arial"/>
          <w:color w:val="000000"/>
          <w:sz w:val="20"/>
          <w:szCs w:val="20"/>
          <w:lang w:val="en-US" w:eastAsia="es-PE"/>
        </w:rPr>
        <w:t xml:space="preserve"> class will collaborate with a set of classes to validate the credentials.</w:t>
      </w:r>
    </w:p>
    <w:p w:rsidR="00FB3D52" w:rsidRPr="00FB3D52" w:rsidRDefault="00FB3D52" w:rsidP="00FB3D52">
      <w:pPr>
        <w:shd w:val="clear" w:color="auto" w:fill="FFFFFF"/>
        <w:spacing w:before="100" w:beforeAutospacing="1" w:after="100" w:afterAutospacing="1" w:line="240" w:lineRule="auto"/>
        <w:rPr>
          <w:rFonts w:ascii="Arial" w:eastAsia="Times New Roman" w:hAnsi="Arial" w:cs="Arial"/>
          <w:color w:val="000000"/>
          <w:sz w:val="20"/>
          <w:szCs w:val="20"/>
          <w:lang w:val="en-US" w:eastAsia="es-PE"/>
        </w:rPr>
      </w:pPr>
      <w:r w:rsidRPr="00FB3D52">
        <w:rPr>
          <w:rFonts w:ascii="Arial" w:eastAsia="Times New Roman" w:hAnsi="Arial" w:cs="Arial"/>
          <w:color w:val="000000"/>
          <w:sz w:val="20"/>
          <w:szCs w:val="20"/>
          <w:lang w:val="en-US" w:eastAsia="es-PE"/>
        </w:rPr>
        <w:t>When applying this guideline, work in small chunks and keep in mind the goal of delivering software to the users that provides value. To deliver high-quality software requires consideration of how the pieces will work together to deliver that value. But as soon as key decisions have been made and the decisions have been communicated to the appropriate team members, the team should move on to implementing the source code to verify the design and deliver the value.</w:t>
      </w:r>
    </w:p>
    <w:p w:rsidR="00E154E7" w:rsidRPr="00FB3D52" w:rsidRDefault="00E154E7">
      <w:pPr>
        <w:rPr>
          <w:lang w:val="en-US"/>
        </w:rPr>
      </w:pPr>
    </w:p>
    <w:sectPr w:rsidR="00E154E7" w:rsidRPr="00FB3D5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1B5E2B"/>
    <w:multiLevelType w:val="hybridMultilevel"/>
    <w:tmpl w:val="A2C8828A"/>
    <w:lvl w:ilvl="0" w:tplc="FFFFFFFF">
      <w:start w:val="1"/>
      <w:numFmt w:val="bullet"/>
      <w:pStyle w:val="MTemaVietas"/>
      <w:lvlText w:val=""/>
      <w:lvlJc w:val="left"/>
      <w:pPr>
        <w:tabs>
          <w:tab w:val="num" w:pos="1287"/>
        </w:tabs>
        <w:ind w:left="1287" w:hanging="360"/>
      </w:pPr>
      <w:rPr>
        <w:rFonts w:ascii="Symbol" w:hAnsi="Symbol" w:hint="default"/>
      </w:rPr>
    </w:lvl>
    <w:lvl w:ilvl="1" w:tplc="FFFFFFFF" w:tentative="1">
      <w:start w:val="1"/>
      <w:numFmt w:val="bullet"/>
      <w:lvlText w:val="o"/>
      <w:lvlJc w:val="left"/>
      <w:pPr>
        <w:tabs>
          <w:tab w:val="num" w:pos="2007"/>
        </w:tabs>
        <w:ind w:left="2007" w:hanging="360"/>
      </w:pPr>
      <w:rPr>
        <w:rFonts w:ascii="Courier New" w:hAnsi="Courier New" w:hint="default"/>
      </w:rPr>
    </w:lvl>
    <w:lvl w:ilvl="2" w:tplc="FFFFFFFF" w:tentative="1">
      <w:start w:val="1"/>
      <w:numFmt w:val="bullet"/>
      <w:lvlText w:val=""/>
      <w:lvlJc w:val="left"/>
      <w:pPr>
        <w:tabs>
          <w:tab w:val="num" w:pos="2727"/>
        </w:tabs>
        <w:ind w:left="2727" w:hanging="360"/>
      </w:pPr>
      <w:rPr>
        <w:rFonts w:ascii="Wingdings" w:hAnsi="Wingdings" w:hint="default"/>
      </w:rPr>
    </w:lvl>
    <w:lvl w:ilvl="3" w:tplc="FFFFFFFF" w:tentative="1">
      <w:start w:val="1"/>
      <w:numFmt w:val="bullet"/>
      <w:lvlText w:val=""/>
      <w:lvlJc w:val="left"/>
      <w:pPr>
        <w:tabs>
          <w:tab w:val="num" w:pos="3447"/>
        </w:tabs>
        <w:ind w:left="3447" w:hanging="360"/>
      </w:pPr>
      <w:rPr>
        <w:rFonts w:ascii="Symbol" w:hAnsi="Symbol" w:hint="default"/>
      </w:rPr>
    </w:lvl>
    <w:lvl w:ilvl="4" w:tplc="FFFFFFFF" w:tentative="1">
      <w:start w:val="1"/>
      <w:numFmt w:val="bullet"/>
      <w:lvlText w:val="o"/>
      <w:lvlJc w:val="left"/>
      <w:pPr>
        <w:tabs>
          <w:tab w:val="num" w:pos="4167"/>
        </w:tabs>
        <w:ind w:left="4167" w:hanging="360"/>
      </w:pPr>
      <w:rPr>
        <w:rFonts w:ascii="Courier New" w:hAnsi="Courier New" w:hint="default"/>
      </w:rPr>
    </w:lvl>
    <w:lvl w:ilvl="5" w:tplc="FFFFFFFF" w:tentative="1">
      <w:start w:val="1"/>
      <w:numFmt w:val="bullet"/>
      <w:lvlText w:val=""/>
      <w:lvlJc w:val="left"/>
      <w:pPr>
        <w:tabs>
          <w:tab w:val="num" w:pos="4887"/>
        </w:tabs>
        <w:ind w:left="4887" w:hanging="360"/>
      </w:pPr>
      <w:rPr>
        <w:rFonts w:ascii="Wingdings" w:hAnsi="Wingdings" w:hint="default"/>
      </w:rPr>
    </w:lvl>
    <w:lvl w:ilvl="6" w:tplc="FFFFFFFF" w:tentative="1">
      <w:start w:val="1"/>
      <w:numFmt w:val="bullet"/>
      <w:lvlText w:val=""/>
      <w:lvlJc w:val="left"/>
      <w:pPr>
        <w:tabs>
          <w:tab w:val="num" w:pos="5607"/>
        </w:tabs>
        <w:ind w:left="5607" w:hanging="360"/>
      </w:pPr>
      <w:rPr>
        <w:rFonts w:ascii="Symbol" w:hAnsi="Symbol" w:hint="default"/>
      </w:rPr>
    </w:lvl>
    <w:lvl w:ilvl="7" w:tplc="FFFFFFFF" w:tentative="1">
      <w:start w:val="1"/>
      <w:numFmt w:val="bullet"/>
      <w:lvlText w:val="o"/>
      <w:lvlJc w:val="left"/>
      <w:pPr>
        <w:tabs>
          <w:tab w:val="num" w:pos="6327"/>
        </w:tabs>
        <w:ind w:left="6327" w:hanging="360"/>
      </w:pPr>
      <w:rPr>
        <w:rFonts w:ascii="Courier New" w:hAnsi="Courier New" w:hint="default"/>
      </w:rPr>
    </w:lvl>
    <w:lvl w:ilvl="8" w:tplc="FFFFFFFF" w:tentative="1">
      <w:start w:val="1"/>
      <w:numFmt w:val="bullet"/>
      <w:lvlText w:val=""/>
      <w:lvlJc w:val="left"/>
      <w:pPr>
        <w:tabs>
          <w:tab w:val="num" w:pos="7047"/>
        </w:tabs>
        <w:ind w:left="7047" w:hanging="360"/>
      </w:pPr>
      <w:rPr>
        <w:rFonts w:ascii="Wingdings" w:hAnsi="Wingdings" w:hint="default"/>
      </w:rPr>
    </w:lvl>
  </w:abstractNum>
  <w:abstractNum w:abstractNumId="1" w15:restartNumberingAfterBreak="0">
    <w:nsid w:val="42E93270"/>
    <w:multiLevelType w:val="multilevel"/>
    <w:tmpl w:val="260CE49A"/>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pStyle w:val="MTema4"/>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 w15:restartNumberingAfterBreak="0">
    <w:nsid w:val="7D0F7BFE"/>
    <w:multiLevelType w:val="multilevel"/>
    <w:tmpl w:val="29B8F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3D52"/>
    <w:rsid w:val="0087378D"/>
    <w:rsid w:val="00A65E6A"/>
    <w:rsid w:val="00E154E7"/>
    <w:rsid w:val="00FB3D5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764D06-5812-4FC7-A509-97598F670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Normal"/>
    <w:link w:val="Ttulo3Car"/>
    <w:uiPriority w:val="9"/>
    <w:qFormat/>
    <w:rsid w:val="00FB3D52"/>
    <w:pPr>
      <w:spacing w:before="100" w:beforeAutospacing="1" w:after="100" w:afterAutospacing="1" w:line="240" w:lineRule="auto"/>
      <w:outlineLvl w:val="2"/>
    </w:pPr>
    <w:rPr>
      <w:rFonts w:ascii="Times New Roman" w:eastAsia="Times New Roman" w:hAnsi="Times New Roman" w:cs="Times New Roman"/>
      <w:b/>
      <w:bCs/>
      <w:sz w:val="27"/>
      <w:szCs w:val="27"/>
      <w:lang w:eastAsia="es-PE"/>
    </w:rPr>
  </w:style>
  <w:style w:type="paragraph" w:styleId="Ttulo4">
    <w:name w:val="heading 4"/>
    <w:basedOn w:val="Normal"/>
    <w:link w:val="Ttulo4Car"/>
    <w:uiPriority w:val="9"/>
    <w:qFormat/>
    <w:rsid w:val="00FB3D52"/>
    <w:pPr>
      <w:spacing w:before="100" w:beforeAutospacing="1" w:after="100" w:afterAutospacing="1" w:line="240" w:lineRule="auto"/>
      <w:outlineLvl w:val="3"/>
    </w:pPr>
    <w:rPr>
      <w:rFonts w:ascii="Times New Roman" w:eastAsia="Times New Roman" w:hAnsi="Times New Roman" w:cs="Times New Roman"/>
      <w:b/>
      <w:bCs/>
      <w:sz w:val="24"/>
      <w:szCs w:val="24"/>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FB3D52"/>
    <w:rPr>
      <w:rFonts w:ascii="Times New Roman" w:eastAsia="Times New Roman" w:hAnsi="Times New Roman" w:cs="Times New Roman"/>
      <w:b/>
      <w:bCs/>
      <w:sz w:val="27"/>
      <w:szCs w:val="27"/>
      <w:lang w:eastAsia="es-PE"/>
    </w:rPr>
  </w:style>
  <w:style w:type="character" w:customStyle="1" w:styleId="Ttulo4Car">
    <w:name w:val="Título 4 Car"/>
    <w:basedOn w:val="Fuentedeprrafopredeter"/>
    <w:link w:val="Ttulo4"/>
    <w:uiPriority w:val="9"/>
    <w:rsid w:val="00FB3D52"/>
    <w:rPr>
      <w:rFonts w:ascii="Times New Roman" w:eastAsia="Times New Roman" w:hAnsi="Times New Roman" w:cs="Times New Roman"/>
      <w:b/>
      <w:bCs/>
      <w:sz w:val="24"/>
      <w:szCs w:val="24"/>
      <w:lang w:eastAsia="es-PE"/>
    </w:rPr>
  </w:style>
  <w:style w:type="paragraph" w:styleId="NormalWeb">
    <w:name w:val="Normal (Web)"/>
    <w:basedOn w:val="Normal"/>
    <w:uiPriority w:val="99"/>
    <w:semiHidden/>
    <w:unhideWhenUsed/>
    <w:rsid w:val="00FB3D52"/>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apple-converted-space">
    <w:name w:val="apple-converted-space"/>
    <w:basedOn w:val="Fuentedeprrafopredeter"/>
    <w:rsid w:val="00FB3D52"/>
  </w:style>
  <w:style w:type="character" w:styleId="Hipervnculo">
    <w:name w:val="Hyperlink"/>
    <w:basedOn w:val="Fuentedeprrafopredeter"/>
    <w:uiPriority w:val="99"/>
    <w:semiHidden/>
    <w:unhideWhenUsed/>
    <w:rsid w:val="00FB3D52"/>
    <w:rPr>
      <w:color w:val="0000FF"/>
      <w:u w:val="single"/>
    </w:rPr>
  </w:style>
  <w:style w:type="paragraph" w:customStyle="1" w:styleId="MTema1">
    <w:name w:val="MTema1"/>
    <w:basedOn w:val="Normal"/>
    <w:next w:val="Normal"/>
    <w:rsid w:val="00A65E6A"/>
    <w:pPr>
      <w:numPr>
        <w:numId w:val="2"/>
      </w:numPr>
      <w:spacing w:before="120" w:after="120" w:line="240" w:lineRule="auto"/>
      <w:outlineLvl w:val="0"/>
    </w:pPr>
    <w:rPr>
      <w:rFonts w:ascii="Verdana" w:eastAsia="Times New Roman" w:hAnsi="Verdana" w:cs="Arial"/>
      <w:b/>
      <w:bCs/>
      <w:szCs w:val="24"/>
      <w:lang w:val="es-ES" w:eastAsia="es-ES"/>
    </w:rPr>
  </w:style>
  <w:style w:type="paragraph" w:customStyle="1" w:styleId="MTema2">
    <w:name w:val="MTema2"/>
    <w:basedOn w:val="Normal"/>
    <w:next w:val="Normal"/>
    <w:rsid w:val="00A65E6A"/>
    <w:pPr>
      <w:numPr>
        <w:ilvl w:val="1"/>
        <w:numId w:val="2"/>
      </w:numPr>
      <w:tabs>
        <w:tab w:val="clear" w:pos="1304"/>
        <w:tab w:val="left" w:pos="720"/>
      </w:tabs>
      <w:spacing w:before="120" w:after="120" w:line="240" w:lineRule="auto"/>
      <w:ind w:left="737"/>
      <w:outlineLvl w:val="1"/>
    </w:pPr>
    <w:rPr>
      <w:rFonts w:ascii="Verdana" w:eastAsia="Times New Roman" w:hAnsi="Verdana" w:cs="Arial"/>
      <w:b/>
      <w:bCs/>
      <w:sz w:val="20"/>
      <w:szCs w:val="24"/>
      <w:lang w:val="es-ES" w:eastAsia="es-ES"/>
    </w:rPr>
  </w:style>
  <w:style w:type="paragraph" w:customStyle="1" w:styleId="MTemaNormal">
    <w:name w:val="MTemaNormal"/>
    <w:basedOn w:val="Normal"/>
    <w:rsid w:val="00A65E6A"/>
    <w:pPr>
      <w:spacing w:after="60" w:line="240" w:lineRule="auto"/>
      <w:ind w:left="567"/>
      <w:jc w:val="both"/>
    </w:pPr>
    <w:rPr>
      <w:rFonts w:ascii="Verdana" w:eastAsia="Times New Roman" w:hAnsi="Verdana" w:cs="Arial"/>
      <w:sz w:val="20"/>
      <w:szCs w:val="24"/>
      <w:lang w:val="es-ES" w:eastAsia="es-ES"/>
    </w:rPr>
  </w:style>
  <w:style w:type="paragraph" w:customStyle="1" w:styleId="MTemaVietas">
    <w:name w:val="MTemaViñetas"/>
    <w:basedOn w:val="Normal"/>
    <w:rsid w:val="00A65E6A"/>
    <w:pPr>
      <w:numPr>
        <w:numId w:val="3"/>
      </w:numPr>
      <w:spacing w:after="60" w:line="240" w:lineRule="auto"/>
    </w:pPr>
    <w:rPr>
      <w:rFonts w:ascii="Verdana" w:eastAsia="Times New Roman" w:hAnsi="Verdana" w:cs="Arial"/>
      <w:sz w:val="20"/>
      <w:szCs w:val="24"/>
      <w:lang w:val="en-AU" w:eastAsia="es-ES"/>
    </w:rPr>
  </w:style>
  <w:style w:type="paragraph" w:customStyle="1" w:styleId="MTema3">
    <w:name w:val="MTema3"/>
    <w:basedOn w:val="MTema2"/>
    <w:next w:val="MTemaNormal"/>
    <w:rsid w:val="00A65E6A"/>
    <w:pPr>
      <w:numPr>
        <w:ilvl w:val="2"/>
      </w:numPr>
      <w:tabs>
        <w:tab w:val="clear" w:pos="720"/>
        <w:tab w:val="clear" w:pos="2098"/>
        <w:tab w:val="left" w:pos="851"/>
      </w:tabs>
      <w:ind w:left="794"/>
      <w:outlineLvl w:val="2"/>
    </w:pPr>
  </w:style>
  <w:style w:type="paragraph" w:customStyle="1" w:styleId="MTema4">
    <w:name w:val="MTema4"/>
    <w:basedOn w:val="Normal"/>
    <w:rsid w:val="00A65E6A"/>
    <w:pPr>
      <w:numPr>
        <w:ilvl w:val="3"/>
        <w:numId w:val="2"/>
      </w:numPr>
      <w:tabs>
        <w:tab w:val="clear" w:pos="2948"/>
        <w:tab w:val="left" w:pos="1134"/>
      </w:tabs>
      <w:spacing w:before="120" w:after="120" w:line="240" w:lineRule="auto"/>
      <w:ind w:left="851" w:hanging="851"/>
      <w:outlineLvl w:val="3"/>
    </w:pPr>
    <w:rPr>
      <w:rFonts w:ascii="Verdana" w:eastAsia="Times New Roman" w:hAnsi="Verdana" w:cs="Arial"/>
      <w:i/>
      <w:iCs/>
      <w:sz w:val="20"/>
      <w:szCs w:val="24"/>
      <w:lang w:val="es-ES" w:eastAsia="es-ES"/>
    </w:rPr>
  </w:style>
  <w:style w:type="paragraph" w:customStyle="1" w:styleId="MNormal">
    <w:name w:val="MNormal"/>
    <w:basedOn w:val="Normal"/>
    <w:rsid w:val="0087378D"/>
    <w:pPr>
      <w:spacing w:after="60" w:line="240" w:lineRule="auto"/>
    </w:pPr>
    <w:rPr>
      <w:rFonts w:ascii="Verdana" w:eastAsia="Times New Roman" w:hAnsi="Verdana" w:cs="Arial"/>
      <w:sz w:val="20"/>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0445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Pages>
  <Words>784</Words>
  <Characters>4315</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hugoapq</dc:creator>
  <cp:keywords/>
  <dc:description/>
  <cp:lastModifiedBy>Jhan Pier Rabanal Sangay</cp:lastModifiedBy>
  <cp:revision>3</cp:revision>
  <dcterms:created xsi:type="dcterms:W3CDTF">2015-06-08T10:54:00Z</dcterms:created>
  <dcterms:modified xsi:type="dcterms:W3CDTF">2015-06-26T05:10:00Z</dcterms:modified>
</cp:coreProperties>
</file>